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FE8" w:rsidRPr="00727AE1" w:rsidRDefault="00DB5FE8">
      <w:pPr>
        <w:rPr>
          <w:rFonts w:ascii="彩虹粗仿宋" w:eastAsia="彩虹粗仿宋" w:cs="彩虹粗仿宋"/>
          <w:sz w:val="32"/>
          <w:szCs w:val="32"/>
        </w:rPr>
      </w:pPr>
      <w:r w:rsidRPr="00727AE1">
        <w:rPr>
          <w:rFonts w:ascii="彩虹粗仿宋" w:eastAsia="彩虹粗仿宋" w:cs="彩虹粗仿宋" w:hint="eastAsia"/>
          <w:sz w:val="32"/>
          <w:szCs w:val="32"/>
        </w:rPr>
        <w:t>一、填空</w:t>
      </w:r>
    </w:p>
    <w:p w:rsidR="004D351A"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1.</w:t>
      </w:r>
      <w:r w:rsidR="00DB5FE8" w:rsidRPr="00727AE1">
        <w:rPr>
          <w:rFonts w:ascii="彩虹粗仿宋" w:eastAsia="彩虹粗仿宋" w:cs="彩虹粗仿宋" w:hint="eastAsia"/>
          <w:sz w:val="32"/>
          <w:szCs w:val="32"/>
        </w:rPr>
        <w:t>代理业务是指</w:t>
      </w:r>
      <w:r w:rsidR="00AD64B7">
        <w:rPr>
          <w:rFonts w:ascii="彩虹粗仿宋" w:eastAsia="彩虹粗仿宋" w:cs="彩虹粗仿宋" w:hint="eastAsia"/>
          <w:sz w:val="32"/>
          <w:szCs w:val="32"/>
        </w:rPr>
        <w:t>_</w:t>
      </w:r>
      <w:r w:rsidR="00AD64B7">
        <w:rPr>
          <w:rFonts w:ascii="彩虹粗仿宋" w:eastAsia="彩虹粗仿宋" w:cs="彩虹粗仿宋"/>
          <w:sz w:val="32"/>
          <w:szCs w:val="32"/>
        </w:rPr>
        <w:t>___________</w:t>
      </w:r>
      <w:r w:rsidR="00B8111B">
        <w:rPr>
          <w:rFonts w:ascii="彩虹粗仿宋" w:eastAsia="彩虹粗仿宋" w:cs="彩虹粗仿宋" w:hint="eastAsia"/>
          <w:sz w:val="32"/>
          <w:szCs w:val="32"/>
        </w:rPr>
        <w:t>。</w:t>
      </w:r>
    </w:p>
    <w:p w:rsidR="00AD64B7" w:rsidRPr="00AD64B7" w:rsidRDefault="00AD64B7">
      <w:pPr>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建设银行接受客户委托、代为办理客户指定的经济事务、提供金融服务并收取一定费用的业务</w:t>
      </w:r>
    </w:p>
    <w:p w:rsidR="000B3210" w:rsidRDefault="00191A66" w:rsidP="00191A66">
      <w:pPr>
        <w:adjustRightInd w:val="0"/>
        <w:snapToGrid w:val="0"/>
        <w:spacing w:before="240"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2.</w:t>
      </w:r>
      <w:r w:rsidR="000B3210" w:rsidRPr="00727AE1">
        <w:rPr>
          <w:rFonts w:ascii="彩虹粗仿宋" w:eastAsia="彩虹粗仿宋" w:cs="彩虹粗仿宋" w:hint="eastAsia"/>
          <w:sz w:val="32"/>
          <w:szCs w:val="32"/>
        </w:rPr>
        <w:t>证券公司股票质押贷款是指证券公司以</w:t>
      </w:r>
      <w:r w:rsidR="00AD64B7">
        <w:rPr>
          <w:rFonts w:ascii="彩虹粗仿宋" w:eastAsia="彩虹粗仿宋" w:cs="彩虹粗仿宋" w:hint="eastAsia"/>
          <w:sz w:val="32"/>
          <w:szCs w:val="32"/>
        </w:rPr>
        <w:t>________________</w:t>
      </w:r>
      <w:r w:rsidR="000B3210" w:rsidRPr="00727AE1">
        <w:rPr>
          <w:rFonts w:ascii="彩虹粗仿宋" w:eastAsia="彩虹粗仿宋" w:cs="彩虹粗仿宋" w:hint="eastAsia"/>
          <w:sz w:val="32"/>
          <w:szCs w:val="32"/>
        </w:rPr>
        <w:t>作质押，从商业银行获得资金的一种贷款方式。该贷款是循环额度贷款，在借款额度有效期内，只要借款人未偿还贷款本金余额不超过该额度，借款人可以循环支用额度。</w:t>
      </w:r>
    </w:p>
    <w:p w:rsidR="00AD64B7" w:rsidRDefault="00AD64B7" w:rsidP="00191A66">
      <w:pPr>
        <w:adjustRightInd w:val="0"/>
        <w:snapToGrid w:val="0"/>
        <w:spacing w:before="240" w:line="560" w:lineRule="atLeast"/>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自营的股票、证券投资基金券和上市公司可转换债券</w:t>
      </w:r>
    </w:p>
    <w:p w:rsidR="00B8111B" w:rsidRPr="00727AE1" w:rsidRDefault="00B8111B" w:rsidP="00191A66">
      <w:pPr>
        <w:adjustRightInd w:val="0"/>
        <w:snapToGrid w:val="0"/>
        <w:spacing w:before="240" w:line="560" w:lineRule="atLeast"/>
        <w:rPr>
          <w:rFonts w:ascii="彩虹粗仿宋" w:eastAsia="彩虹粗仿宋" w:cs="彩虹粗仿宋"/>
          <w:sz w:val="32"/>
          <w:szCs w:val="32"/>
        </w:rPr>
      </w:pPr>
    </w:p>
    <w:p w:rsidR="00191A66" w:rsidRDefault="00191A66" w:rsidP="00191A66">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3.</w:t>
      </w:r>
      <w:r w:rsidR="00AD64B7">
        <w:rPr>
          <w:rFonts w:ascii="彩虹粗仿宋" w:eastAsia="彩虹粗仿宋" w:cs="彩虹粗仿宋" w:hint="eastAsia"/>
          <w:sz w:val="32"/>
          <w:szCs w:val="32"/>
        </w:rPr>
        <w:t>资产收益权类理财是指我行以证券公司_______________</w:t>
      </w:r>
      <w:r w:rsidRPr="00727AE1">
        <w:rPr>
          <w:rFonts w:ascii="彩虹粗仿宋" w:eastAsia="彩虹粗仿宋" w:cs="彩虹粗仿宋" w:hint="eastAsia"/>
          <w:sz w:val="32"/>
          <w:szCs w:val="32"/>
        </w:rPr>
        <w:t>等资本中介业务形成的债权性资产收益权作为投资标的，在理财产品结束时，通过证券公司溢价回购实现投资退出的理财合作业务。</w:t>
      </w:r>
    </w:p>
    <w:p w:rsidR="00AD64B7" w:rsidRDefault="00AD64B7" w:rsidP="00191A66">
      <w:pPr>
        <w:adjustRightInd w:val="0"/>
        <w:snapToGrid w:val="0"/>
        <w:spacing w:line="560" w:lineRule="atLeast"/>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开展融资融券、股票质押回购</w:t>
      </w:r>
    </w:p>
    <w:p w:rsidR="00B8111B" w:rsidRPr="00727AE1" w:rsidRDefault="00B8111B" w:rsidP="00191A66">
      <w:pPr>
        <w:adjustRightInd w:val="0"/>
        <w:snapToGrid w:val="0"/>
        <w:spacing w:line="560" w:lineRule="atLeast"/>
        <w:rPr>
          <w:rFonts w:ascii="彩虹粗仿宋" w:eastAsia="彩虹粗仿宋" w:cs="彩虹粗仿宋"/>
          <w:sz w:val="32"/>
          <w:szCs w:val="32"/>
        </w:rPr>
      </w:pPr>
    </w:p>
    <w:p w:rsidR="00191A66" w:rsidRDefault="00191A66" w:rsidP="00191A66">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4.</w:t>
      </w:r>
      <w:r w:rsidR="00AD64B7">
        <w:rPr>
          <w:rFonts w:ascii="彩虹粗仿宋" w:eastAsia="彩虹粗仿宋" w:cs="彩虹粗仿宋" w:hint="eastAsia"/>
          <w:sz w:val="32"/>
          <w:szCs w:val="32"/>
        </w:rPr>
        <w:t>债券投资是指我行利用_____________</w:t>
      </w:r>
      <w:r w:rsidRPr="00727AE1">
        <w:rPr>
          <w:rFonts w:ascii="彩虹粗仿宋" w:eastAsia="彩虹粗仿宋" w:cs="彩虹粗仿宋" w:hint="eastAsia"/>
          <w:sz w:val="32"/>
          <w:szCs w:val="32"/>
        </w:rPr>
        <w:t>直接投向证券公司在境内外债券市场依法发行、并在约定期限内履行偿付义务的各类债权性有价证券。该业务由总行金融市场部直接经营。</w:t>
      </w:r>
    </w:p>
    <w:p w:rsidR="00AD64B7" w:rsidRDefault="00AD64B7" w:rsidP="00191A66">
      <w:pPr>
        <w:adjustRightInd w:val="0"/>
        <w:snapToGrid w:val="0"/>
        <w:spacing w:line="560" w:lineRule="atLeast"/>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自有资金</w:t>
      </w:r>
    </w:p>
    <w:p w:rsidR="00B8111B" w:rsidRPr="00727AE1" w:rsidRDefault="00B8111B" w:rsidP="00191A66">
      <w:pPr>
        <w:adjustRightInd w:val="0"/>
        <w:snapToGrid w:val="0"/>
        <w:spacing w:line="560" w:lineRule="atLeast"/>
        <w:rPr>
          <w:rFonts w:ascii="彩虹粗仿宋" w:eastAsia="彩虹粗仿宋" w:cs="彩虹粗仿宋"/>
          <w:sz w:val="32"/>
          <w:szCs w:val="32"/>
        </w:rPr>
      </w:pPr>
    </w:p>
    <w:p w:rsidR="00191A66" w:rsidRDefault="00191A66" w:rsidP="00191A66">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5.</w:t>
      </w:r>
      <w:r w:rsidR="00AD64B7">
        <w:rPr>
          <w:rFonts w:ascii="彩虹粗仿宋" w:eastAsia="彩虹粗仿宋" w:cs="彩虹粗仿宋"/>
          <w:sz w:val="32"/>
          <w:szCs w:val="32"/>
        </w:rPr>
        <w:t>________________</w:t>
      </w:r>
      <w:r w:rsidRPr="00727AE1">
        <w:rPr>
          <w:rFonts w:ascii="彩虹粗仿宋" w:eastAsia="彩虹粗仿宋" w:cs="彩虹粗仿宋" w:hint="eastAsia"/>
          <w:sz w:val="32"/>
          <w:szCs w:val="32"/>
        </w:rPr>
        <w:t>是指具有法人资格的证券公司在银行间债券市场发行的，约定在一定期限内还本付息的有价证券。</w:t>
      </w:r>
      <w:r w:rsidRPr="00727AE1">
        <w:rPr>
          <w:rFonts w:ascii="彩虹粗仿宋" w:eastAsia="彩虹粗仿宋" w:cs="彩虹粗仿宋" w:hint="eastAsia"/>
          <w:sz w:val="32"/>
          <w:szCs w:val="32"/>
        </w:rPr>
        <w:lastRenderedPageBreak/>
        <w:t>该产品为建设银行作为主承销商在银行间债券市场发行的直接融资产品。</w:t>
      </w:r>
    </w:p>
    <w:p w:rsidR="00AD64B7" w:rsidRDefault="00AD64B7" w:rsidP="00191A66">
      <w:pPr>
        <w:adjustRightInd w:val="0"/>
        <w:snapToGrid w:val="0"/>
        <w:spacing w:line="560" w:lineRule="atLeast"/>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债券承销</w:t>
      </w:r>
    </w:p>
    <w:p w:rsidR="00B8111B" w:rsidRPr="00727AE1" w:rsidRDefault="00B8111B" w:rsidP="00191A66">
      <w:pPr>
        <w:adjustRightInd w:val="0"/>
        <w:snapToGrid w:val="0"/>
        <w:spacing w:line="560" w:lineRule="atLeast"/>
        <w:rPr>
          <w:rFonts w:ascii="彩虹粗仿宋" w:eastAsia="彩虹粗仿宋" w:cs="彩虹粗仿宋"/>
          <w:sz w:val="32"/>
          <w:szCs w:val="32"/>
        </w:rPr>
      </w:pPr>
    </w:p>
    <w:p w:rsidR="00B55F87" w:rsidRDefault="00B55F87" w:rsidP="00B55F87">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6.</w:t>
      </w:r>
      <w:r w:rsidR="00AD64B7">
        <w:rPr>
          <w:rFonts w:ascii="彩虹粗仿宋" w:eastAsia="彩虹粗仿宋" w:cs="彩虹粗仿宋"/>
          <w:sz w:val="32"/>
          <w:szCs w:val="32"/>
        </w:rPr>
        <w:t>____________</w:t>
      </w:r>
      <w:r w:rsidRPr="00727AE1">
        <w:rPr>
          <w:rFonts w:ascii="彩虹粗仿宋" w:eastAsia="彩虹粗仿宋" w:cs="彩虹粗仿宋" w:hint="eastAsia"/>
          <w:sz w:val="32"/>
          <w:szCs w:val="32"/>
        </w:rPr>
        <w:t>是指债券融入方以一定数量的债券为质物，从债券融出方借入标的债券，同时约定在未来某一日期归还所借入标的债券，并由债券融出方返还相应质物的债券融通行为。目前，债券借贷已成为</w:t>
      </w:r>
      <w:hyperlink r:id="rId6" w:tgtFrame="_blank" w:history="1">
        <w:r w:rsidRPr="00727AE1">
          <w:rPr>
            <w:rFonts w:ascii="彩虹粗仿宋" w:eastAsia="彩虹粗仿宋" w:cs="彩虹粗仿宋" w:hint="eastAsia"/>
            <w:sz w:val="32"/>
            <w:szCs w:val="32"/>
          </w:rPr>
          <w:t>国际债券市场</w:t>
        </w:r>
      </w:hyperlink>
      <w:r w:rsidRPr="00727AE1">
        <w:rPr>
          <w:rFonts w:ascii="彩虹粗仿宋" w:eastAsia="彩虹粗仿宋" w:cs="彩虹粗仿宋" w:hint="eastAsia"/>
          <w:sz w:val="32"/>
          <w:szCs w:val="32"/>
        </w:rPr>
        <w:t>广泛使用的重要工具之一，该业务由总行金融市场部直接经营。</w:t>
      </w:r>
    </w:p>
    <w:p w:rsidR="00AD64B7" w:rsidRDefault="00AD64B7" w:rsidP="00B55F87">
      <w:pPr>
        <w:adjustRightInd w:val="0"/>
        <w:snapToGrid w:val="0"/>
        <w:spacing w:line="560" w:lineRule="atLeast"/>
        <w:rPr>
          <w:rFonts w:ascii="彩虹粗仿宋" w:eastAsia="彩虹粗仿宋" w:cs="彩虹粗仿宋" w:hint="eastAsia"/>
          <w:sz w:val="32"/>
          <w:szCs w:val="32"/>
        </w:rPr>
      </w:pPr>
      <w:r w:rsidRPr="00194681">
        <w:rPr>
          <w:rFonts w:ascii="彩虹粗仿宋" w:eastAsia="彩虹粗仿宋" w:hAnsi="Calibri" w:cs="彩虹粗仿宋"/>
          <w:sz w:val="32"/>
          <w:szCs w:val="32"/>
        </w:rPr>
        <w:t>债券借贷</w:t>
      </w:r>
      <w:r w:rsidRPr="00194681">
        <w:rPr>
          <w:rFonts w:ascii="彩虹粗仿宋" w:eastAsia="彩虹粗仿宋" w:hAnsi="Calibri" w:cs="彩虹粗仿宋" w:hint="eastAsia"/>
          <w:sz w:val="32"/>
          <w:szCs w:val="32"/>
        </w:rPr>
        <w:t>业务</w:t>
      </w:r>
    </w:p>
    <w:p w:rsidR="00B8111B" w:rsidRPr="00727AE1" w:rsidRDefault="00B8111B" w:rsidP="00B55F87">
      <w:pPr>
        <w:adjustRightInd w:val="0"/>
        <w:snapToGrid w:val="0"/>
        <w:spacing w:line="560" w:lineRule="atLeast"/>
        <w:rPr>
          <w:rFonts w:ascii="彩虹粗仿宋" w:eastAsia="彩虹粗仿宋" w:cs="彩虹粗仿宋"/>
          <w:sz w:val="32"/>
          <w:szCs w:val="32"/>
        </w:rPr>
      </w:pPr>
    </w:p>
    <w:p w:rsidR="00B55F87" w:rsidRDefault="00B55F87" w:rsidP="00B55F87">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7.</w:t>
      </w:r>
      <w:r w:rsidR="00AD64B7">
        <w:rPr>
          <w:rFonts w:ascii="彩虹粗仿宋" w:eastAsia="彩虹粗仿宋" w:cs="彩虹粗仿宋"/>
          <w:sz w:val="32"/>
          <w:szCs w:val="32"/>
        </w:rPr>
        <w:t>____________________</w:t>
      </w:r>
      <w:r w:rsidRPr="00727AE1">
        <w:rPr>
          <w:rFonts w:ascii="彩虹粗仿宋" w:eastAsia="彩虹粗仿宋" w:cs="彩虹粗仿宋" w:hint="eastAsia"/>
          <w:sz w:val="32"/>
          <w:szCs w:val="32"/>
        </w:rPr>
        <w:t>是指我行从证券公司租入黄金或向其租出黄金的业务。该业务仅限总行金融市场部办理。目前北京、上海两家分行已获得总行授权试点办理该业务。</w:t>
      </w:r>
    </w:p>
    <w:p w:rsidR="00B8111B" w:rsidRDefault="00AD64B7" w:rsidP="00B55F87">
      <w:pPr>
        <w:adjustRightInd w:val="0"/>
        <w:snapToGrid w:val="0"/>
        <w:spacing w:line="560" w:lineRule="atLeast"/>
        <w:rPr>
          <w:rFonts w:ascii="彩虹粗仿宋" w:eastAsia="彩虹粗仿宋" w:hAnsi="Calibri" w:cs="彩虹粗仿宋"/>
          <w:sz w:val="32"/>
          <w:szCs w:val="32"/>
        </w:rPr>
      </w:pPr>
      <w:r w:rsidRPr="00194681">
        <w:rPr>
          <w:rFonts w:ascii="彩虹粗仿宋" w:eastAsia="彩虹粗仿宋" w:hAnsi="Calibri" w:cs="彩虹粗仿宋" w:hint="eastAsia"/>
          <w:sz w:val="32"/>
          <w:szCs w:val="32"/>
        </w:rPr>
        <w:t>黄金租借业务</w:t>
      </w:r>
    </w:p>
    <w:p w:rsidR="00AD64B7" w:rsidRPr="00727AE1" w:rsidRDefault="00AD64B7" w:rsidP="00B55F87">
      <w:pPr>
        <w:adjustRightInd w:val="0"/>
        <w:snapToGrid w:val="0"/>
        <w:spacing w:line="560" w:lineRule="atLeast"/>
        <w:rPr>
          <w:rFonts w:ascii="彩虹粗仿宋" w:eastAsia="彩虹粗仿宋" w:cs="彩虹粗仿宋" w:hint="eastAsia"/>
          <w:sz w:val="32"/>
          <w:szCs w:val="32"/>
        </w:rPr>
      </w:pPr>
    </w:p>
    <w:p w:rsidR="00B55F87" w:rsidRDefault="00B55F87" w:rsidP="00B55F87">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8.</w:t>
      </w:r>
      <w:r w:rsidR="00AD64B7">
        <w:rPr>
          <w:rFonts w:ascii="彩虹粗仿宋" w:eastAsia="彩虹粗仿宋" w:cs="彩虹粗仿宋"/>
          <w:sz w:val="32"/>
          <w:szCs w:val="32"/>
        </w:rPr>
        <w:t>________________</w:t>
      </w:r>
      <w:r w:rsidRPr="00727AE1">
        <w:rPr>
          <w:rFonts w:ascii="彩虹粗仿宋" w:eastAsia="彩虹粗仿宋" w:cs="彩虹粗仿宋" w:hint="eastAsia"/>
          <w:sz w:val="32"/>
          <w:szCs w:val="32"/>
        </w:rPr>
        <w:t>业务即客户交易结算资金第三方存管业务，是我行根据《证券法》和相关法律、法规的规定，通过开立投资者管理账户并建立资金账户、管理账户与银行结算账户的一一对应关系，向投资者提供银行结算账户存取款、银行结算账户与资金账户之间资金实时划拨、账户余额另路查询等功能；同时，向证券公司提供对账清算、账户结息、资金划拨等功能，切实履行存管银行客户交易结算资金出纳和保管职责。</w:t>
      </w:r>
    </w:p>
    <w:p w:rsidR="00AD64B7" w:rsidRDefault="00AD64B7" w:rsidP="00B55F87">
      <w:pPr>
        <w:adjustRightInd w:val="0"/>
        <w:snapToGrid w:val="0"/>
        <w:spacing w:line="560" w:lineRule="atLeast"/>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鑫存管</w:t>
      </w:r>
    </w:p>
    <w:p w:rsidR="00B8111B" w:rsidRPr="00B8111B" w:rsidRDefault="00B8111B" w:rsidP="00B55F87">
      <w:pPr>
        <w:adjustRightInd w:val="0"/>
        <w:snapToGrid w:val="0"/>
        <w:spacing w:line="560" w:lineRule="atLeast"/>
        <w:rPr>
          <w:rFonts w:ascii="彩虹粗仿宋" w:eastAsia="彩虹粗仿宋" w:cs="彩虹粗仿宋"/>
          <w:sz w:val="32"/>
          <w:szCs w:val="32"/>
        </w:rPr>
      </w:pPr>
    </w:p>
    <w:p w:rsidR="00B55F87" w:rsidRDefault="00B55F87" w:rsidP="00B8111B">
      <w:pPr>
        <w:rPr>
          <w:rFonts w:ascii="彩虹粗仿宋" w:eastAsia="彩虹粗仿宋" w:cs="彩虹粗仿宋"/>
          <w:sz w:val="32"/>
          <w:szCs w:val="32"/>
        </w:rPr>
      </w:pPr>
      <w:r w:rsidRPr="00727AE1">
        <w:rPr>
          <w:rFonts w:ascii="彩虹粗仿宋" w:eastAsia="彩虹粗仿宋" w:cs="彩虹粗仿宋" w:hint="eastAsia"/>
          <w:sz w:val="32"/>
          <w:szCs w:val="32"/>
        </w:rPr>
        <w:t>9.</w:t>
      </w:r>
      <w:r w:rsidR="00AD64B7">
        <w:rPr>
          <w:rFonts w:ascii="彩虹粗仿宋" w:eastAsia="彩虹粗仿宋" w:cs="彩虹粗仿宋"/>
          <w:sz w:val="32"/>
          <w:szCs w:val="32"/>
        </w:rPr>
        <w:t>__________________</w:t>
      </w:r>
      <w:r w:rsidRPr="00727AE1">
        <w:rPr>
          <w:rFonts w:ascii="彩虹粗仿宋" w:eastAsia="彩虹粗仿宋" w:cs="彩虹粗仿宋" w:hint="eastAsia"/>
          <w:sz w:val="32"/>
          <w:szCs w:val="32"/>
        </w:rPr>
        <w:t>是指我行按照现行法律法规要求和相关监管规定，为以证券公司或其资产管理公司作为资产管理人所发起的限额特定集合资产管理计划提供代理推广服务的业务。</w:t>
      </w:r>
    </w:p>
    <w:p w:rsidR="00AD64B7" w:rsidRPr="00B8111B" w:rsidRDefault="00AD64B7" w:rsidP="00B8111B">
      <w:pPr>
        <w:rPr>
          <w:rFonts w:ascii="彩虹粗仿宋" w:eastAsia="彩虹粗仿宋" w:hAnsi="Calibri" w:cs="彩虹粗仿宋" w:hint="eastAsia"/>
          <w:sz w:val="32"/>
          <w:szCs w:val="32"/>
        </w:rPr>
      </w:pPr>
      <w:r>
        <w:rPr>
          <w:rFonts w:ascii="彩虹粗仿宋" w:eastAsia="彩虹粗仿宋" w:hAnsi="Calibri" w:cs="彩虹粗仿宋" w:hint="eastAsia"/>
          <w:sz w:val="32"/>
          <w:szCs w:val="32"/>
        </w:rPr>
        <w:t>代理券商集合资管计划</w:t>
      </w:r>
    </w:p>
    <w:p w:rsidR="00B8111B" w:rsidRPr="00727AE1" w:rsidRDefault="00B8111B" w:rsidP="00B55F87">
      <w:pPr>
        <w:adjustRightInd w:val="0"/>
        <w:snapToGrid w:val="0"/>
        <w:spacing w:line="560" w:lineRule="atLeast"/>
        <w:rPr>
          <w:rFonts w:ascii="彩虹粗仿宋" w:eastAsia="彩虹粗仿宋" w:cs="彩虹粗仿宋"/>
          <w:sz w:val="32"/>
          <w:szCs w:val="32"/>
        </w:rPr>
      </w:pPr>
    </w:p>
    <w:p w:rsidR="00191A66" w:rsidRPr="00727AE1" w:rsidRDefault="00DE6656" w:rsidP="00191A66">
      <w:pPr>
        <w:adjustRightInd w:val="0"/>
        <w:snapToGrid w:val="0"/>
        <w:spacing w:line="560" w:lineRule="atLeast"/>
        <w:rPr>
          <w:rFonts w:ascii="彩虹粗仿宋" w:eastAsia="彩虹粗仿宋" w:cs="彩虹粗仿宋"/>
          <w:sz w:val="32"/>
          <w:szCs w:val="32"/>
        </w:rPr>
      </w:pPr>
      <w:r w:rsidRPr="00727AE1">
        <w:rPr>
          <w:rFonts w:ascii="彩虹粗仿宋" w:eastAsia="彩虹粗仿宋" w:cs="彩虹粗仿宋" w:hint="eastAsia"/>
          <w:sz w:val="32"/>
          <w:szCs w:val="32"/>
        </w:rPr>
        <w:t>10.</w:t>
      </w:r>
      <w:r w:rsidRPr="00727AE1">
        <w:rPr>
          <w:rFonts w:ascii="彩虹粗仿宋" w:eastAsia="彩虹粗仿宋" w:hAnsi="宋体" w:cs="宋体" w:hint="eastAsia"/>
          <w:sz w:val="32"/>
          <w:szCs w:val="32"/>
        </w:rPr>
        <w:t xml:space="preserve"> </w:t>
      </w:r>
      <w:r w:rsidRPr="00727AE1">
        <w:rPr>
          <w:rFonts w:ascii="彩虹粗仿宋" w:eastAsia="彩虹粗仿宋" w:cs="彩虹粗仿宋" w:hint="eastAsia"/>
          <w:sz w:val="32"/>
          <w:szCs w:val="32"/>
        </w:rPr>
        <w:t>养老金参与股指期货、国债期货交易只能以</w:t>
      </w:r>
      <w:r w:rsidR="00AD64B7">
        <w:rPr>
          <w:rFonts w:ascii="彩虹粗仿宋" w:eastAsia="彩虹粗仿宋" w:cs="彩虹粗仿宋" w:hint="eastAsia"/>
          <w:sz w:val="32"/>
          <w:szCs w:val="32"/>
        </w:rPr>
        <w:t>____________</w:t>
      </w:r>
      <w:r w:rsidRPr="00727AE1">
        <w:rPr>
          <w:rFonts w:ascii="彩虹粗仿宋" w:eastAsia="彩虹粗仿宋" w:cs="彩虹粗仿宋" w:hint="eastAsia"/>
          <w:sz w:val="32"/>
          <w:szCs w:val="32"/>
        </w:rPr>
        <w:t>为目的，不得投机；</w:t>
      </w:r>
    </w:p>
    <w:p w:rsidR="004967C6" w:rsidRDefault="00AD64B7">
      <w:pPr>
        <w:rPr>
          <w:rFonts w:ascii="彩虹粗仿宋" w:eastAsia="彩虹粗仿宋" w:cs="彩虹粗仿宋"/>
          <w:sz w:val="32"/>
          <w:szCs w:val="32"/>
        </w:rPr>
      </w:pPr>
      <w:r w:rsidRPr="00DE6656">
        <w:rPr>
          <w:rFonts w:ascii="彩虹粗仿宋" w:eastAsia="彩虹粗仿宋" w:cs="彩虹粗仿宋" w:hint="eastAsia"/>
          <w:sz w:val="32"/>
          <w:szCs w:val="32"/>
        </w:rPr>
        <w:t>套期保值</w:t>
      </w:r>
    </w:p>
    <w:p w:rsidR="00AD64B7" w:rsidRPr="00727AE1" w:rsidRDefault="00AD64B7">
      <w:pPr>
        <w:rPr>
          <w:rFonts w:ascii="彩虹粗仿宋" w:eastAsia="彩虹粗仿宋" w:cs="彩虹粗仿宋"/>
          <w:sz w:val="32"/>
          <w:szCs w:val="32"/>
        </w:rPr>
      </w:pPr>
    </w:p>
    <w:p w:rsidR="004967C6" w:rsidRPr="00727AE1"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二、单选</w:t>
      </w:r>
    </w:p>
    <w:p w:rsidR="00AD64B7"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1.养老金投资股票型产品和重点企业股权的比例合计不得超过基金净值比例</w:t>
      </w:r>
      <w:r w:rsidR="0001615B">
        <w:rPr>
          <w:rFonts w:ascii="彩虹粗仿宋" w:eastAsia="彩虹粗仿宋" w:cs="彩虹粗仿宋" w:hint="eastAsia"/>
          <w:sz w:val="32"/>
          <w:szCs w:val="32"/>
        </w:rPr>
        <w:t>（  ）</w:t>
      </w:r>
    </w:p>
    <w:p w:rsidR="004967C6" w:rsidRPr="00727AE1" w:rsidRDefault="0001615B">
      <w:pPr>
        <w:rPr>
          <w:rFonts w:ascii="彩虹粗仿宋" w:eastAsia="彩虹粗仿宋" w:cs="彩虹粗仿宋"/>
          <w:sz w:val="32"/>
          <w:szCs w:val="32"/>
        </w:rPr>
      </w:pPr>
      <w:r>
        <w:rPr>
          <w:rFonts w:ascii="彩虹粗仿宋" w:eastAsia="彩虹粗仿宋" w:cs="彩虹粗仿宋" w:hint="eastAsia"/>
          <w:sz w:val="32"/>
          <w:szCs w:val="32"/>
        </w:rPr>
        <w:t>A</w:t>
      </w:r>
    </w:p>
    <w:p w:rsidR="00AD64B7"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10%  </w:t>
      </w:r>
    </w:p>
    <w:p w:rsidR="00AD64B7"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20% </w:t>
      </w:r>
    </w:p>
    <w:p w:rsidR="00AD64B7"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30% </w:t>
      </w:r>
    </w:p>
    <w:p w:rsidR="00C93DCE" w:rsidRPr="00727AE1"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D 40% </w:t>
      </w:r>
    </w:p>
    <w:p w:rsidR="00AD64B7" w:rsidRDefault="00C93DCE">
      <w:pPr>
        <w:rPr>
          <w:rFonts w:ascii="彩虹粗仿宋" w:eastAsia="彩虹粗仿宋" w:cs="彩虹粗仿宋"/>
          <w:sz w:val="32"/>
          <w:szCs w:val="32"/>
        </w:rPr>
      </w:pPr>
      <w:r w:rsidRPr="00727AE1">
        <w:rPr>
          <w:rFonts w:ascii="彩虹粗仿宋" w:eastAsia="彩虹粗仿宋" w:cs="彩虹粗仿宋" w:hint="eastAsia"/>
          <w:sz w:val="32"/>
          <w:szCs w:val="32"/>
        </w:rPr>
        <w:t>2.</w:t>
      </w:r>
      <w:r w:rsidR="005B114E" w:rsidRPr="00727AE1">
        <w:rPr>
          <w:rFonts w:ascii="彩虹粗仿宋" w:eastAsia="彩虹粗仿宋" w:cs="彩虹粗仿宋" w:hint="eastAsia"/>
          <w:sz w:val="32"/>
          <w:szCs w:val="32"/>
        </w:rPr>
        <w:t>个人购买适合大众的综合性商业健康保险的支出，允许在当年按(   )限额予以税前扣除。</w:t>
      </w:r>
    </w:p>
    <w:p w:rsidR="005B114E" w:rsidRPr="00727AE1" w:rsidRDefault="0001615B">
      <w:pPr>
        <w:rPr>
          <w:rFonts w:ascii="彩虹粗仿宋" w:eastAsia="彩虹粗仿宋" w:cs="彩虹粗仿宋"/>
          <w:sz w:val="32"/>
          <w:szCs w:val="32"/>
        </w:rPr>
      </w:pPr>
      <w:r>
        <w:rPr>
          <w:rFonts w:ascii="彩虹粗仿宋" w:eastAsia="彩虹粗仿宋" w:cs="彩虹粗仿宋" w:hint="eastAsia"/>
          <w:sz w:val="32"/>
          <w:szCs w:val="32"/>
        </w:rPr>
        <w:t>B</w:t>
      </w:r>
    </w:p>
    <w:p w:rsidR="00AD64B7" w:rsidRDefault="005B114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1200元 </w:t>
      </w:r>
    </w:p>
    <w:p w:rsidR="00AD64B7" w:rsidRDefault="005B114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2400元 </w:t>
      </w:r>
    </w:p>
    <w:p w:rsidR="00AD64B7" w:rsidRDefault="005B114E">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3600元 </w:t>
      </w:r>
    </w:p>
    <w:p w:rsidR="005B114E" w:rsidRPr="00727AE1" w:rsidRDefault="005B114E">
      <w:pPr>
        <w:rPr>
          <w:rFonts w:ascii="彩虹粗仿宋" w:eastAsia="彩虹粗仿宋" w:cs="彩虹粗仿宋"/>
          <w:sz w:val="32"/>
          <w:szCs w:val="32"/>
        </w:rPr>
      </w:pPr>
      <w:r w:rsidRPr="00727AE1">
        <w:rPr>
          <w:rFonts w:ascii="彩虹粗仿宋" w:eastAsia="彩虹粗仿宋" w:cs="彩虹粗仿宋" w:hint="eastAsia"/>
          <w:sz w:val="32"/>
          <w:szCs w:val="32"/>
        </w:rPr>
        <w:t>D 4800元</w:t>
      </w:r>
    </w:p>
    <w:p w:rsidR="00AD64B7" w:rsidRDefault="00796B5A" w:rsidP="00796B5A">
      <w:pPr>
        <w:widowControl/>
        <w:shd w:val="clear" w:color="auto" w:fill="FFFFFF"/>
        <w:spacing w:line="360" w:lineRule="atLeast"/>
        <w:jc w:val="left"/>
        <w:rPr>
          <w:rFonts w:ascii="彩虹粗仿宋" w:eastAsia="彩虹粗仿宋" w:cs="彩虹粗仿宋"/>
          <w:sz w:val="32"/>
          <w:szCs w:val="32"/>
        </w:rPr>
      </w:pPr>
      <w:r w:rsidRPr="00727AE1">
        <w:rPr>
          <w:rFonts w:ascii="彩虹粗仿宋" w:eastAsia="彩虹粗仿宋" w:cs="彩虹粗仿宋" w:hint="eastAsia"/>
          <w:sz w:val="32"/>
          <w:szCs w:val="32"/>
        </w:rPr>
        <w:t>3.投资管理机构从当期收取的管理费中，提取（）作为风险准备金，专项用于弥补重大投资损失。</w:t>
      </w:r>
    </w:p>
    <w:p w:rsidR="00796B5A" w:rsidRPr="00727AE1" w:rsidRDefault="0001615B" w:rsidP="00796B5A">
      <w:pPr>
        <w:widowControl/>
        <w:shd w:val="clear" w:color="auto" w:fill="FFFFFF"/>
        <w:spacing w:line="360" w:lineRule="atLeast"/>
        <w:jc w:val="left"/>
        <w:rPr>
          <w:rFonts w:ascii="彩虹粗仿宋" w:eastAsia="彩虹粗仿宋" w:cs="彩虹粗仿宋"/>
          <w:sz w:val="32"/>
          <w:szCs w:val="32"/>
        </w:rPr>
      </w:pPr>
      <w:r>
        <w:rPr>
          <w:rFonts w:ascii="彩虹粗仿宋" w:eastAsia="彩虹粗仿宋" w:cs="彩虹粗仿宋" w:hint="eastAsia"/>
          <w:sz w:val="32"/>
          <w:szCs w:val="32"/>
        </w:rPr>
        <w:t>D</w:t>
      </w:r>
    </w:p>
    <w:p w:rsidR="00AD64B7" w:rsidRDefault="00796B5A" w:rsidP="00796B5A">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10% </w:t>
      </w:r>
    </w:p>
    <w:p w:rsidR="00AD64B7" w:rsidRDefault="00796B5A" w:rsidP="00796B5A">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20% </w:t>
      </w:r>
    </w:p>
    <w:p w:rsidR="00AD64B7" w:rsidRDefault="00796B5A" w:rsidP="00796B5A">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30% </w:t>
      </w:r>
    </w:p>
    <w:p w:rsidR="00796B5A" w:rsidRPr="00727AE1" w:rsidRDefault="00796B5A" w:rsidP="00796B5A">
      <w:pPr>
        <w:rPr>
          <w:rFonts w:ascii="彩虹粗仿宋" w:eastAsia="彩虹粗仿宋" w:cs="彩虹粗仿宋"/>
          <w:sz w:val="32"/>
          <w:szCs w:val="32"/>
        </w:rPr>
      </w:pPr>
      <w:r w:rsidRPr="00727AE1">
        <w:rPr>
          <w:rFonts w:ascii="彩虹粗仿宋" w:eastAsia="彩虹粗仿宋" w:cs="彩虹粗仿宋" w:hint="eastAsia"/>
          <w:sz w:val="32"/>
          <w:szCs w:val="32"/>
        </w:rPr>
        <w:t>D 40%</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4.我行债券投资业务由总行哪个部门负责运营？</w:t>
      </w:r>
    </w:p>
    <w:p w:rsidR="00796B5A" w:rsidRPr="00727AE1" w:rsidRDefault="0001615B">
      <w:pPr>
        <w:rPr>
          <w:rFonts w:ascii="彩虹粗仿宋" w:eastAsia="彩虹粗仿宋" w:cs="彩虹粗仿宋"/>
          <w:sz w:val="32"/>
          <w:szCs w:val="32"/>
        </w:rPr>
      </w:pPr>
      <w:r>
        <w:rPr>
          <w:rFonts w:ascii="彩虹粗仿宋" w:eastAsia="彩虹粗仿宋" w:cs="彩虹粗仿宋" w:hint="eastAsia"/>
          <w:sz w:val="32"/>
          <w:szCs w:val="32"/>
        </w:rPr>
        <w:t>D</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个人存款与投资部 </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B资产与负债管理部 </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C营运部 </w:t>
      </w:r>
    </w:p>
    <w:p w:rsidR="008F0658" w:rsidRPr="00727AE1"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D金融市场部</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5.以下哪一个业务不属于金融市场部负责？</w:t>
      </w:r>
    </w:p>
    <w:p w:rsidR="008F0658" w:rsidRPr="00727AE1" w:rsidRDefault="0001615B">
      <w:pPr>
        <w:rPr>
          <w:rFonts w:ascii="彩虹粗仿宋" w:eastAsia="彩虹粗仿宋" w:cs="彩虹粗仿宋"/>
          <w:sz w:val="32"/>
          <w:szCs w:val="32"/>
        </w:rPr>
      </w:pPr>
      <w:r>
        <w:rPr>
          <w:rFonts w:ascii="彩虹粗仿宋" w:eastAsia="彩虹粗仿宋" w:cs="彩虹粗仿宋" w:hint="eastAsia"/>
          <w:sz w:val="32"/>
          <w:szCs w:val="32"/>
        </w:rPr>
        <w:t>A</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债券承销 </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债券投资 </w:t>
      </w:r>
    </w:p>
    <w:p w:rsidR="00AD64B7"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C黄金租借 </w:t>
      </w:r>
    </w:p>
    <w:p w:rsidR="008F0658" w:rsidRPr="00727AE1" w:rsidRDefault="008F0658">
      <w:pPr>
        <w:rPr>
          <w:rFonts w:ascii="彩虹粗仿宋" w:eastAsia="彩虹粗仿宋" w:cs="彩虹粗仿宋"/>
          <w:sz w:val="32"/>
          <w:szCs w:val="32"/>
        </w:rPr>
      </w:pPr>
      <w:r w:rsidRPr="00727AE1">
        <w:rPr>
          <w:rFonts w:ascii="彩虹粗仿宋" w:eastAsia="彩虹粗仿宋" w:cs="彩虹粗仿宋" w:hint="eastAsia"/>
          <w:sz w:val="32"/>
          <w:szCs w:val="32"/>
        </w:rPr>
        <w:t>D外汇衍生品</w:t>
      </w:r>
    </w:p>
    <w:p w:rsidR="00AD64B7" w:rsidRDefault="00131D79">
      <w:pPr>
        <w:rPr>
          <w:rFonts w:ascii="彩虹粗仿宋" w:eastAsia="彩虹粗仿宋" w:hAnsi="宋体" w:cs="宋体"/>
          <w:sz w:val="32"/>
          <w:szCs w:val="32"/>
        </w:rPr>
      </w:pPr>
      <w:r w:rsidRPr="00727AE1">
        <w:rPr>
          <w:rFonts w:ascii="彩虹粗仿宋" w:eastAsia="彩虹粗仿宋" w:cs="彩虹粗仿宋" w:hint="eastAsia"/>
          <w:sz w:val="32"/>
          <w:szCs w:val="32"/>
        </w:rPr>
        <w:t>6.《全国社会保障基金信托贷款投资管理暂行办法（2016年修订版）》规定，</w:t>
      </w:r>
      <w:r w:rsidRPr="00727AE1">
        <w:rPr>
          <w:rFonts w:ascii="彩虹粗仿宋" w:eastAsia="彩虹粗仿宋" w:hAnsi="宋体" w:cs="宋体" w:hint="eastAsia"/>
          <w:sz w:val="32"/>
          <w:szCs w:val="32"/>
        </w:rPr>
        <w:t>，社保基金股权部将建立信托贷款投资项目库，由股权部结合信托行业变化、信托公司经营管理和以往合作情况，在每年6月底前提出不超过(  )家的信托公司备选库建议名单，在报请领导批准后，纳入备选库，备选库有效期为一年</w:t>
      </w:r>
    </w:p>
    <w:p w:rsidR="00131D79" w:rsidRPr="00727AE1" w:rsidRDefault="0001615B">
      <w:pPr>
        <w:rPr>
          <w:rFonts w:ascii="彩虹粗仿宋" w:eastAsia="彩虹粗仿宋" w:hAnsi="宋体" w:cs="宋体"/>
          <w:sz w:val="32"/>
          <w:szCs w:val="32"/>
        </w:rPr>
      </w:pPr>
      <w:r>
        <w:rPr>
          <w:rFonts w:ascii="彩虹粗仿宋" w:eastAsia="彩虹粗仿宋" w:hAnsi="宋体" w:cs="宋体" w:hint="eastAsia"/>
          <w:sz w:val="32"/>
          <w:szCs w:val="32"/>
        </w:rPr>
        <w:t>B</w:t>
      </w:r>
    </w:p>
    <w:p w:rsidR="00AD64B7" w:rsidRDefault="00131D79">
      <w:pPr>
        <w:rPr>
          <w:rFonts w:ascii="彩虹粗仿宋" w:eastAsia="彩虹粗仿宋" w:hAnsi="宋体" w:cs="宋体"/>
          <w:sz w:val="32"/>
          <w:szCs w:val="32"/>
        </w:rPr>
      </w:pPr>
      <w:r w:rsidRPr="00727AE1">
        <w:rPr>
          <w:rFonts w:ascii="彩虹粗仿宋" w:eastAsia="彩虹粗仿宋" w:cs="彩虹粗仿宋" w:hint="eastAsia"/>
          <w:sz w:val="32"/>
          <w:szCs w:val="32"/>
        </w:rPr>
        <w:t>A.5</w:t>
      </w:r>
      <w:r w:rsidRPr="00727AE1">
        <w:rPr>
          <w:rFonts w:ascii="彩虹粗仿宋" w:eastAsia="彩虹粗仿宋" w:hAnsi="宋体" w:cs="宋体" w:hint="eastAsia"/>
          <w:sz w:val="32"/>
          <w:szCs w:val="32"/>
        </w:rPr>
        <w:t xml:space="preserve"> </w:t>
      </w:r>
    </w:p>
    <w:p w:rsidR="00AD64B7" w:rsidRDefault="00131D79">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B.10 </w:t>
      </w:r>
    </w:p>
    <w:p w:rsidR="00AD64B7" w:rsidRDefault="00131D79">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C.20 </w:t>
      </w:r>
    </w:p>
    <w:p w:rsidR="00131D79" w:rsidRPr="00727AE1" w:rsidRDefault="00131D79">
      <w:pPr>
        <w:rPr>
          <w:rFonts w:ascii="彩虹粗仿宋" w:eastAsia="彩虹粗仿宋" w:hAnsi="宋体" w:cs="宋体"/>
          <w:sz w:val="32"/>
          <w:szCs w:val="32"/>
        </w:rPr>
      </w:pPr>
      <w:r w:rsidRPr="00727AE1">
        <w:rPr>
          <w:rFonts w:ascii="彩虹粗仿宋" w:eastAsia="彩虹粗仿宋" w:hAnsi="宋体" w:cs="宋体" w:hint="eastAsia"/>
          <w:sz w:val="32"/>
          <w:szCs w:val="32"/>
        </w:rPr>
        <w:t>D 30</w:t>
      </w:r>
    </w:p>
    <w:p w:rsidR="00AD64B7" w:rsidRDefault="000C3D5D">
      <w:pPr>
        <w:rPr>
          <w:rFonts w:ascii="彩虹粗仿宋" w:eastAsia="彩虹粗仿宋" w:hAnsi="宋体" w:cs="宋体"/>
          <w:sz w:val="32"/>
          <w:szCs w:val="32"/>
        </w:rPr>
      </w:pPr>
      <w:r w:rsidRPr="00727AE1">
        <w:rPr>
          <w:rFonts w:ascii="彩虹粗仿宋" w:eastAsia="彩虹粗仿宋" w:hAnsi="宋体" w:cs="宋体" w:hint="eastAsia"/>
          <w:sz w:val="32"/>
          <w:szCs w:val="32"/>
        </w:rPr>
        <w:t>7.以下哪项基金销售行为不违反监管规定的？</w:t>
      </w:r>
    </w:p>
    <w:p w:rsidR="000C3D5D" w:rsidRPr="00727AE1" w:rsidRDefault="0001615B">
      <w:pPr>
        <w:rPr>
          <w:rFonts w:ascii="彩虹粗仿宋" w:eastAsia="彩虹粗仿宋" w:hAnsi="宋体" w:cs="宋体"/>
          <w:sz w:val="32"/>
          <w:szCs w:val="32"/>
        </w:rPr>
      </w:pPr>
      <w:r>
        <w:rPr>
          <w:rFonts w:ascii="彩虹粗仿宋" w:eastAsia="彩虹粗仿宋" w:hAnsi="宋体" w:cs="宋体" w:hint="eastAsia"/>
          <w:sz w:val="32"/>
          <w:szCs w:val="32"/>
        </w:rPr>
        <w:t>C</w:t>
      </w:r>
    </w:p>
    <w:p w:rsidR="00AD64B7" w:rsidRDefault="000C3D5D">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A.预测收益  </w:t>
      </w:r>
    </w:p>
    <w:p w:rsidR="00AD64B7" w:rsidRDefault="000C3D5D">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B.夸大宣传 </w:t>
      </w:r>
    </w:p>
    <w:p w:rsidR="00AD64B7" w:rsidRDefault="000C3D5D">
      <w:pPr>
        <w:rPr>
          <w:rFonts w:ascii="彩虹粗仿宋" w:eastAsia="彩虹粗仿宋" w:hAnsi="宋体" w:cs="宋体"/>
          <w:sz w:val="32"/>
          <w:szCs w:val="32"/>
        </w:rPr>
      </w:pPr>
      <w:r w:rsidRPr="00727AE1">
        <w:rPr>
          <w:rFonts w:ascii="彩虹粗仿宋" w:eastAsia="彩虹粗仿宋" w:hAnsi="宋体" w:cs="宋体" w:hint="eastAsia"/>
          <w:sz w:val="32"/>
          <w:szCs w:val="32"/>
        </w:rPr>
        <w:t>C.</w:t>
      </w:r>
      <w:r w:rsidR="002C3CAE" w:rsidRPr="00727AE1">
        <w:rPr>
          <w:rFonts w:ascii="彩虹粗仿宋" w:eastAsia="彩虹粗仿宋" w:hAnsi="宋体" w:cs="宋体" w:hint="eastAsia"/>
          <w:sz w:val="32"/>
          <w:szCs w:val="32"/>
        </w:rPr>
        <w:t xml:space="preserve">签字确认 </w:t>
      </w:r>
    </w:p>
    <w:p w:rsidR="000C3D5D" w:rsidRPr="00727AE1" w:rsidRDefault="002C3CAE">
      <w:pPr>
        <w:rPr>
          <w:rFonts w:ascii="彩虹粗仿宋" w:eastAsia="彩虹粗仿宋" w:hAnsi="宋体" w:cs="宋体"/>
          <w:sz w:val="32"/>
          <w:szCs w:val="32"/>
        </w:rPr>
      </w:pPr>
      <w:r w:rsidRPr="00727AE1">
        <w:rPr>
          <w:rFonts w:ascii="彩虹粗仿宋" w:eastAsia="彩虹粗仿宋" w:hAnsi="宋体" w:cs="宋体" w:hint="eastAsia"/>
          <w:sz w:val="32"/>
          <w:szCs w:val="32"/>
        </w:rPr>
        <w:t>D.承诺保底</w:t>
      </w:r>
    </w:p>
    <w:p w:rsidR="00AD64B7" w:rsidRDefault="002C3CAE" w:rsidP="002C3CAE">
      <w:pPr>
        <w:widowControl/>
        <w:shd w:val="clear" w:color="auto" w:fill="FFFFFF"/>
        <w:spacing w:line="360" w:lineRule="atLeast"/>
        <w:jc w:val="left"/>
        <w:rPr>
          <w:rFonts w:ascii="彩虹粗仿宋" w:eastAsia="彩虹粗仿宋" w:hAnsi="宋体" w:cs="宋体"/>
          <w:sz w:val="32"/>
          <w:szCs w:val="32"/>
        </w:rPr>
      </w:pPr>
      <w:r w:rsidRPr="00727AE1">
        <w:rPr>
          <w:rFonts w:ascii="彩虹粗仿宋" w:eastAsia="彩虹粗仿宋" w:cs="彩虹粗仿宋" w:hint="eastAsia"/>
          <w:sz w:val="32"/>
          <w:szCs w:val="32"/>
        </w:rPr>
        <w:t>8. 养老基金投资国家重大项目和重点企业股权的比例，合计不得高于养老基金资产净值的(</w:t>
      </w:r>
      <w:r w:rsidRPr="00727AE1">
        <w:rPr>
          <w:rFonts w:ascii="彩虹粗仿宋" w:eastAsia="彩虹粗仿宋" w:hAnsi="宋体" w:cs="宋体" w:hint="eastAsia"/>
          <w:sz w:val="32"/>
          <w:szCs w:val="32"/>
        </w:rPr>
        <w:t xml:space="preserve">  )</w:t>
      </w:r>
    </w:p>
    <w:p w:rsidR="002C3CAE" w:rsidRPr="00727AE1" w:rsidRDefault="0001615B" w:rsidP="002C3CAE">
      <w:pPr>
        <w:widowControl/>
        <w:shd w:val="clear" w:color="auto" w:fill="FFFFFF"/>
        <w:spacing w:line="360" w:lineRule="atLeast"/>
        <w:jc w:val="left"/>
        <w:rPr>
          <w:rFonts w:ascii="彩虹粗仿宋" w:eastAsia="彩虹粗仿宋" w:hAnsi="宋体" w:cs="宋体"/>
          <w:sz w:val="32"/>
          <w:szCs w:val="32"/>
        </w:rPr>
      </w:pPr>
      <w:r>
        <w:rPr>
          <w:rFonts w:ascii="彩虹粗仿宋" w:eastAsia="彩虹粗仿宋" w:hAnsi="宋体" w:cs="宋体" w:hint="eastAsia"/>
          <w:sz w:val="32"/>
          <w:szCs w:val="32"/>
        </w:rPr>
        <w:t>B</w:t>
      </w:r>
    </w:p>
    <w:p w:rsidR="00AD64B7" w:rsidRDefault="002C3CAE">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A.10% </w:t>
      </w:r>
    </w:p>
    <w:p w:rsidR="00AD64B7" w:rsidRDefault="002C3CAE">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B.20% </w:t>
      </w:r>
    </w:p>
    <w:p w:rsidR="00AD64B7" w:rsidRDefault="002C3CAE">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C.30% </w:t>
      </w:r>
    </w:p>
    <w:p w:rsidR="002C3CAE" w:rsidRPr="00727AE1" w:rsidRDefault="002C3CAE">
      <w:pPr>
        <w:rPr>
          <w:rFonts w:ascii="彩虹粗仿宋" w:eastAsia="彩虹粗仿宋" w:hAnsi="宋体" w:cs="宋体"/>
          <w:sz w:val="32"/>
          <w:szCs w:val="32"/>
        </w:rPr>
      </w:pPr>
      <w:r w:rsidRPr="00727AE1">
        <w:rPr>
          <w:rFonts w:ascii="彩虹粗仿宋" w:eastAsia="彩虹粗仿宋" w:hAnsi="宋体" w:cs="宋体" w:hint="eastAsia"/>
          <w:sz w:val="32"/>
          <w:szCs w:val="32"/>
        </w:rPr>
        <w:t>D.40%</w:t>
      </w:r>
    </w:p>
    <w:p w:rsidR="00AD64B7" w:rsidRDefault="007F7558" w:rsidP="00A44807">
      <w:pPr>
        <w:widowControl/>
        <w:shd w:val="clear" w:color="auto" w:fill="FFFFFF"/>
        <w:spacing w:line="360" w:lineRule="atLeast"/>
        <w:jc w:val="left"/>
        <w:rPr>
          <w:rFonts w:ascii="彩虹粗仿宋" w:eastAsia="彩虹粗仿宋" w:cs="彩虹粗仿宋"/>
          <w:sz w:val="32"/>
          <w:szCs w:val="32"/>
        </w:rPr>
      </w:pPr>
      <w:r w:rsidRPr="00727AE1">
        <w:rPr>
          <w:rFonts w:ascii="彩虹粗仿宋" w:eastAsia="彩虹粗仿宋" w:cs="彩虹粗仿宋" w:hint="eastAsia"/>
          <w:sz w:val="32"/>
          <w:szCs w:val="32"/>
        </w:rPr>
        <w:t xml:space="preserve">9. </w:t>
      </w:r>
      <w:r w:rsidR="00A44807" w:rsidRPr="00727AE1">
        <w:rPr>
          <w:rFonts w:ascii="彩虹粗仿宋" w:eastAsia="彩虹粗仿宋" w:cs="彩虹粗仿宋" w:hint="eastAsia"/>
          <w:sz w:val="32"/>
          <w:szCs w:val="32"/>
        </w:rPr>
        <w:t>托管机构、投资管理机构受到(</w:t>
      </w:r>
      <w:r w:rsidR="00A44807" w:rsidRPr="00727AE1">
        <w:rPr>
          <w:rFonts w:ascii="彩虹粗仿宋" w:eastAsia="彩虹粗仿宋" w:hAnsi="宋体" w:cs="宋体" w:hint="eastAsia"/>
          <w:sz w:val="32"/>
          <w:szCs w:val="32"/>
        </w:rPr>
        <w:t xml:space="preserve">  )</w:t>
      </w:r>
      <w:r w:rsidRPr="00727AE1">
        <w:rPr>
          <w:rFonts w:ascii="彩虹粗仿宋" w:eastAsia="彩虹粗仿宋" w:cs="彩虹粗仿宋" w:hint="eastAsia"/>
          <w:sz w:val="32"/>
          <w:szCs w:val="32"/>
        </w:rPr>
        <w:t>次以上警告者，由受托机构终止其养老基金托管或投资管理职责，3年内不得再次申请。</w:t>
      </w:r>
    </w:p>
    <w:p w:rsidR="007F7558" w:rsidRPr="00727AE1" w:rsidRDefault="0001615B" w:rsidP="00A44807">
      <w:pPr>
        <w:widowControl/>
        <w:shd w:val="clear" w:color="auto" w:fill="FFFFFF"/>
        <w:spacing w:line="360" w:lineRule="atLeast"/>
        <w:jc w:val="left"/>
        <w:rPr>
          <w:rFonts w:ascii="彩虹粗仿宋" w:eastAsia="彩虹粗仿宋" w:cs="彩虹粗仿宋"/>
          <w:sz w:val="32"/>
          <w:szCs w:val="32"/>
        </w:rPr>
      </w:pPr>
      <w:r>
        <w:rPr>
          <w:rFonts w:ascii="彩虹粗仿宋" w:eastAsia="彩虹粗仿宋" w:cs="彩虹粗仿宋" w:hint="eastAsia"/>
          <w:sz w:val="32"/>
          <w:szCs w:val="32"/>
        </w:rPr>
        <w:t>C</w:t>
      </w:r>
    </w:p>
    <w:p w:rsidR="00AD64B7" w:rsidRDefault="00A44807" w:rsidP="00AD64B7">
      <w:pPr>
        <w:widowControl/>
        <w:shd w:val="clear" w:color="auto" w:fill="FFFFFF"/>
        <w:spacing w:line="360" w:lineRule="atLeast"/>
        <w:jc w:val="left"/>
        <w:rPr>
          <w:rFonts w:ascii="彩虹粗仿宋" w:eastAsia="彩虹粗仿宋" w:hAnsi="宋体" w:cs="宋体"/>
          <w:sz w:val="32"/>
          <w:szCs w:val="32"/>
        </w:rPr>
      </w:pPr>
      <w:r w:rsidRPr="00727AE1">
        <w:rPr>
          <w:rFonts w:ascii="彩虹粗仿宋" w:eastAsia="彩虹粗仿宋" w:cs="彩虹粗仿宋" w:hint="eastAsia"/>
          <w:sz w:val="32"/>
          <w:szCs w:val="32"/>
        </w:rPr>
        <w:t>A.1</w:t>
      </w:r>
      <w:r w:rsidRPr="00727AE1">
        <w:rPr>
          <w:rFonts w:ascii="彩虹粗仿宋" w:eastAsia="彩虹粗仿宋" w:hAnsi="宋体" w:cs="宋体" w:hint="eastAsia"/>
          <w:sz w:val="32"/>
          <w:szCs w:val="32"/>
        </w:rPr>
        <w:t xml:space="preserve">  </w:t>
      </w:r>
    </w:p>
    <w:p w:rsidR="00AD64B7" w:rsidRDefault="00A44807" w:rsidP="00AD64B7">
      <w:pPr>
        <w:widowControl/>
        <w:shd w:val="clear" w:color="auto" w:fill="FFFFFF"/>
        <w:spacing w:line="360" w:lineRule="atLeast"/>
        <w:jc w:val="left"/>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B.2 </w:t>
      </w:r>
    </w:p>
    <w:p w:rsidR="00AD64B7" w:rsidRDefault="00A44807" w:rsidP="00AD64B7">
      <w:pPr>
        <w:widowControl/>
        <w:shd w:val="clear" w:color="auto" w:fill="FFFFFF"/>
        <w:spacing w:line="360" w:lineRule="atLeast"/>
        <w:jc w:val="left"/>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C.3 </w:t>
      </w:r>
    </w:p>
    <w:p w:rsidR="00A44807" w:rsidRPr="00727AE1" w:rsidRDefault="00A44807" w:rsidP="00AD64B7">
      <w:pPr>
        <w:widowControl/>
        <w:shd w:val="clear" w:color="auto" w:fill="FFFFFF"/>
        <w:spacing w:line="360" w:lineRule="atLeast"/>
        <w:jc w:val="left"/>
        <w:rPr>
          <w:rFonts w:ascii="彩虹粗仿宋" w:eastAsia="彩虹粗仿宋" w:hAnsi="宋体" w:cs="宋体"/>
          <w:sz w:val="32"/>
          <w:szCs w:val="32"/>
        </w:rPr>
      </w:pPr>
      <w:r w:rsidRPr="00727AE1">
        <w:rPr>
          <w:rFonts w:ascii="彩虹粗仿宋" w:eastAsia="彩虹粗仿宋" w:hAnsi="宋体" w:cs="宋体" w:hint="eastAsia"/>
          <w:sz w:val="32"/>
          <w:szCs w:val="32"/>
        </w:rPr>
        <w:t>D.4</w:t>
      </w:r>
    </w:p>
    <w:p w:rsidR="00AD64B7" w:rsidRDefault="007F7558" w:rsidP="007F7558">
      <w:pPr>
        <w:widowControl/>
        <w:shd w:val="clear" w:color="auto" w:fill="FFFFFF"/>
        <w:spacing w:line="360" w:lineRule="atLeast"/>
        <w:jc w:val="left"/>
        <w:rPr>
          <w:rFonts w:ascii="彩虹粗仿宋" w:eastAsia="彩虹粗仿宋" w:cs="彩虹粗仿宋"/>
          <w:sz w:val="32"/>
          <w:szCs w:val="32"/>
        </w:rPr>
      </w:pPr>
      <w:r w:rsidRPr="00727AE1">
        <w:rPr>
          <w:rFonts w:ascii="彩虹粗仿宋" w:eastAsia="彩虹粗仿宋" w:cs="彩虹粗仿宋" w:hint="eastAsia"/>
          <w:sz w:val="32"/>
          <w:szCs w:val="32"/>
        </w:rPr>
        <w:t>10.</w:t>
      </w:r>
      <w:r w:rsidR="00A44807" w:rsidRPr="00727AE1">
        <w:rPr>
          <w:rFonts w:ascii="彩虹粗仿宋" w:eastAsia="彩虹粗仿宋" w:cs="彩虹粗仿宋" w:hint="eastAsia"/>
          <w:sz w:val="32"/>
          <w:szCs w:val="32"/>
        </w:rPr>
        <w:t>商业银行应当建立健全代销业务管理制度，由(</w:t>
      </w:r>
      <w:r w:rsidR="00A44807" w:rsidRPr="00727AE1">
        <w:rPr>
          <w:rFonts w:ascii="彩虹粗仿宋" w:eastAsia="彩虹粗仿宋" w:hAnsi="宋体" w:cs="宋体" w:hint="eastAsia"/>
          <w:sz w:val="32"/>
          <w:szCs w:val="32"/>
        </w:rPr>
        <w:t xml:space="preserve">   )</w:t>
      </w:r>
      <w:r w:rsidR="00A44807" w:rsidRPr="00727AE1">
        <w:rPr>
          <w:rFonts w:ascii="彩虹粗仿宋" w:eastAsia="彩虹粗仿宋" w:cs="彩虹粗仿宋" w:hint="eastAsia"/>
          <w:sz w:val="32"/>
          <w:szCs w:val="32"/>
        </w:rPr>
        <w:t>对代销业务实行集中统一管理，</w:t>
      </w:r>
      <w:r w:rsidRPr="00727AE1">
        <w:rPr>
          <w:rFonts w:ascii="彩虹粗仿宋" w:eastAsia="彩虹粗仿宋" w:cs="彩虹粗仿宋" w:hint="eastAsia"/>
          <w:sz w:val="32"/>
          <w:szCs w:val="32"/>
        </w:rPr>
        <w:t>对合作机构实施尽职调查，实行名单制管理。</w:t>
      </w:r>
    </w:p>
    <w:p w:rsidR="007F7558" w:rsidRPr="00727AE1" w:rsidRDefault="0001615B" w:rsidP="007F7558">
      <w:pPr>
        <w:widowControl/>
        <w:shd w:val="clear" w:color="auto" w:fill="FFFFFF"/>
        <w:spacing w:line="360" w:lineRule="atLeast"/>
        <w:jc w:val="left"/>
        <w:rPr>
          <w:rFonts w:ascii="彩虹粗仿宋" w:eastAsia="彩虹粗仿宋" w:cs="彩虹粗仿宋"/>
          <w:sz w:val="32"/>
          <w:szCs w:val="32"/>
        </w:rPr>
      </w:pPr>
      <w:r>
        <w:rPr>
          <w:rFonts w:ascii="彩虹粗仿宋" w:eastAsia="彩虹粗仿宋" w:cs="彩虹粗仿宋" w:hint="eastAsia"/>
          <w:sz w:val="32"/>
          <w:szCs w:val="32"/>
        </w:rPr>
        <w:t>A</w:t>
      </w:r>
    </w:p>
    <w:p w:rsidR="00AD64B7" w:rsidRDefault="00A44807" w:rsidP="00AD64B7">
      <w:pPr>
        <w:rPr>
          <w:rFonts w:ascii="彩虹粗仿宋" w:eastAsia="彩虹粗仿宋" w:hAnsi="宋体" w:cs="宋体"/>
          <w:sz w:val="32"/>
          <w:szCs w:val="32"/>
        </w:rPr>
      </w:pPr>
      <w:r w:rsidRPr="00727AE1">
        <w:rPr>
          <w:rFonts w:ascii="彩虹粗仿宋" w:eastAsia="彩虹粗仿宋" w:cs="彩虹粗仿宋" w:hint="eastAsia"/>
          <w:sz w:val="32"/>
          <w:szCs w:val="32"/>
        </w:rPr>
        <w:t>A.</w:t>
      </w:r>
      <w:r w:rsidRPr="00727AE1">
        <w:rPr>
          <w:rFonts w:ascii="彩虹粗仿宋" w:eastAsia="彩虹粗仿宋" w:hAnsi="宋体" w:cs="宋体" w:hint="eastAsia"/>
          <w:sz w:val="32"/>
          <w:szCs w:val="32"/>
        </w:rPr>
        <w:t xml:space="preserve">总行  </w:t>
      </w:r>
    </w:p>
    <w:p w:rsidR="00AD64B7" w:rsidRDefault="00A44807" w:rsidP="00AD64B7">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B.一级分行 </w:t>
      </w:r>
    </w:p>
    <w:p w:rsidR="00AD64B7" w:rsidRDefault="00A44807" w:rsidP="00AD64B7">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C. 二级分支行  </w:t>
      </w:r>
    </w:p>
    <w:p w:rsidR="007F7558" w:rsidRPr="00727AE1" w:rsidRDefault="00A44807" w:rsidP="00AD64B7">
      <w:pPr>
        <w:rPr>
          <w:rFonts w:ascii="彩虹粗仿宋" w:eastAsia="彩虹粗仿宋" w:hAnsi="宋体" w:cs="宋体"/>
          <w:sz w:val="32"/>
          <w:szCs w:val="32"/>
        </w:rPr>
      </w:pPr>
      <w:r w:rsidRPr="00727AE1">
        <w:rPr>
          <w:rFonts w:ascii="彩虹粗仿宋" w:eastAsia="彩虹粗仿宋" w:hAnsi="宋体" w:cs="宋体" w:hint="eastAsia"/>
          <w:sz w:val="32"/>
          <w:szCs w:val="32"/>
        </w:rPr>
        <w:t xml:space="preserve">D.网点 </w:t>
      </w:r>
    </w:p>
    <w:p w:rsidR="002C3CAE" w:rsidRPr="00727AE1" w:rsidRDefault="002C3CAE">
      <w:pPr>
        <w:rPr>
          <w:rFonts w:ascii="彩虹粗仿宋" w:eastAsia="彩虹粗仿宋" w:hAnsi="宋体" w:cs="宋体"/>
          <w:sz w:val="32"/>
          <w:szCs w:val="32"/>
        </w:rPr>
      </w:pPr>
    </w:p>
    <w:p w:rsidR="004967C6" w:rsidRPr="00727AE1"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三、多选</w:t>
      </w:r>
    </w:p>
    <w:p w:rsidR="00AD64B7" w:rsidRDefault="00123DBD">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1. </w:t>
      </w:r>
      <w:r w:rsidR="004967C6" w:rsidRPr="00727AE1">
        <w:rPr>
          <w:rFonts w:ascii="彩虹粗仿宋" w:eastAsia="彩虹粗仿宋" w:cs="彩虹粗仿宋" w:hint="eastAsia"/>
          <w:sz w:val="32"/>
          <w:szCs w:val="32"/>
        </w:rPr>
        <w:t>代理业务种类有哪些？</w:t>
      </w:r>
    </w:p>
    <w:p w:rsidR="004967C6" w:rsidRPr="00727AE1" w:rsidRDefault="0001615B">
      <w:pPr>
        <w:rPr>
          <w:rFonts w:ascii="彩虹粗仿宋" w:eastAsia="彩虹粗仿宋" w:cs="彩虹粗仿宋"/>
          <w:sz w:val="32"/>
          <w:szCs w:val="32"/>
        </w:rPr>
      </w:pPr>
      <w:r w:rsidRPr="00194681">
        <w:rPr>
          <w:rFonts w:ascii="彩虹粗仿宋" w:eastAsia="彩虹粗仿宋" w:hAnsi="Calibri" w:cs="彩虹粗仿宋" w:hint="eastAsia"/>
          <w:sz w:val="32"/>
          <w:szCs w:val="32"/>
        </w:rPr>
        <w:t>ABCDEF</w:t>
      </w:r>
    </w:p>
    <w:p w:rsidR="00AD64B7"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A代理销售  </w:t>
      </w:r>
    </w:p>
    <w:p w:rsidR="00AD64B7"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代理财政及非财政收付款  </w:t>
      </w:r>
    </w:p>
    <w:p w:rsidR="00AD64B7"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资金清算 </w:t>
      </w:r>
    </w:p>
    <w:p w:rsidR="00AD64B7"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D 委托贷款  </w:t>
      </w:r>
    </w:p>
    <w:p w:rsidR="00AD64B7"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E 同业结算 </w:t>
      </w:r>
    </w:p>
    <w:p w:rsidR="004967C6" w:rsidRDefault="004967C6">
      <w:pPr>
        <w:rPr>
          <w:rFonts w:ascii="彩虹粗仿宋" w:eastAsia="彩虹粗仿宋" w:cs="彩虹粗仿宋"/>
          <w:sz w:val="32"/>
          <w:szCs w:val="32"/>
        </w:rPr>
      </w:pPr>
      <w:r w:rsidRPr="00727AE1">
        <w:rPr>
          <w:rFonts w:ascii="彩虹粗仿宋" w:eastAsia="彩虹粗仿宋" w:cs="彩虹粗仿宋" w:hint="eastAsia"/>
          <w:sz w:val="32"/>
          <w:szCs w:val="32"/>
        </w:rPr>
        <w:t>F 代保管</w:t>
      </w:r>
    </w:p>
    <w:p w:rsidR="0001615B" w:rsidRPr="00727AE1" w:rsidRDefault="0001615B">
      <w:pPr>
        <w:rPr>
          <w:rFonts w:ascii="彩虹粗仿宋" w:eastAsia="彩虹粗仿宋" w:cs="彩虹粗仿宋"/>
          <w:sz w:val="32"/>
          <w:szCs w:val="32"/>
        </w:rPr>
      </w:pPr>
    </w:p>
    <w:p w:rsidR="00AD64B7" w:rsidRDefault="00123DBD">
      <w:pPr>
        <w:rPr>
          <w:rFonts w:ascii="彩虹粗仿宋" w:eastAsia="彩虹粗仿宋" w:cs="彩虹粗仿宋"/>
          <w:sz w:val="32"/>
          <w:szCs w:val="32"/>
        </w:rPr>
      </w:pPr>
      <w:r w:rsidRPr="00727AE1">
        <w:rPr>
          <w:rFonts w:ascii="彩虹粗仿宋" w:eastAsia="彩虹粗仿宋" w:cs="彩虹粗仿宋" w:hint="eastAsia"/>
          <w:sz w:val="32"/>
          <w:szCs w:val="32"/>
        </w:rPr>
        <w:t>2. 代理销售有哪些产品种类？</w:t>
      </w:r>
    </w:p>
    <w:p w:rsidR="004967C6" w:rsidRPr="00727AE1" w:rsidRDefault="0001615B">
      <w:pPr>
        <w:rPr>
          <w:rFonts w:ascii="彩虹粗仿宋" w:eastAsia="彩虹粗仿宋" w:cs="彩虹粗仿宋"/>
          <w:sz w:val="32"/>
          <w:szCs w:val="32"/>
        </w:rPr>
      </w:pPr>
      <w:r w:rsidRPr="00194681">
        <w:rPr>
          <w:rFonts w:ascii="彩虹粗仿宋" w:eastAsia="彩虹粗仿宋" w:hAnsi="Calibri" w:cs="彩虹粗仿宋" w:hint="eastAsia"/>
          <w:sz w:val="32"/>
          <w:szCs w:val="32"/>
        </w:rPr>
        <w:t>ABCDEF</w:t>
      </w: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A国债  </w:t>
      </w: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保险  </w:t>
      </w: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资金清算 </w:t>
      </w: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D 理财  </w:t>
      </w: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E 资管 </w:t>
      </w:r>
    </w:p>
    <w:p w:rsidR="00614CB6"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F 系统 </w:t>
      </w:r>
    </w:p>
    <w:p w:rsidR="0001615B" w:rsidRPr="00727AE1" w:rsidRDefault="0001615B" w:rsidP="00614CB6">
      <w:pPr>
        <w:rPr>
          <w:rFonts w:ascii="彩虹粗仿宋" w:eastAsia="彩虹粗仿宋" w:cs="彩虹粗仿宋"/>
          <w:sz w:val="32"/>
          <w:szCs w:val="32"/>
        </w:rPr>
      </w:pPr>
    </w:p>
    <w:p w:rsidR="00AD64B7" w:rsidRDefault="00614CB6" w:rsidP="00614CB6">
      <w:pPr>
        <w:rPr>
          <w:rFonts w:ascii="彩虹粗仿宋" w:eastAsia="彩虹粗仿宋" w:cs="彩虹粗仿宋"/>
          <w:sz w:val="32"/>
          <w:szCs w:val="32"/>
        </w:rPr>
      </w:pPr>
      <w:r w:rsidRPr="00727AE1">
        <w:rPr>
          <w:rFonts w:ascii="彩虹粗仿宋" w:eastAsia="彩虹粗仿宋" w:cs="彩虹粗仿宋" w:hint="eastAsia"/>
          <w:sz w:val="32"/>
          <w:szCs w:val="32"/>
        </w:rPr>
        <w:t>3.代保管包括哪些业务？</w:t>
      </w:r>
    </w:p>
    <w:p w:rsidR="0001615B" w:rsidRPr="0001615B" w:rsidRDefault="0001615B" w:rsidP="00614CB6">
      <w:pPr>
        <w:rPr>
          <w:rFonts w:ascii="彩虹粗仿宋" w:eastAsia="彩虹粗仿宋" w:hAnsi="Calibri" w:cs="彩虹粗仿宋"/>
          <w:sz w:val="32"/>
          <w:szCs w:val="32"/>
        </w:rPr>
      </w:pPr>
      <w:r>
        <w:rPr>
          <w:rFonts w:ascii="彩虹粗仿宋" w:eastAsia="彩虹粗仿宋" w:hAnsi="Calibri" w:cs="彩虹粗仿宋" w:hint="eastAsia"/>
          <w:sz w:val="32"/>
          <w:szCs w:val="32"/>
        </w:rPr>
        <w:t>ABC</w:t>
      </w:r>
    </w:p>
    <w:p w:rsidR="00AD64B7" w:rsidRDefault="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A代管商业汇票 </w:t>
      </w:r>
    </w:p>
    <w:p w:rsidR="00AD64B7" w:rsidRDefault="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B代管重要单证 </w:t>
      </w:r>
    </w:p>
    <w:p w:rsidR="00AD64B7" w:rsidRDefault="00614CB6">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C代管贵金属 </w:t>
      </w:r>
    </w:p>
    <w:p w:rsidR="00C93DCE" w:rsidRDefault="00614CB6">
      <w:pPr>
        <w:rPr>
          <w:rFonts w:ascii="彩虹粗仿宋" w:eastAsia="彩虹粗仿宋" w:cs="彩虹粗仿宋"/>
          <w:sz w:val="32"/>
          <w:szCs w:val="32"/>
        </w:rPr>
      </w:pPr>
      <w:r w:rsidRPr="00727AE1">
        <w:rPr>
          <w:rFonts w:ascii="彩虹粗仿宋" w:eastAsia="彩虹粗仿宋" w:cs="彩虹粗仿宋" w:hint="eastAsia"/>
          <w:sz w:val="32"/>
          <w:szCs w:val="32"/>
        </w:rPr>
        <w:t>D代管网银盾</w:t>
      </w:r>
    </w:p>
    <w:p w:rsidR="0001615B" w:rsidRPr="00727AE1" w:rsidRDefault="0001615B">
      <w:pPr>
        <w:rPr>
          <w:rFonts w:ascii="彩虹粗仿宋" w:eastAsia="彩虹粗仿宋" w:cs="彩虹粗仿宋"/>
          <w:sz w:val="32"/>
          <w:szCs w:val="32"/>
        </w:rPr>
      </w:pPr>
    </w:p>
    <w:p w:rsidR="00AD64B7"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4.银行不能接受企业（）资金进行委托贷款。</w:t>
      </w:r>
    </w:p>
    <w:p w:rsidR="00541985" w:rsidRPr="00727AE1" w:rsidRDefault="0001615B">
      <w:pPr>
        <w:rPr>
          <w:rFonts w:ascii="彩虹粗仿宋" w:eastAsia="彩虹粗仿宋" w:cs="彩虹粗仿宋"/>
          <w:sz w:val="32"/>
          <w:szCs w:val="32"/>
        </w:rPr>
      </w:pPr>
      <w:r w:rsidRPr="00194681">
        <w:rPr>
          <w:rFonts w:ascii="彩虹粗仿宋" w:eastAsia="彩虹粗仿宋" w:hAnsi="Calibri" w:cs="彩虹粗仿宋" w:hint="eastAsia"/>
          <w:sz w:val="32"/>
          <w:szCs w:val="32"/>
        </w:rPr>
        <w:t>ABCE</w:t>
      </w:r>
    </w:p>
    <w:p w:rsidR="00AD64B7"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银行授信资金 </w:t>
      </w:r>
    </w:p>
    <w:p w:rsidR="00AD64B7"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债券募集资金 </w:t>
      </w:r>
    </w:p>
    <w:p w:rsidR="00AD64B7"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来源不明资金 </w:t>
      </w:r>
    </w:p>
    <w:p w:rsidR="00AD64B7"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D 企业自有资金 </w:t>
      </w:r>
    </w:p>
    <w:p w:rsidR="00541985" w:rsidRDefault="00541985">
      <w:pPr>
        <w:rPr>
          <w:rFonts w:ascii="彩虹粗仿宋" w:eastAsia="彩虹粗仿宋" w:cs="彩虹粗仿宋"/>
          <w:sz w:val="32"/>
          <w:szCs w:val="32"/>
        </w:rPr>
      </w:pPr>
      <w:r w:rsidRPr="00727AE1">
        <w:rPr>
          <w:rFonts w:ascii="彩虹粗仿宋" w:eastAsia="彩虹粗仿宋" w:cs="彩虹粗仿宋" w:hint="eastAsia"/>
          <w:sz w:val="32"/>
          <w:szCs w:val="32"/>
        </w:rPr>
        <w:t>E 筹集他人资金</w:t>
      </w:r>
    </w:p>
    <w:p w:rsidR="0001615B" w:rsidRPr="00727AE1" w:rsidRDefault="0001615B">
      <w:pPr>
        <w:rPr>
          <w:rFonts w:ascii="彩虹粗仿宋" w:eastAsia="彩虹粗仿宋" w:cs="彩虹粗仿宋"/>
          <w:sz w:val="32"/>
          <w:szCs w:val="32"/>
        </w:rPr>
      </w:pPr>
    </w:p>
    <w:p w:rsidR="000B3210" w:rsidRDefault="00404391">
      <w:pPr>
        <w:rPr>
          <w:rFonts w:ascii="彩虹粗仿宋" w:eastAsia="彩虹粗仿宋" w:hAnsi="Calibri" w:cs="彩虹粗仿宋"/>
          <w:sz w:val="32"/>
          <w:szCs w:val="32"/>
        </w:rPr>
      </w:pPr>
      <w:r w:rsidRPr="00727AE1">
        <w:rPr>
          <w:rFonts w:ascii="彩虹粗仿宋" w:eastAsia="彩虹粗仿宋" w:cs="彩虹粗仿宋" w:hint="eastAsia"/>
          <w:sz w:val="32"/>
          <w:szCs w:val="32"/>
        </w:rPr>
        <w:t>5.</w:t>
      </w:r>
      <w:r w:rsidR="000B3210" w:rsidRPr="00727AE1">
        <w:rPr>
          <w:rFonts w:ascii="彩虹粗仿宋" w:eastAsia="彩虹粗仿宋" w:cs="彩虹粗仿宋" w:hint="eastAsia"/>
          <w:sz w:val="32"/>
          <w:szCs w:val="32"/>
        </w:rPr>
        <w:t>当前我行与证券公司主要在以下哪几方面开展合作：</w:t>
      </w:r>
      <w:r w:rsidR="0001615B">
        <w:rPr>
          <w:rFonts w:ascii="彩虹粗仿宋" w:eastAsia="彩虹粗仿宋" w:cs="彩虹粗仿宋" w:hint="eastAsia"/>
          <w:sz w:val="32"/>
          <w:szCs w:val="32"/>
        </w:rPr>
        <w:t>（</w:t>
      </w:r>
      <w:r w:rsidR="0001615B">
        <w:rPr>
          <w:rFonts w:ascii="彩虹粗仿宋" w:eastAsia="彩虹粗仿宋" w:hAnsi="Calibri" w:cs="彩虹粗仿宋" w:hint="eastAsia"/>
          <w:sz w:val="32"/>
          <w:szCs w:val="32"/>
        </w:rPr>
        <w:t>）</w:t>
      </w:r>
    </w:p>
    <w:p w:rsidR="00AD64B7" w:rsidRPr="00AD64B7" w:rsidRDefault="00AD64B7">
      <w:pPr>
        <w:rPr>
          <w:rFonts w:ascii="彩虹粗仿宋" w:eastAsia="彩虹粗仿宋" w:cs="彩虹粗仿宋" w:hint="eastAsia"/>
          <w:sz w:val="32"/>
          <w:szCs w:val="32"/>
        </w:rPr>
      </w:pPr>
      <w:r w:rsidRPr="00194681">
        <w:rPr>
          <w:rFonts w:ascii="彩虹粗仿宋" w:eastAsia="彩虹粗仿宋" w:hAnsi="Calibri" w:cs="彩虹粗仿宋" w:hint="eastAsia"/>
          <w:sz w:val="32"/>
          <w:szCs w:val="32"/>
        </w:rPr>
        <w:t>ABCDE</w:t>
      </w:r>
    </w:p>
    <w:p w:rsidR="00AD64B7" w:rsidRDefault="000B3210">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A 代销资管计划  </w:t>
      </w:r>
    </w:p>
    <w:p w:rsidR="00AD64B7" w:rsidRDefault="000B3210">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B 财务顾问 </w:t>
      </w:r>
    </w:p>
    <w:p w:rsidR="00AD64B7" w:rsidRDefault="000B3210">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C 资金托管 </w:t>
      </w:r>
    </w:p>
    <w:p w:rsidR="00AD64B7" w:rsidRDefault="000B3210">
      <w:pPr>
        <w:rPr>
          <w:rFonts w:ascii="彩虹粗仿宋" w:eastAsia="彩虹粗仿宋" w:cs="彩虹粗仿宋"/>
          <w:sz w:val="32"/>
          <w:szCs w:val="32"/>
        </w:rPr>
      </w:pPr>
      <w:r w:rsidRPr="00727AE1">
        <w:rPr>
          <w:rFonts w:ascii="彩虹粗仿宋" w:eastAsia="彩虹粗仿宋" w:cs="彩虹粗仿宋" w:hint="eastAsia"/>
          <w:sz w:val="32"/>
          <w:szCs w:val="32"/>
        </w:rPr>
        <w:t xml:space="preserve">D 同业授信 </w:t>
      </w:r>
    </w:p>
    <w:p w:rsidR="000B3210" w:rsidRDefault="000B3210">
      <w:pPr>
        <w:rPr>
          <w:rFonts w:ascii="彩虹粗仿宋" w:eastAsia="彩虹粗仿宋" w:cs="彩虹粗仿宋"/>
          <w:sz w:val="32"/>
          <w:szCs w:val="32"/>
        </w:rPr>
      </w:pPr>
      <w:r w:rsidRPr="00727AE1">
        <w:rPr>
          <w:rFonts w:ascii="彩虹粗仿宋" w:eastAsia="彩虹粗仿宋" w:cs="彩虹粗仿宋" w:hint="eastAsia"/>
          <w:sz w:val="32"/>
          <w:szCs w:val="32"/>
        </w:rPr>
        <w:t>E 资金清算</w:t>
      </w:r>
    </w:p>
    <w:p w:rsidR="0001615B" w:rsidRPr="00727AE1" w:rsidRDefault="0001615B">
      <w:pPr>
        <w:rPr>
          <w:rFonts w:ascii="彩虹粗仿宋" w:eastAsia="彩虹粗仿宋" w:cs="彩虹粗仿宋"/>
          <w:sz w:val="32"/>
          <w:szCs w:val="32"/>
        </w:rPr>
      </w:pPr>
    </w:p>
    <w:p w:rsidR="00AD64B7" w:rsidRDefault="00404391">
      <w:pPr>
        <w:rPr>
          <w:rFonts w:ascii="彩虹粗仿宋" w:eastAsia="彩虹粗仿宋" w:cs="彩虹粗仿宋"/>
          <w:sz w:val="32"/>
          <w:szCs w:val="32"/>
        </w:rPr>
      </w:pPr>
      <w:r w:rsidRPr="00727AE1">
        <w:rPr>
          <w:rFonts w:ascii="彩虹粗仿宋" w:eastAsia="彩虹粗仿宋" w:cs="彩虹粗仿宋" w:hint="eastAsia"/>
          <w:sz w:val="32"/>
          <w:szCs w:val="32"/>
        </w:rPr>
        <w:t>6.以下哪些是对养老金</w:t>
      </w:r>
      <w:r w:rsidR="00DE6656" w:rsidRPr="00727AE1">
        <w:rPr>
          <w:rFonts w:ascii="彩虹粗仿宋" w:eastAsia="彩虹粗仿宋" w:cs="彩虹粗仿宋" w:hint="eastAsia"/>
          <w:sz w:val="32"/>
          <w:szCs w:val="32"/>
        </w:rPr>
        <w:t>基金</w:t>
      </w:r>
      <w:r w:rsidRPr="00727AE1">
        <w:rPr>
          <w:rFonts w:ascii="彩虹粗仿宋" w:eastAsia="彩虹粗仿宋" w:cs="彩虹粗仿宋" w:hint="eastAsia"/>
          <w:sz w:val="32"/>
          <w:szCs w:val="32"/>
        </w:rPr>
        <w:t>说法正确？</w:t>
      </w:r>
    </w:p>
    <w:p w:rsidR="00404391" w:rsidRPr="00727AE1" w:rsidRDefault="0001615B">
      <w:pPr>
        <w:rPr>
          <w:rFonts w:ascii="彩虹粗仿宋" w:eastAsia="彩虹粗仿宋" w:cs="彩虹粗仿宋"/>
          <w:sz w:val="32"/>
          <w:szCs w:val="32"/>
        </w:rPr>
      </w:pPr>
      <w:r w:rsidRPr="00194681">
        <w:rPr>
          <w:rFonts w:ascii="彩虹粗仿宋" w:eastAsia="彩虹粗仿宋" w:hAnsi="Calibri" w:cs="彩虹粗仿宋" w:hint="eastAsia"/>
          <w:sz w:val="32"/>
          <w:szCs w:val="32"/>
        </w:rPr>
        <w:t>ABDE</w:t>
      </w:r>
    </w:p>
    <w:p w:rsidR="00404391" w:rsidRPr="00727AE1" w:rsidRDefault="00404391" w:rsidP="00404391">
      <w:pPr>
        <w:rPr>
          <w:rFonts w:ascii="彩虹粗仿宋" w:eastAsia="彩虹粗仿宋" w:cs="彩虹粗仿宋"/>
          <w:sz w:val="32"/>
          <w:szCs w:val="32"/>
        </w:rPr>
      </w:pPr>
      <w:r w:rsidRPr="00727AE1">
        <w:rPr>
          <w:rFonts w:ascii="彩虹粗仿宋" w:eastAsia="彩虹粗仿宋" w:cs="彩虹粗仿宋" w:hint="eastAsia"/>
          <w:sz w:val="32"/>
          <w:szCs w:val="32"/>
        </w:rPr>
        <w:t>A . 养老金部可通过股权投资参与国企改制和上市。</w:t>
      </w:r>
    </w:p>
    <w:p w:rsidR="00404391" w:rsidRPr="00727AE1" w:rsidRDefault="00404391" w:rsidP="00404391">
      <w:pPr>
        <w:rPr>
          <w:rFonts w:ascii="彩虹粗仿宋" w:eastAsia="彩虹粗仿宋" w:cs="彩虹粗仿宋"/>
          <w:sz w:val="32"/>
          <w:szCs w:val="32"/>
        </w:rPr>
      </w:pPr>
      <w:r w:rsidRPr="00727AE1">
        <w:rPr>
          <w:rFonts w:ascii="彩虹粗仿宋" w:eastAsia="彩虹粗仿宋" w:cs="彩虹粗仿宋" w:hint="eastAsia"/>
          <w:sz w:val="32"/>
          <w:szCs w:val="32"/>
        </w:rPr>
        <w:t>B.养老金参与股指期货、国债期货交易只能以套期保值为目的，不得投机；</w:t>
      </w:r>
    </w:p>
    <w:p w:rsidR="00404391" w:rsidRPr="00727AE1" w:rsidRDefault="00404391" w:rsidP="00404391">
      <w:pPr>
        <w:rPr>
          <w:rFonts w:ascii="彩虹粗仿宋" w:eastAsia="彩虹粗仿宋" w:cs="彩虹粗仿宋"/>
          <w:sz w:val="32"/>
          <w:szCs w:val="32"/>
        </w:rPr>
      </w:pPr>
      <w:r w:rsidRPr="00727AE1">
        <w:rPr>
          <w:rFonts w:ascii="彩虹粗仿宋" w:eastAsia="彩虹粗仿宋" w:cs="彩虹粗仿宋" w:hint="eastAsia"/>
          <w:sz w:val="32"/>
          <w:szCs w:val="32"/>
        </w:rPr>
        <w:t>C.养老金可投资境外。</w:t>
      </w:r>
    </w:p>
    <w:p w:rsidR="00404391" w:rsidRPr="00727AE1" w:rsidRDefault="00404391" w:rsidP="00404391">
      <w:pPr>
        <w:rPr>
          <w:rFonts w:ascii="彩虹粗仿宋" w:eastAsia="彩虹粗仿宋" w:cs="彩虹粗仿宋"/>
          <w:sz w:val="32"/>
          <w:szCs w:val="32"/>
        </w:rPr>
      </w:pPr>
      <w:r w:rsidRPr="00727AE1">
        <w:rPr>
          <w:rFonts w:ascii="彩虹粗仿宋" w:eastAsia="彩虹粗仿宋" w:cs="彩虹粗仿宋" w:hint="eastAsia"/>
          <w:sz w:val="32"/>
          <w:szCs w:val="32"/>
        </w:rPr>
        <w:t>D. 各省级政府基本养老保险基金不得自由选择投资机构，需委托国务院授权机构进行投资运营。</w:t>
      </w:r>
    </w:p>
    <w:p w:rsidR="00DE6656" w:rsidRDefault="00DE6656" w:rsidP="00DE6656">
      <w:pPr>
        <w:widowControl/>
        <w:shd w:val="clear" w:color="auto" w:fill="FFFFFF"/>
        <w:spacing w:line="360" w:lineRule="atLeast"/>
        <w:jc w:val="left"/>
        <w:rPr>
          <w:rFonts w:ascii="彩虹粗仿宋" w:eastAsia="彩虹粗仿宋" w:cs="彩虹粗仿宋"/>
          <w:sz w:val="32"/>
          <w:szCs w:val="32"/>
        </w:rPr>
      </w:pPr>
      <w:r w:rsidRPr="00727AE1">
        <w:rPr>
          <w:rFonts w:ascii="彩虹粗仿宋" w:eastAsia="彩虹粗仿宋" w:cs="彩虹粗仿宋" w:hint="eastAsia"/>
          <w:sz w:val="32"/>
          <w:szCs w:val="32"/>
        </w:rPr>
        <w:t>E.受托机构、托管机构、投资管理机构和其他为养老基金投资管理提供服务的自然人、法人或者其他组织，因依法解散、被依法撤销或者被依法宣告破产等原因进行清算的，基金资产属于其清算财产。</w:t>
      </w:r>
    </w:p>
    <w:p w:rsidR="0001615B" w:rsidRPr="00727AE1" w:rsidRDefault="0001615B" w:rsidP="00DE6656">
      <w:pPr>
        <w:widowControl/>
        <w:shd w:val="clear" w:color="auto" w:fill="FFFFFF"/>
        <w:spacing w:line="360" w:lineRule="atLeast"/>
        <w:jc w:val="left"/>
        <w:rPr>
          <w:rFonts w:ascii="彩虹粗仿宋" w:eastAsia="彩虹粗仿宋" w:cs="彩虹粗仿宋"/>
          <w:sz w:val="32"/>
          <w:szCs w:val="32"/>
        </w:rPr>
      </w:pPr>
    </w:p>
    <w:p w:rsidR="00AD64B7"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7.以下哪四项开展代销业务应当遵守的原则？</w:t>
      </w:r>
    </w:p>
    <w:p w:rsidR="0099682C" w:rsidRPr="00727AE1" w:rsidRDefault="0001615B" w:rsidP="0099682C">
      <w:pPr>
        <w:adjustRightInd w:val="0"/>
        <w:snapToGrid w:val="0"/>
        <w:spacing w:line="560" w:lineRule="atLeast"/>
        <w:rPr>
          <w:rFonts w:ascii="彩虹粗仿宋" w:eastAsia="彩虹粗仿宋"/>
          <w:sz w:val="32"/>
          <w:szCs w:val="32"/>
        </w:rPr>
      </w:pPr>
      <w:r>
        <w:rPr>
          <w:rFonts w:ascii="彩虹粗仿宋" w:eastAsia="彩虹粗仿宋" w:hAnsi="Calibri" w:cs="彩虹粗仿宋" w:hint="eastAsia"/>
          <w:sz w:val="32"/>
          <w:szCs w:val="32"/>
        </w:rPr>
        <w:t>ABCD</w:t>
      </w:r>
    </w:p>
    <w:p w:rsidR="0099682C" w:rsidRPr="00727AE1"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A. 依法合规</w:t>
      </w:r>
    </w:p>
    <w:p w:rsidR="0099682C" w:rsidRPr="00727AE1"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B.</w:t>
      </w:r>
      <w:r w:rsidRPr="00727AE1">
        <w:rPr>
          <w:rFonts w:ascii="彩虹粗仿宋" w:eastAsia="彩虹粗仿宋" w:hAnsi="宋体" w:cs="宋体" w:hint="eastAsia"/>
          <w:sz w:val="32"/>
          <w:szCs w:val="32"/>
        </w:rPr>
        <w:t xml:space="preserve"> </w:t>
      </w:r>
      <w:r w:rsidRPr="00727AE1">
        <w:rPr>
          <w:rFonts w:ascii="彩虹粗仿宋" w:eastAsia="彩虹粗仿宋" w:hint="eastAsia"/>
          <w:sz w:val="32"/>
          <w:szCs w:val="32"/>
        </w:rPr>
        <w:t>符合代销有关金融产品资质要求</w:t>
      </w:r>
    </w:p>
    <w:p w:rsidR="0099682C" w:rsidRPr="00727AE1"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C.</w:t>
      </w:r>
      <w:r w:rsidRPr="00727AE1">
        <w:rPr>
          <w:rFonts w:ascii="彩虹粗仿宋" w:eastAsia="彩虹粗仿宋" w:hAnsi="宋体" w:cs="宋体" w:hint="eastAsia"/>
          <w:sz w:val="32"/>
          <w:szCs w:val="32"/>
        </w:rPr>
        <w:t xml:space="preserve"> </w:t>
      </w:r>
      <w:r w:rsidRPr="00727AE1">
        <w:rPr>
          <w:rFonts w:ascii="彩虹粗仿宋" w:eastAsia="彩虹粗仿宋" w:hint="eastAsia"/>
          <w:sz w:val="32"/>
          <w:szCs w:val="32"/>
        </w:rPr>
        <w:t>加强投资者适当性管理</w:t>
      </w:r>
    </w:p>
    <w:p w:rsidR="0099682C" w:rsidRPr="00727AE1"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D.在代销业务与其他业务之间建立风险隔离制度</w:t>
      </w:r>
    </w:p>
    <w:p w:rsidR="0099682C" w:rsidRDefault="0099682C" w:rsidP="0099682C">
      <w:pPr>
        <w:adjustRightInd w:val="0"/>
        <w:snapToGrid w:val="0"/>
        <w:spacing w:line="560" w:lineRule="atLeast"/>
        <w:rPr>
          <w:rFonts w:ascii="彩虹粗仿宋" w:eastAsia="彩虹粗仿宋"/>
          <w:sz w:val="32"/>
          <w:szCs w:val="32"/>
        </w:rPr>
      </w:pPr>
      <w:r w:rsidRPr="00727AE1">
        <w:rPr>
          <w:rFonts w:ascii="彩虹粗仿宋" w:eastAsia="彩虹粗仿宋" w:hint="eastAsia"/>
          <w:sz w:val="32"/>
          <w:szCs w:val="32"/>
        </w:rPr>
        <w:t>E.风险与收益相匹配原则</w:t>
      </w:r>
    </w:p>
    <w:p w:rsidR="0001615B" w:rsidRPr="00727AE1" w:rsidRDefault="0001615B" w:rsidP="0099682C">
      <w:pPr>
        <w:adjustRightInd w:val="0"/>
        <w:snapToGrid w:val="0"/>
        <w:spacing w:line="560" w:lineRule="atLeast"/>
        <w:rPr>
          <w:rFonts w:ascii="彩虹粗仿宋" w:eastAsia="彩虹粗仿宋"/>
          <w:sz w:val="32"/>
          <w:szCs w:val="32"/>
        </w:rPr>
      </w:pPr>
    </w:p>
    <w:p w:rsidR="00AD64B7" w:rsidRDefault="0099682C">
      <w:pPr>
        <w:rPr>
          <w:rFonts w:ascii="彩虹粗仿宋" w:eastAsia="彩虹粗仿宋" w:hAnsi="宋体" w:cs="宋体"/>
          <w:sz w:val="32"/>
          <w:szCs w:val="32"/>
        </w:rPr>
      </w:pPr>
      <w:r w:rsidRPr="00727AE1">
        <w:rPr>
          <w:rFonts w:ascii="彩虹粗仿宋" w:eastAsia="彩虹粗仿宋" w:hAnsi="宋体" w:cs="宋体" w:hint="eastAsia"/>
          <w:sz w:val="32"/>
          <w:szCs w:val="32"/>
        </w:rPr>
        <w:t>8.大型企业为社保基金信托贷款项目提供担保需要满足哪些条件？</w:t>
      </w:r>
    </w:p>
    <w:p w:rsidR="00404391" w:rsidRPr="00727AE1" w:rsidRDefault="0001615B">
      <w:pPr>
        <w:rPr>
          <w:rFonts w:ascii="彩虹粗仿宋" w:eastAsia="彩虹粗仿宋" w:hAnsi="宋体" w:cs="宋体"/>
          <w:sz w:val="32"/>
          <w:szCs w:val="32"/>
        </w:rPr>
      </w:pPr>
      <w:r>
        <w:rPr>
          <w:rFonts w:ascii="彩虹粗仿宋" w:eastAsia="彩虹粗仿宋" w:hAnsi="Calibri" w:cs="彩虹粗仿宋" w:hint="eastAsia"/>
          <w:sz w:val="32"/>
          <w:szCs w:val="32"/>
        </w:rPr>
        <w:t>ABCD</w:t>
      </w:r>
    </w:p>
    <w:p w:rsidR="000C6204" w:rsidRPr="00727AE1" w:rsidRDefault="000C6204">
      <w:pPr>
        <w:rPr>
          <w:rFonts w:ascii="彩虹粗仿宋" w:eastAsia="彩虹粗仿宋" w:hAnsi="宋体" w:cs="宋体"/>
          <w:sz w:val="32"/>
          <w:szCs w:val="32"/>
        </w:rPr>
      </w:pPr>
      <w:r w:rsidRPr="00727AE1">
        <w:rPr>
          <w:rFonts w:ascii="彩虹粗仿宋" w:eastAsia="彩虹粗仿宋" w:hAnsi="宋体" w:cs="宋体" w:hint="eastAsia"/>
          <w:sz w:val="32"/>
          <w:szCs w:val="32"/>
        </w:rPr>
        <w:t>A.</w:t>
      </w:r>
      <w:r w:rsidR="0099682C" w:rsidRPr="00727AE1">
        <w:rPr>
          <w:rFonts w:ascii="彩虹粗仿宋" w:eastAsia="彩虹粗仿宋" w:hAnsi="宋体" w:cs="宋体" w:hint="eastAsia"/>
          <w:sz w:val="32"/>
          <w:szCs w:val="32"/>
        </w:rPr>
        <w:t>净资产不低于150亿元；</w:t>
      </w:r>
    </w:p>
    <w:p w:rsidR="000C6204" w:rsidRPr="00727AE1" w:rsidRDefault="000C6204">
      <w:pPr>
        <w:rPr>
          <w:rFonts w:ascii="彩虹粗仿宋" w:eastAsia="彩虹粗仿宋" w:hAnsi="宋体" w:cs="宋体"/>
          <w:sz w:val="32"/>
          <w:szCs w:val="32"/>
        </w:rPr>
      </w:pPr>
      <w:r w:rsidRPr="00727AE1">
        <w:rPr>
          <w:rFonts w:ascii="彩虹粗仿宋" w:eastAsia="彩虹粗仿宋" w:hAnsi="宋体" w:cs="宋体" w:hint="eastAsia"/>
          <w:sz w:val="32"/>
          <w:szCs w:val="32"/>
        </w:rPr>
        <w:t>B.</w:t>
      </w:r>
      <w:r w:rsidR="0099682C" w:rsidRPr="00727AE1">
        <w:rPr>
          <w:rFonts w:ascii="彩虹粗仿宋" w:eastAsia="彩虹粗仿宋" w:hAnsi="宋体" w:cs="宋体" w:hint="eastAsia"/>
          <w:sz w:val="32"/>
          <w:szCs w:val="32"/>
        </w:rPr>
        <w:t>信用评级不得低于偿债主体信用评级；</w:t>
      </w:r>
    </w:p>
    <w:p w:rsidR="000C6204" w:rsidRPr="00727AE1" w:rsidRDefault="000C6204">
      <w:pPr>
        <w:rPr>
          <w:rFonts w:ascii="彩虹粗仿宋" w:eastAsia="彩虹粗仿宋" w:hAnsi="宋体" w:cs="宋体"/>
          <w:sz w:val="32"/>
          <w:szCs w:val="32"/>
        </w:rPr>
      </w:pPr>
      <w:r w:rsidRPr="00727AE1">
        <w:rPr>
          <w:rFonts w:ascii="彩虹粗仿宋" w:eastAsia="彩虹粗仿宋" w:hAnsi="宋体" w:cs="宋体" w:hint="eastAsia"/>
          <w:sz w:val="32"/>
          <w:szCs w:val="32"/>
        </w:rPr>
        <w:t>C.</w:t>
      </w:r>
      <w:r w:rsidR="0099682C" w:rsidRPr="00727AE1">
        <w:rPr>
          <w:rFonts w:ascii="彩虹粗仿宋" w:eastAsia="彩虹粗仿宋" w:hAnsi="宋体" w:cs="宋体" w:hint="eastAsia"/>
          <w:sz w:val="32"/>
          <w:szCs w:val="32"/>
        </w:rPr>
        <w:t>同一大型企业全部担保金额占其净资产的比例不得超过50%；</w:t>
      </w:r>
    </w:p>
    <w:p w:rsidR="0099682C" w:rsidRPr="00727AE1" w:rsidRDefault="000C6204">
      <w:pPr>
        <w:rPr>
          <w:rFonts w:ascii="彩虹粗仿宋" w:eastAsia="彩虹粗仿宋" w:hAnsi="宋体" w:cs="宋体"/>
          <w:sz w:val="32"/>
          <w:szCs w:val="32"/>
        </w:rPr>
      </w:pPr>
      <w:r w:rsidRPr="00727AE1">
        <w:rPr>
          <w:rFonts w:ascii="彩虹粗仿宋" w:eastAsia="彩虹粗仿宋" w:hAnsi="宋体" w:cs="宋体" w:hint="eastAsia"/>
          <w:sz w:val="32"/>
          <w:szCs w:val="32"/>
        </w:rPr>
        <w:t>D.</w:t>
      </w:r>
      <w:r w:rsidR="0099682C" w:rsidRPr="00727AE1">
        <w:rPr>
          <w:rFonts w:ascii="彩虹粗仿宋" w:eastAsia="彩虹粗仿宋" w:hAnsi="宋体" w:cs="宋体" w:hint="eastAsia"/>
          <w:sz w:val="32"/>
          <w:szCs w:val="32"/>
        </w:rPr>
        <w:t>偿债主体母公司或实际控制人提供担保的，大型企业净资产不得低于偿债主体净资产的1.5倍。”</w:t>
      </w:r>
    </w:p>
    <w:p w:rsidR="000C6204" w:rsidRDefault="000C6204">
      <w:pPr>
        <w:rPr>
          <w:rFonts w:ascii="彩虹粗仿宋" w:eastAsia="彩虹粗仿宋" w:hAnsi="宋体" w:cs="宋体"/>
          <w:sz w:val="32"/>
          <w:szCs w:val="32"/>
        </w:rPr>
      </w:pPr>
      <w:r w:rsidRPr="00727AE1">
        <w:rPr>
          <w:rFonts w:ascii="彩虹粗仿宋" w:eastAsia="彩虹粗仿宋" w:hAnsi="宋体" w:cs="宋体" w:hint="eastAsia"/>
          <w:sz w:val="32"/>
          <w:szCs w:val="32"/>
        </w:rPr>
        <w:t>E.近三年经营现金流不得为负</w:t>
      </w:r>
    </w:p>
    <w:p w:rsidR="0001615B" w:rsidRPr="00727AE1" w:rsidRDefault="0001615B">
      <w:pPr>
        <w:rPr>
          <w:rFonts w:ascii="彩虹粗仿宋" w:eastAsia="彩虹粗仿宋" w:cs="彩虹粗仿宋"/>
          <w:sz w:val="32"/>
          <w:szCs w:val="32"/>
        </w:rPr>
      </w:pPr>
    </w:p>
    <w:p w:rsidR="00404391" w:rsidRDefault="000C3D5D">
      <w:pPr>
        <w:rPr>
          <w:rFonts w:ascii="彩虹粗仿宋" w:eastAsia="彩虹粗仿宋" w:hAnsi="宋体" w:cs="宋体"/>
          <w:sz w:val="32"/>
          <w:szCs w:val="32"/>
        </w:rPr>
      </w:pPr>
      <w:r w:rsidRPr="00727AE1">
        <w:rPr>
          <w:rFonts w:ascii="彩虹粗仿宋" w:eastAsia="彩虹粗仿宋" w:cs="彩虹粗仿宋" w:hint="eastAsia"/>
          <w:sz w:val="32"/>
          <w:szCs w:val="32"/>
        </w:rPr>
        <w:t>9.代理基金的风险点包括（</w:t>
      </w:r>
      <w:r w:rsidRPr="00727AE1">
        <w:rPr>
          <w:rFonts w:ascii="彩虹粗仿宋" w:eastAsia="彩虹粗仿宋" w:hAnsi="宋体" w:cs="宋体" w:hint="eastAsia"/>
          <w:sz w:val="32"/>
          <w:szCs w:val="32"/>
        </w:rPr>
        <w:t>）</w:t>
      </w:r>
    </w:p>
    <w:p w:rsidR="00AD64B7" w:rsidRPr="00AD64B7" w:rsidRDefault="00AD64B7">
      <w:pPr>
        <w:rPr>
          <w:rFonts w:ascii="彩虹粗仿宋" w:eastAsia="彩虹粗仿宋" w:hAnsi="宋体" w:cs="宋体" w:hint="eastAsia"/>
          <w:sz w:val="32"/>
          <w:szCs w:val="32"/>
        </w:rPr>
      </w:pPr>
      <w:r>
        <w:rPr>
          <w:rFonts w:ascii="彩虹粗仿宋" w:eastAsia="彩虹粗仿宋" w:hAnsi="Calibri" w:cs="彩虹粗仿宋" w:hint="eastAsia"/>
          <w:sz w:val="32"/>
          <w:szCs w:val="32"/>
        </w:rPr>
        <w:t>ABCD</w:t>
      </w:r>
    </w:p>
    <w:p w:rsidR="00AD64B7" w:rsidRDefault="000C3D5D">
      <w:pPr>
        <w:rPr>
          <w:rFonts w:ascii="彩虹粗仿宋" w:eastAsia="彩虹粗仿宋" w:hAnsi="宋体" w:cs="宋体"/>
          <w:color w:val="000000"/>
          <w:sz w:val="28"/>
          <w:szCs w:val="28"/>
        </w:rPr>
      </w:pPr>
      <w:r w:rsidRPr="00727AE1">
        <w:rPr>
          <w:rFonts w:ascii="彩虹粗仿宋" w:eastAsia="彩虹粗仿宋" w:hAnsi="宋体" w:cs="宋体" w:hint="eastAsia"/>
          <w:sz w:val="32"/>
          <w:szCs w:val="32"/>
        </w:rPr>
        <w:t>A.</w:t>
      </w:r>
      <w:r w:rsidRPr="00727AE1">
        <w:rPr>
          <w:rFonts w:ascii="彩虹粗仿宋" w:eastAsia="彩虹粗仿宋" w:hint="eastAsia"/>
          <w:color w:val="000000"/>
          <w:sz w:val="28"/>
          <w:szCs w:val="28"/>
        </w:rPr>
        <w:t xml:space="preserve"> 账户开立是否合规</w:t>
      </w:r>
      <w:r w:rsidRPr="00727AE1">
        <w:rPr>
          <w:rFonts w:ascii="彩虹粗仿宋" w:eastAsia="彩虹粗仿宋" w:hAnsi="宋体" w:cs="宋体" w:hint="eastAsia"/>
          <w:color w:val="000000"/>
          <w:sz w:val="28"/>
          <w:szCs w:val="28"/>
        </w:rPr>
        <w:t xml:space="preserve">    </w:t>
      </w:r>
    </w:p>
    <w:p w:rsidR="000C3D5D" w:rsidRPr="00727AE1" w:rsidRDefault="000C3D5D">
      <w:pPr>
        <w:rPr>
          <w:rFonts w:ascii="彩虹粗仿宋" w:eastAsia="彩虹粗仿宋"/>
          <w:color w:val="000000"/>
          <w:sz w:val="28"/>
          <w:szCs w:val="28"/>
        </w:rPr>
      </w:pPr>
      <w:r w:rsidRPr="00727AE1">
        <w:rPr>
          <w:rFonts w:ascii="彩虹粗仿宋" w:eastAsia="彩虹粗仿宋" w:hAnsi="宋体" w:cs="宋体" w:hint="eastAsia"/>
          <w:color w:val="000000"/>
          <w:sz w:val="28"/>
          <w:szCs w:val="28"/>
        </w:rPr>
        <w:t>B.</w:t>
      </w:r>
      <w:r w:rsidRPr="00727AE1">
        <w:rPr>
          <w:rFonts w:ascii="彩虹粗仿宋" w:eastAsia="彩虹粗仿宋" w:hint="eastAsia"/>
          <w:color w:val="000000"/>
          <w:sz w:val="28"/>
          <w:szCs w:val="28"/>
        </w:rPr>
        <w:t>资金来源是否合规、</w:t>
      </w:r>
    </w:p>
    <w:p w:rsidR="00AD64B7" w:rsidRDefault="000C3D5D">
      <w:pPr>
        <w:rPr>
          <w:rFonts w:ascii="彩虹粗仿宋" w:eastAsia="彩虹粗仿宋" w:hAnsi="宋体" w:cs="宋体"/>
          <w:color w:val="000000"/>
          <w:sz w:val="28"/>
          <w:szCs w:val="28"/>
        </w:rPr>
      </w:pPr>
      <w:r w:rsidRPr="00727AE1">
        <w:rPr>
          <w:rFonts w:ascii="彩虹粗仿宋" w:eastAsia="彩虹粗仿宋" w:hint="eastAsia"/>
          <w:color w:val="000000"/>
          <w:sz w:val="28"/>
          <w:szCs w:val="28"/>
        </w:rPr>
        <w:t>C.营销宣传管理是否规范</w:t>
      </w:r>
      <w:r w:rsidRPr="00727AE1">
        <w:rPr>
          <w:rFonts w:ascii="彩虹粗仿宋" w:eastAsia="彩虹粗仿宋" w:hAnsi="宋体" w:cs="宋体" w:hint="eastAsia"/>
          <w:color w:val="000000"/>
          <w:sz w:val="28"/>
          <w:szCs w:val="28"/>
        </w:rPr>
        <w:t xml:space="preserve">  </w:t>
      </w:r>
    </w:p>
    <w:p w:rsidR="000C3D5D" w:rsidRPr="00727AE1" w:rsidRDefault="000C3D5D">
      <w:pPr>
        <w:rPr>
          <w:rFonts w:ascii="彩虹粗仿宋" w:eastAsia="彩虹粗仿宋"/>
          <w:color w:val="000000"/>
          <w:sz w:val="28"/>
          <w:szCs w:val="28"/>
        </w:rPr>
      </w:pPr>
      <w:r w:rsidRPr="00727AE1">
        <w:rPr>
          <w:rFonts w:ascii="彩虹粗仿宋" w:eastAsia="彩虹粗仿宋" w:hint="eastAsia"/>
          <w:color w:val="000000"/>
          <w:sz w:val="28"/>
          <w:szCs w:val="28"/>
        </w:rPr>
        <w:t>D.费率执行是否合规</w:t>
      </w:r>
    </w:p>
    <w:p w:rsidR="000C3D5D" w:rsidRDefault="000C3D5D">
      <w:pPr>
        <w:rPr>
          <w:rFonts w:ascii="彩虹粗仿宋" w:eastAsia="彩虹粗仿宋"/>
          <w:color w:val="000000"/>
          <w:sz w:val="28"/>
          <w:szCs w:val="28"/>
        </w:rPr>
      </w:pPr>
      <w:r w:rsidRPr="00727AE1">
        <w:rPr>
          <w:rFonts w:ascii="彩虹粗仿宋" w:eastAsia="彩虹粗仿宋" w:hint="eastAsia"/>
          <w:color w:val="000000"/>
          <w:sz w:val="28"/>
          <w:szCs w:val="28"/>
        </w:rPr>
        <w:t>E.销售额低于预期</w:t>
      </w:r>
    </w:p>
    <w:p w:rsidR="0001615B" w:rsidRPr="00727AE1" w:rsidRDefault="0001615B">
      <w:pPr>
        <w:rPr>
          <w:rFonts w:ascii="彩虹粗仿宋" w:eastAsia="彩虹粗仿宋"/>
          <w:color w:val="000000"/>
          <w:sz w:val="28"/>
          <w:szCs w:val="28"/>
        </w:rPr>
      </w:pPr>
    </w:p>
    <w:p w:rsidR="002C3CAE" w:rsidRDefault="002C3CAE">
      <w:pPr>
        <w:rPr>
          <w:rFonts w:ascii="彩虹粗仿宋" w:eastAsia="彩虹粗仿宋" w:hAnsi="宋体" w:cs="宋体"/>
          <w:color w:val="000000" w:themeColor="text1"/>
          <w:sz w:val="28"/>
          <w:szCs w:val="28"/>
        </w:rPr>
      </w:pPr>
      <w:r w:rsidRPr="00727AE1">
        <w:rPr>
          <w:rFonts w:ascii="彩虹粗仿宋" w:eastAsia="彩虹粗仿宋" w:hAnsi="Times New Roman" w:cs="Times New Roman" w:hint="eastAsia"/>
          <w:color w:val="000000" w:themeColor="text1"/>
          <w:sz w:val="28"/>
          <w:szCs w:val="28"/>
        </w:rPr>
        <w:t>10.我行代理专户理财业务有关的规定有（</w:t>
      </w:r>
      <w:r w:rsidRPr="00727AE1">
        <w:rPr>
          <w:rFonts w:ascii="彩虹粗仿宋" w:eastAsia="彩虹粗仿宋" w:hAnsi="宋体" w:cs="宋体" w:hint="eastAsia"/>
          <w:color w:val="000000" w:themeColor="text1"/>
          <w:sz w:val="28"/>
          <w:szCs w:val="28"/>
        </w:rPr>
        <w:t xml:space="preserve">  ）</w:t>
      </w:r>
    </w:p>
    <w:p w:rsidR="00AD64B7" w:rsidRPr="00AD64B7" w:rsidRDefault="00AD64B7">
      <w:pPr>
        <w:rPr>
          <w:rFonts w:ascii="彩虹粗仿宋" w:eastAsia="彩虹粗仿宋" w:hAnsi="宋体" w:cs="宋体" w:hint="eastAsia"/>
          <w:color w:val="000000" w:themeColor="text1"/>
          <w:sz w:val="28"/>
          <w:szCs w:val="28"/>
        </w:rPr>
      </w:pPr>
      <w:r>
        <w:rPr>
          <w:rFonts w:ascii="彩虹粗仿宋" w:eastAsia="彩虹粗仿宋" w:hAnsi="Calibri" w:cs="彩虹粗仿宋" w:hint="eastAsia"/>
          <w:sz w:val="32"/>
          <w:szCs w:val="32"/>
        </w:rPr>
        <w:t>ABCDE</w:t>
      </w:r>
    </w:p>
    <w:p w:rsidR="002C3CAE" w:rsidRPr="00727AE1" w:rsidRDefault="002C3CAE" w:rsidP="00AD64B7">
      <w:pPr>
        <w:adjustRightInd w:val="0"/>
        <w:snapToGrid w:val="0"/>
        <w:spacing w:line="560" w:lineRule="atLeast"/>
        <w:rPr>
          <w:rFonts w:ascii="彩虹粗仿宋" w:eastAsia="彩虹粗仿宋" w:hAnsi="宋体" w:cs="宋体"/>
          <w:color w:val="000000"/>
          <w:kern w:val="0"/>
          <w:sz w:val="24"/>
          <w:szCs w:val="24"/>
        </w:rPr>
      </w:pPr>
      <w:r w:rsidRPr="00727AE1">
        <w:rPr>
          <w:rFonts w:ascii="彩虹粗仿宋" w:eastAsia="彩虹粗仿宋" w:hAnsi="宋体" w:cs="宋体" w:hint="eastAsia"/>
          <w:color w:val="000000" w:themeColor="text1"/>
          <w:sz w:val="28"/>
          <w:szCs w:val="28"/>
        </w:rPr>
        <w:t>A.</w:t>
      </w:r>
      <w:bookmarkStart w:id="0" w:name="OLE_LINK1"/>
      <w:bookmarkStart w:id="1" w:name="OLE_LINK2"/>
      <w:r w:rsidRPr="00727AE1">
        <w:rPr>
          <w:rFonts w:ascii="彩虹粗仿宋" w:eastAsia="彩虹粗仿宋" w:hAnsi="宋体" w:cs="宋体" w:hint="eastAsia"/>
          <w:color w:val="000000"/>
          <w:kern w:val="0"/>
          <w:sz w:val="28"/>
          <w:szCs w:val="28"/>
        </w:rPr>
        <w:t>严格审查第三方产品供应商资质，杜绝高风险产品进入私人银行渠道。</w:t>
      </w:r>
    </w:p>
    <w:p w:rsidR="002C3CAE" w:rsidRPr="00727AE1" w:rsidRDefault="002C3CAE" w:rsidP="00AD64B7">
      <w:pPr>
        <w:widowControl/>
        <w:adjustRightInd w:val="0"/>
        <w:snapToGrid w:val="0"/>
        <w:spacing w:line="560" w:lineRule="atLeast"/>
        <w:jc w:val="left"/>
        <w:rPr>
          <w:rFonts w:ascii="彩虹粗仿宋" w:eastAsia="彩虹粗仿宋" w:hAnsi="宋体" w:cs="宋体"/>
          <w:color w:val="000000"/>
          <w:kern w:val="0"/>
          <w:sz w:val="24"/>
          <w:szCs w:val="24"/>
        </w:rPr>
      </w:pPr>
      <w:r w:rsidRPr="00727AE1">
        <w:rPr>
          <w:rFonts w:ascii="彩虹粗仿宋" w:eastAsia="彩虹粗仿宋" w:hAnsi="宋体" w:cs="宋体" w:hint="eastAsia"/>
          <w:color w:val="000000"/>
          <w:kern w:val="0"/>
          <w:sz w:val="28"/>
          <w:szCs w:val="28"/>
        </w:rPr>
        <w:t>B.是代理销售各类理财产品须按照有关规定经有权审批部门批准。</w:t>
      </w:r>
    </w:p>
    <w:p w:rsidR="002C3CAE" w:rsidRPr="00727AE1" w:rsidRDefault="002C3CAE" w:rsidP="00AD64B7">
      <w:pPr>
        <w:widowControl/>
        <w:adjustRightInd w:val="0"/>
        <w:snapToGrid w:val="0"/>
        <w:spacing w:line="560" w:lineRule="atLeast"/>
        <w:jc w:val="left"/>
        <w:rPr>
          <w:rFonts w:ascii="彩虹粗仿宋" w:eastAsia="彩虹粗仿宋" w:hAnsi="宋体" w:cs="宋体"/>
          <w:color w:val="000000"/>
          <w:kern w:val="0"/>
          <w:sz w:val="24"/>
          <w:szCs w:val="24"/>
        </w:rPr>
      </w:pPr>
      <w:r w:rsidRPr="00727AE1">
        <w:rPr>
          <w:rFonts w:ascii="彩虹粗仿宋" w:eastAsia="彩虹粗仿宋" w:hAnsi="宋体" w:cs="宋体" w:hint="eastAsia"/>
          <w:color w:val="000000"/>
          <w:kern w:val="0"/>
          <w:sz w:val="28"/>
          <w:szCs w:val="28"/>
        </w:rPr>
        <w:t>C.是加强管理，严禁内部人员违规私自向私人银行客户推荐销售第三方产品。</w:t>
      </w:r>
    </w:p>
    <w:p w:rsidR="002C3CAE" w:rsidRPr="00727AE1" w:rsidRDefault="002C3CAE" w:rsidP="00AD64B7">
      <w:pPr>
        <w:widowControl/>
        <w:adjustRightInd w:val="0"/>
        <w:snapToGrid w:val="0"/>
        <w:spacing w:line="560" w:lineRule="atLeast"/>
        <w:jc w:val="left"/>
        <w:rPr>
          <w:rFonts w:ascii="彩虹粗仿宋" w:eastAsia="彩虹粗仿宋" w:hAnsi="宋体" w:cs="宋体"/>
          <w:color w:val="000000"/>
          <w:kern w:val="0"/>
          <w:sz w:val="24"/>
          <w:szCs w:val="24"/>
        </w:rPr>
      </w:pPr>
      <w:r w:rsidRPr="00727AE1">
        <w:rPr>
          <w:rFonts w:ascii="彩虹粗仿宋" w:eastAsia="彩虹粗仿宋" w:hAnsi="宋体" w:cs="宋体" w:hint="eastAsia"/>
          <w:color w:val="000000" w:themeColor="text1"/>
          <w:kern w:val="0"/>
          <w:sz w:val="28"/>
          <w:szCs w:val="28"/>
        </w:rPr>
        <w:t>D.是</w:t>
      </w:r>
      <w:r w:rsidRPr="00727AE1">
        <w:rPr>
          <w:rFonts w:ascii="彩虹粗仿宋" w:eastAsia="彩虹粗仿宋" w:hAnsi="宋体" w:cs="宋体" w:hint="eastAsia"/>
          <w:snapToGrid w:val="0"/>
          <w:color w:val="000000"/>
          <w:kern w:val="0"/>
          <w:sz w:val="28"/>
          <w:szCs w:val="28"/>
        </w:rPr>
        <w:t>严禁有关人员违规为客户代办业务，与客户发生非正常资金往来。</w:t>
      </w:r>
    </w:p>
    <w:p w:rsidR="002C3CAE" w:rsidRPr="00727AE1" w:rsidRDefault="002C3CAE" w:rsidP="00AD64B7">
      <w:pPr>
        <w:widowControl/>
        <w:adjustRightInd w:val="0"/>
        <w:snapToGrid w:val="0"/>
        <w:spacing w:line="560" w:lineRule="atLeast"/>
        <w:jc w:val="left"/>
        <w:rPr>
          <w:rFonts w:ascii="彩虹粗仿宋" w:eastAsia="彩虹粗仿宋" w:hAnsi="宋体" w:cs="宋体"/>
          <w:color w:val="000000"/>
          <w:kern w:val="0"/>
          <w:sz w:val="24"/>
          <w:szCs w:val="24"/>
        </w:rPr>
      </w:pPr>
      <w:bookmarkStart w:id="2" w:name="_GoBack"/>
      <w:bookmarkEnd w:id="2"/>
      <w:r w:rsidRPr="00727AE1">
        <w:rPr>
          <w:rFonts w:ascii="彩虹粗仿宋" w:eastAsia="彩虹粗仿宋" w:hAnsi="宋体" w:cs="宋体" w:hint="eastAsia"/>
          <w:color w:val="000000"/>
          <w:kern w:val="0"/>
          <w:sz w:val="28"/>
          <w:szCs w:val="28"/>
        </w:rPr>
        <w:t>E.是</w:t>
      </w:r>
      <w:r w:rsidRPr="00727AE1">
        <w:rPr>
          <w:rFonts w:ascii="彩虹粗仿宋" w:eastAsia="彩虹粗仿宋" w:hAnsi="宋体" w:cs="宋体" w:hint="eastAsia"/>
          <w:snapToGrid w:val="0"/>
          <w:color w:val="000000"/>
          <w:kern w:val="0"/>
          <w:sz w:val="28"/>
          <w:szCs w:val="28"/>
        </w:rPr>
        <w:t>加大代理第三方产品的售后管理，跟踪产品运行情况，及时重检评估，对风险早预防、早化解。</w:t>
      </w:r>
    </w:p>
    <w:bookmarkEnd w:id="0"/>
    <w:bookmarkEnd w:id="1"/>
    <w:p w:rsidR="002C3CAE" w:rsidRPr="00727AE1" w:rsidRDefault="002C3CAE">
      <w:pPr>
        <w:rPr>
          <w:rFonts w:ascii="彩虹粗仿宋" w:eastAsia="彩虹粗仿宋" w:hAnsi="宋体" w:cs="宋体"/>
          <w:sz w:val="32"/>
          <w:szCs w:val="32"/>
        </w:rPr>
      </w:pPr>
    </w:p>
    <w:sectPr w:rsidR="002C3CAE" w:rsidRPr="00727A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604" w:rsidRDefault="006D6604" w:rsidP="00DB5FE8">
      <w:r>
        <w:separator/>
      </w:r>
    </w:p>
  </w:endnote>
  <w:endnote w:type="continuationSeparator" w:id="0">
    <w:p w:rsidR="006D6604" w:rsidRDefault="006D6604" w:rsidP="00DB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彩虹粗仿宋">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604" w:rsidRDefault="006D6604" w:rsidP="00DB5FE8">
      <w:r>
        <w:separator/>
      </w:r>
    </w:p>
  </w:footnote>
  <w:footnote w:type="continuationSeparator" w:id="0">
    <w:p w:rsidR="006D6604" w:rsidRDefault="006D6604" w:rsidP="00DB5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B5"/>
    <w:rsid w:val="0001615B"/>
    <w:rsid w:val="000B3210"/>
    <w:rsid w:val="000C3D5D"/>
    <w:rsid w:val="000C6204"/>
    <w:rsid w:val="000D2F92"/>
    <w:rsid w:val="000F6180"/>
    <w:rsid w:val="00123DBD"/>
    <w:rsid w:val="00131D79"/>
    <w:rsid w:val="00187166"/>
    <w:rsid w:val="00191A66"/>
    <w:rsid w:val="001F52F4"/>
    <w:rsid w:val="002C3CAE"/>
    <w:rsid w:val="002D2C19"/>
    <w:rsid w:val="0032612D"/>
    <w:rsid w:val="00354079"/>
    <w:rsid w:val="003B4540"/>
    <w:rsid w:val="003C1C56"/>
    <w:rsid w:val="003E2AD9"/>
    <w:rsid w:val="003E58A2"/>
    <w:rsid w:val="00404391"/>
    <w:rsid w:val="004967C6"/>
    <w:rsid w:val="004D351A"/>
    <w:rsid w:val="00541985"/>
    <w:rsid w:val="005730F2"/>
    <w:rsid w:val="00573C27"/>
    <w:rsid w:val="005B114E"/>
    <w:rsid w:val="005F3EFA"/>
    <w:rsid w:val="00614CB6"/>
    <w:rsid w:val="006D6604"/>
    <w:rsid w:val="00727AE1"/>
    <w:rsid w:val="00796B5A"/>
    <w:rsid w:val="007F7558"/>
    <w:rsid w:val="008C0DE2"/>
    <w:rsid w:val="008F0658"/>
    <w:rsid w:val="00976D49"/>
    <w:rsid w:val="0099682C"/>
    <w:rsid w:val="009D209D"/>
    <w:rsid w:val="00A44807"/>
    <w:rsid w:val="00A52DEA"/>
    <w:rsid w:val="00A844BA"/>
    <w:rsid w:val="00AB6A1B"/>
    <w:rsid w:val="00AD64B7"/>
    <w:rsid w:val="00B07830"/>
    <w:rsid w:val="00B55F87"/>
    <w:rsid w:val="00B67C5B"/>
    <w:rsid w:val="00B8111B"/>
    <w:rsid w:val="00B9688C"/>
    <w:rsid w:val="00C51A8D"/>
    <w:rsid w:val="00C57E3E"/>
    <w:rsid w:val="00C93DCE"/>
    <w:rsid w:val="00D42AC4"/>
    <w:rsid w:val="00DB5FE8"/>
    <w:rsid w:val="00DE6656"/>
    <w:rsid w:val="00ED1977"/>
    <w:rsid w:val="00F4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0A2E5"/>
  <w15:docId w15:val="{A4985693-8424-46AF-931B-AA6CFA9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FE8"/>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DB5FE8"/>
    <w:rPr>
      <w:sz w:val="18"/>
      <w:szCs w:val="18"/>
    </w:rPr>
  </w:style>
  <w:style w:type="paragraph" w:styleId="a5">
    <w:name w:val="footer"/>
    <w:basedOn w:val="a"/>
    <w:link w:val="a6"/>
    <w:uiPriority w:val="99"/>
    <w:unhideWhenUsed/>
    <w:rsid w:val="00DB5FE8"/>
    <w:pPr>
      <w:tabs>
        <w:tab w:val="center" w:pos="4153"/>
        <w:tab w:val="right" w:pos="8306"/>
      </w:tabs>
      <w:snapToGrid w:val="0"/>
      <w:jc w:val="left"/>
    </w:pPr>
    <w:rPr>
      <w:sz w:val="18"/>
      <w:szCs w:val="18"/>
    </w:rPr>
  </w:style>
  <w:style w:type="character" w:customStyle="1" w:styleId="a6">
    <w:name w:val="頁尾 字元"/>
    <w:basedOn w:val="a0"/>
    <w:link w:val="a5"/>
    <w:uiPriority w:val="99"/>
    <w:rsid w:val="00DB5F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14720">
      <w:bodyDiv w:val="1"/>
      <w:marLeft w:val="0"/>
      <w:marRight w:val="0"/>
      <w:marTop w:val="0"/>
      <w:marBottom w:val="0"/>
      <w:divBdr>
        <w:top w:val="none" w:sz="0" w:space="0" w:color="auto"/>
        <w:left w:val="none" w:sz="0" w:space="0" w:color="auto"/>
        <w:bottom w:val="none" w:sz="0" w:space="0" w:color="auto"/>
        <w:right w:val="none" w:sz="0" w:space="0" w:color="auto"/>
      </w:divBdr>
      <w:divsChild>
        <w:div w:id="1745491393">
          <w:marLeft w:val="0"/>
          <w:marRight w:val="0"/>
          <w:marTop w:val="0"/>
          <w:marBottom w:val="0"/>
          <w:divBdr>
            <w:top w:val="none" w:sz="0" w:space="0" w:color="auto"/>
            <w:left w:val="none" w:sz="0" w:space="0" w:color="auto"/>
            <w:bottom w:val="none" w:sz="0" w:space="0" w:color="auto"/>
            <w:right w:val="none" w:sz="0" w:space="0" w:color="auto"/>
          </w:divBdr>
          <w:divsChild>
            <w:div w:id="17595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subview/1106281/1106281.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金建</dc:creator>
  <cp:keywords/>
  <dc:description/>
  <cp:lastModifiedBy>Yongtao Wang</cp:lastModifiedBy>
  <cp:revision>11</cp:revision>
  <dcterms:created xsi:type="dcterms:W3CDTF">2017-04-24T08:05:00Z</dcterms:created>
  <dcterms:modified xsi:type="dcterms:W3CDTF">2017-05-09T04:51:00Z</dcterms:modified>
</cp:coreProperties>
</file>