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FCB98E" w14:textId="05FB856A" w:rsidR="0087597C" w:rsidRPr="0087597C" w:rsidRDefault="0087597C" w:rsidP="00470E81">
      <w:pPr>
        <w:spacing w:line="276" w:lineRule="auto"/>
        <w:ind w:left="360" w:hanging="360"/>
        <w:jc w:val="center"/>
        <w:rPr>
          <w:sz w:val="24"/>
        </w:rPr>
      </w:pPr>
      <w:r w:rsidRPr="0087597C">
        <w:rPr>
          <w:rFonts w:hint="eastAsia"/>
          <w:sz w:val="24"/>
        </w:rPr>
        <w:t>2</w:t>
      </w:r>
      <w:r w:rsidRPr="0087597C">
        <w:rPr>
          <w:sz w:val="24"/>
        </w:rPr>
        <w:t>021</w:t>
      </w:r>
      <w:r w:rsidRPr="0087597C">
        <w:rPr>
          <w:rFonts w:hint="eastAsia"/>
          <w:sz w:val="24"/>
        </w:rPr>
        <w:t>-</w:t>
      </w:r>
      <w:r w:rsidRPr="0087597C">
        <w:rPr>
          <w:sz w:val="24"/>
        </w:rPr>
        <w:t>2022</w:t>
      </w:r>
      <w:r w:rsidRPr="0087597C">
        <w:rPr>
          <w:rFonts w:hint="eastAsia"/>
          <w:sz w:val="24"/>
        </w:rPr>
        <w:t>秋冬 光电子学 期末回忆卷</w:t>
      </w:r>
    </w:p>
    <w:p w14:paraId="691196EF" w14:textId="1672E660" w:rsidR="009978FE" w:rsidRDefault="009978FE" w:rsidP="00470E81">
      <w:pPr>
        <w:spacing w:line="276" w:lineRule="auto"/>
        <w:ind w:left="360" w:hanging="360"/>
      </w:pPr>
      <w:r>
        <w:rPr>
          <w:rFonts w:hint="eastAsia"/>
        </w:rPr>
        <w:t>选择2</w:t>
      </w:r>
      <w:r>
        <w:t>2’</w:t>
      </w:r>
    </w:p>
    <w:p w14:paraId="518C0349" w14:textId="66BDC367" w:rsidR="008A0612" w:rsidRDefault="00523C76" w:rsidP="00470E81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rFonts w:hint="eastAsia"/>
        </w:rPr>
        <w:t>已知爱因斯坦系数……与可见光相比，X射线、紫外光等</w:t>
      </w:r>
      <w:r w:rsidR="007415A4">
        <w:rPr>
          <w:rFonts w:hint="eastAsia"/>
        </w:rPr>
        <w:t>短波长的激光更（）产生</w:t>
      </w:r>
    </w:p>
    <w:p w14:paraId="49967902" w14:textId="2787C079" w:rsidR="008A0612" w:rsidRDefault="008A0612" w:rsidP="00470E81">
      <w:pPr>
        <w:pStyle w:val="a7"/>
        <w:spacing w:line="276" w:lineRule="auto"/>
        <w:ind w:left="360" w:firstLineChars="0" w:firstLine="0"/>
      </w:pPr>
      <w:r>
        <w:rPr>
          <w:rFonts w:hint="eastAsia"/>
        </w:rPr>
        <w:t xml:space="preserve">A容易 </w:t>
      </w:r>
      <w:r>
        <w:t xml:space="preserve"> B</w:t>
      </w:r>
      <w:r>
        <w:rPr>
          <w:rFonts w:hint="eastAsia"/>
        </w:rPr>
        <w:t>难</w:t>
      </w:r>
    </w:p>
    <w:p w14:paraId="1DEFAF96" w14:textId="3FB07EB6" w:rsidR="008A0612" w:rsidRDefault="008A0612" w:rsidP="00470E81">
      <w:pPr>
        <w:spacing w:line="276" w:lineRule="auto"/>
      </w:pPr>
      <w:r>
        <w:rPr>
          <w:rFonts w:hint="eastAsia"/>
        </w:rPr>
        <w:t>2、</w:t>
      </w:r>
      <w:r w:rsidR="00080F2E">
        <w:rPr>
          <w:rFonts w:hint="eastAsia"/>
        </w:rPr>
        <w:t>（竟然怎么都想不起来了……）</w:t>
      </w:r>
    </w:p>
    <w:p w14:paraId="0A66ECE7" w14:textId="6341F5C7" w:rsidR="009978FE" w:rsidRDefault="008A0612" w:rsidP="00470E81">
      <w:pPr>
        <w:spacing w:line="276" w:lineRule="auto"/>
        <w:rPr>
          <w:rFonts w:hint="eastAsia"/>
        </w:rPr>
      </w:pPr>
      <w:r>
        <w:t>3</w:t>
      </w:r>
      <w:r>
        <w:rPr>
          <w:rFonts w:hint="eastAsia"/>
        </w:rPr>
        <w:t>、</w:t>
      </w:r>
      <w:r w:rsidR="00CE24A8">
        <w:rPr>
          <w:rFonts w:hint="eastAsia"/>
        </w:rPr>
        <w:t>横模与相干性</w:t>
      </w:r>
      <w:bookmarkStart w:id="0" w:name="_GoBack"/>
      <w:bookmarkEnd w:id="0"/>
    </w:p>
    <w:p w14:paraId="16180D96" w14:textId="6B4CD69B" w:rsidR="008A0612" w:rsidRDefault="008A0612" w:rsidP="00470E81">
      <w:pPr>
        <w:spacing w:line="276" w:lineRule="auto"/>
      </w:pPr>
      <w:r>
        <w:rPr>
          <w:rFonts w:hint="eastAsia"/>
        </w:rPr>
        <w:t>4、</w:t>
      </w:r>
      <w:r w:rsidR="000E55EC">
        <w:rPr>
          <w:rFonts w:hint="eastAsia"/>
        </w:rPr>
        <w:t>激光器阈值增益与下面哪个参数有关（）</w:t>
      </w:r>
    </w:p>
    <w:p w14:paraId="7DD1FBCE" w14:textId="65B1F03C" w:rsidR="000E55EC" w:rsidRDefault="000E55EC" w:rsidP="00470E81">
      <w:pPr>
        <w:spacing w:line="276" w:lineRule="auto"/>
      </w:pPr>
      <w:r>
        <w:rPr>
          <w:rFonts w:hint="eastAsia"/>
        </w:rPr>
        <w:t>A</w:t>
      </w:r>
      <w:proofErr w:type="gramStart"/>
      <w:r>
        <w:rPr>
          <w:rFonts w:hint="eastAsia"/>
        </w:rPr>
        <w:t>谐振腔</w:t>
      </w:r>
      <w:proofErr w:type="gramEnd"/>
      <w:r>
        <w:rPr>
          <w:rFonts w:hint="eastAsia"/>
        </w:rPr>
        <w:t>长</w:t>
      </w:r>
      <w:r>
        <w:t xml:space="preserve">  B</w:t>
      </w:r>
      <w:r>
        <w:rPr>
          <w:rFonts w:hint="eastAsia"/>
        </w:rPr>
        <w:t xml:space="preserve">受激发射面积 </w:t>
      </w:r>
      <w:r>
        <w:t xml:space="preserve"> </w:t>
      </w:r>
      <w:r>
        <w:rPr>
          <w:rFonts w:hint="eastAsia"/>
        </w:rPr>
        <w:t>C</w:t>
      </w:r>
      <w:r>
        <w:t xml:space="preserve">  </w:t>
      </w:r>
      <w:r>
        <w:rPr>
          <w:rFonts w:hint="eastAsia"/>
        </w:rPr>
        <w:t>D谐振腔的损耗</w:t>
      </w:r>
      <w:r>
        <w:t xml:space="preserve"> </w:t>
      </w:r>
    </w:p>
    <w:p w14:paraId="4E965241" w14:textId="40BB3EB3" w:rsidR="008A0612" w:rsidRDefault="008A0612" w:rsidP="00470E81">
      <w:pPr>
        <w:spacing w:line="276" w:lineRule="auto"/>
      </w:pPr>
      <w:r>
        <w:t>5</w:t>
      </w:r>
      <w:r>
        <w:rPr>
          <w:rFonts w:hint="eastAsia"/>
        </w:rPr>
        <w:t>、本征半导体费米能级位于禁带中央。若向本征半导体中掺杂N型半导体材料，则费米能级</w:t>
      </w:r>
      <w:proofErr w:type="gramStart"/>
      <w:r>
        <w:rPr>
          <w:rFonts w:hint="eastAsia"/>
        </w:rPr>
        <w:t>处电子</w:t>
      </w:r>
      <w:proofErr w:type="gramEnd"/>
      <w:r>
        <w:rPr>
          <w:rFonts w:hint="eastAsia"/>
        </w:rPr>
        <w:t>占据概率（）</w:t>
      </w:r>
    </w:p>
    <w:p w14:paraId="6A613483" w14:textId="31D1094D" w:rsidR="008A0612" w:rsidRDefault="008A0612" w:rsidP="00470E81">
      <w:pPr>
        <w:spacing w:line="276" w:lineRule="auto"/>
      </w:pPr>
      <w:r>
        <w:rPr>
          <w:rFonts w:hint="eastAsia"/>
        </w:rPr>
        <w:t xml:space="preserve">A减小  B增大 </w:t>
      </w:r>
      <w:r>
        <w:t xml:space="preserve"> </w:t>
      </w:r>
      <w:r>
        <w:rPr>
          <w:rFonts w:hint="eastAsia"/>
        </w:rPr>
        <w:t xml:space="preserve">C不变 </w:t>
      </w:r>
      <w:r>
        <w:t xml:space="preserve"> </w:t>
      </w:r>
      <w:r>
        <w:rPr>
          <w:rFonts w:hint="eastAsia"/>
        </w:rPr>
        <w:t>D先增大再减小</w:t>
      </w:r>
    </w:p>
    <w:p w14:paraId="3B5E8D2A" w14:textId="1F71C303" w:rsidR="009978FE" w:rsidRDefault="009978FE" w:rsidP="00470E81">
      <w:pPr>
        <w:spacing w:line="276" w:lineRule="auto"/>
      </w:pPr>
      <w:r>
        <w:rPr>
          <w:rFonts w:hint="eastAsia"/>
        </w:rPr>
        <w:t>6、关于受激发射截面，下面说法错误的是（）</w:t>
      </w:r>
    </w:p>
    <w:p w14:paraId="6A531970" w14:textId="04F512BE" w:rsidR="009978FE" w:rsidRDefault="009978FE" w:rsidP="00470E81">
      <w:pPr>
        <w:spacing w:line="276" w:lineRule="auto"/>
      </w:pPr>
      <w:r>
        <w:rPr>
          <w:rFonts w:hint="eastAsia"/>
        </w:rPr>
        <w:t xml:space="preserve">A量纲为面积 </w:t>
      </w:r>
      <w:r>
        <w:t xml:space="preserve"> </w:t>
      </w:r>
      <w:r>
        <w:rPr>
          <w:rFonts w:hint="eastAsia"/>
        </w:rPr>
        <w:t>B受激辐射概率与受激发射面积成正比</w:t>
      </w:r>
    </w:p>
    <w:p w14:paraId="48DCC2CA" w14:textId="653E1EB7" w:rsidR="009978FE" w:rsidRDefault="009978FE" w:rsidP="00470E81">
      <w:pPr>
        <w:spacing w:line="276" w:lineRule="auto"/>
      </w:pP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是受激发射</w:t>
      </w:r>
      <w:proofErr w:type="gramStart"/>
      <w:r>
        <w:rPr>
          <w:rFonts w:hint="eastAsia"/>
        </w:rPr>
        <w:t>谐</w:t>
      </w:r>
      <w:proofErr w:type="gramEnd"/>
      <w:r>
        <w:rPr>
          <w:rFonts w:hint="eastAsia"/>
        </w:rPr>
        <w:t xml:space="preserve">振腔的截面积 </w:t>
      </w:r>
      <w:r>
        <w:t xml:space="preserve"> 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与入射光子的频率有关</w:t>
      </w:r>
    </w:p>
    <w:p w14:paraId="78313AE2" w14:textId="68D79737" w:rsidR="000E55EC" w:rsidRDefault="000E55EC" w:rsidP="00470E81">
      <w:pPr>
        <w:spacing w:line="276" w:lineRule="auto"/>
      </w:pPr>
      <w:r>
        <w:rPr>
          <w:rFonts w:hint="eastAsia"/>
        </w:rPr>
        <w:t>7、声光衍射</w:t>
      </w:r>
      <w:r w:rsidR="009978FE">
        <w:rPr>
          <w:rFonts w:hint="eastAsia"/>
        </w:rPr>
        <w:t>（上频移）（示意图），出射光的频率为（）</w:t>
      </w:r>
    </w:p>
    <w:p w14:paraId="0637C32E" w14:textId="26B0BBEE" w:rsidR="009978FE" w:rsidRDefault="009978FE" w:rsidP="00470E81">
      <w:pPr>
        <w:spacing w:line="276" w:lineRule="auto"/>
      </w:pP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w</w:t>
      </w:r>
      <w:r>
        <w:t xml:space="preserve">  B </w:t>
      </w:r>
      <w:proofErr w:type="spellStart"/>
      <w:r>
        <w:t>w+w</w:t>
      </w:r>
      <w:proofErr w:type="spellEnd"/>
      <w:r w:rsidRPr="0087597C">
        <w:rPr>
          <w:rFonts w:hint="eastAsia"/>
        </w:rPr>
        <w:t>Ω</w:t>
      </w:r>
      <w:r>
        <w:t xml:space="preserve">  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w</w:t>
      </w:r>
      <w:r>
        <w:t>-w</w:t>
      </w:r>
      <w:r>
        <w:rPr>
          <w:rFonts w:hint="eastAsia"/>
        </w:rPr>
        <w:t>Ω</w:t>
      </w:r>
      <w:r>
        <w:t xml:space="preserve">  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w±</w:t>
      </w:r>
      <w:r>
        <w:t>w</w:t>
      </w:r>
      <w:r>
        <w:rPr>
          <w:rFonts w:hint="eastAsia"/>
        </w:rPr>
        <w:t>Ω</w:t>
      </w:r>
    </w:p>
    <w:p w14:paraId="4678738C" w14:textId="5BAECA52" w:rsidR="008A0612" w:rsidRDefault="008A0612" w:rsidP="00470E81">
      <w:pPr>
        <w:spacing w:line="276" w:lineRule="auto"/>
      </w:pPr>
      <w:r>
        <w:rPr>
          <w:rFonts w:hint="eastAsia"/>
        </w:rPr>
        <w:t>8、</w:t>
      </w:r>
      <w:r w:rsidR="000E55EC">
        <w:rPr>
          <w:rFonts w:hint="eastAsia"/>
        </w:rPr>
        <w:t>（多选）</w:t>
      </w:r>
      <w:proofErr w:type="gramStart"/>
      <w:r>
        <w:rPr>
          <w:rFonts w:hint="eastAsia"/>
        </w:rPr>
        <w:t>关于直接带隙</w:t>
      </w:r>
      <w:proofErr w:type="gramEnd"/>
      <w:r>
        <w:rPr>
          <w:rFonts w:hint="eastAsia"/>
        </w:rPr>
        <w:t>半导体</w:t>
      </w:r>
      <w:proofErr w:type="gramStart"/>
      <w:r>
        <w:rPr>
          <w:rFonts w:hint="eastAsia"/>
        </w:rPr>
        <w:t>与间接带</w:t>
      </w:r>
      <w:proofErr w:type="gramEnd"/>
      <w:r>
        <w:rPr>
          <w:rFonts w:hint="eastAsia"/>
        </w:rPr>
        <w:t>隙半导体，下面说法正确的是（）</w:t>
      </w:r>
    </w:p>
    <w:p w14:paraId="57BC17C8" w14:textId="54189D0C" w:rsidR="008A0612" w:rsidRDefault="008A0612" w:rsidP="00470E81">
      <w:pPr>
        <w:spacing w:line="276" w:lineRule="auto"/>
      </w:pPr>
      <w:r>
        <w:rPr>
          <w:rFonts w:hint="eastAsia"/>
        </w:rPr>
        <w:t xml:space="preserve">A能级跃迁的难易程度不同 </w:t>
      </w:r>
      <w:r>
        <w:t xml:space="preserve"> </w:t>
      </w:r>
      <w:r>
        <w:rPr>
          <w:rFonts w:hint="eastAsia"/>
        </w:rPr>
        <w:t>B</w:t>
      </w:r>
      <w:proofErr w:type="gramStart"/>
      <w:r>
        <w:rPr>
          <w:rFonts w:hint="eastAsia"/>
        </w:rPr>
        <w:t>间接带隙</w:t>
      </w:r>
      <w:proofErr w:type="gramEnd"/>
      <w:r>
        <w:rPr>
          <w:rFonts w:hint="eastAsia"/>
        </w:rPr>
        <w:t xml:space="preserve">半导体不能发光 </w:t>
      </w:r>
      <w:r>
        <w:t xml:space="preserve"> </w:t>
      </w:r>
      <w:r>
        <w:rPr>
          <w:rFonts w:hint="eastAsia"/>
        </w:rPr>
        <w:t>C</w:t>
      </w:r>
      <w:proofErr w:type="gramStart"/>
      <w:r w:rsidR="000E55EC">
        <w:rPr>
          <w:rFonts w:hint="eastAsia"/>
        </w:rPr>
        <w:t>直接带</w:t>
      </w:r>
      <w:proofErr w:type="gramEnd"/>
      <w:r w:rsidR="000E55EC">
        <w:rPr>
          <w:rFonts w:hint="eastAsia"/>
        </w:rPr>
        <w:t xml:space="preserve">隙半导体不能发光 </w:t>
      </w:r>
      <w:r w:rsidR="000E55EC">
        <w:t xml:space="preserve"> </w:t>
      </w:r>
      <w:r w:rsidR="000E55EC">
        <w:rPr>
          <w:rFonts w:hint="eastAsia"/>
        </w:rPr>
        <w:t>D直接带隙</w:t>
      </w:r>
      <w:proofErr w:type="gramStart"/>
      <w:r w:rsidR="000E55EC">
        <w:rPr>
          <w:rFonts w:hint="eastAsia"/>
        </w:rPr>
        <w:t>与间接带</w:t>
      </w:r>
      <w:proofErr w:type="gramEnd"/>
      <w:r w:rsidR="000E55EC">
        <w:rPr>
          <w:rFonts w:hint="eastAsia"/>
        </w:rPr>
        <w:t>隙半导体均有可能发光</w:t>
      </w:r>
    </w:p>
    <w:p w14:paraId="4F4DAF93" w14:textId="1F1057FD" w:rsidR="000E55EC" w:rsidRDefault="000E55EC" w:rsidP="00470E81">
      <w:pPr>
        <w:spacing w:line="276" w:lineRule="auto"/>
      </w:pPr>
      <w:r>
        <w:rPr>
          <w:rFonts w:hint="eastAsia"/>
        </w:rPr>
        <w:t>9、</w:t>
      </w:r>
      <w:proofErr w:type="gramStart"/>
      <w:r w:rsidR="002D7089">
        <w:rPr>
          <w:rFonts w:hint="eastAsia"/>
        </w:rPr>
        <w:t>外加半波电压</w:t>
      </w:r>
      <w:proofErr w:type="gramEnd"/>
      <w:r w:rsidR="002D7089">
        <w:rPr>
          <w:rFonts w:hint="eastAsia"/>
        </w:rPr>
        <w:t>时，光</w:t>
      </w:r>
      <w:proofErr w:type="gramStart"/>
      <w:r w:rsidR="002D7089">
        <w:rPr>
          <w:rFonts w:hint="eastAsia"/>
        </w:rPr>
        <w:t>通过电光晶</w:t>
      </w:r>
      <w:proofErr w:type="gramEnd"/>
      <w:r w:rsidR="002D7089">
        <w:rPr>
          <w:rFonts w:hint="eastAsia"/>
        </w:rPr>
        <w:t>体的相位改变量为（）</w:t>
      </w:r>
    </w:p>
    <w:p w14:paraId="510C4413" w14:textId="3BBF4A95" w:rsidR="002D7089" w:rsidRDefault="002D7089" w:rsidP="00470E81">
      <w:pPr>
        <w:spacing w:line="276" w:lineRule="auto"/>
      </w:pPr>
      <w:r>
        <w:rPr>
          <w:rFonts w:hint="eastAsia"/>
        </w:rPr>
        <w:t>A</w:t>
      </w:r>
      <w:r>
        <w:t xml:space="preserve"> 90</w:t>
      </w:r>
      <w:r>
        <w:rPr>
          <w:rFonts w:hint="eastAsia"/>
        </w:rPr>
        <w:t>°</w:t>
      </w:r>
      <w:r>
        <w:t xml:space="preserve">  </w:t>
      </w:r>
      <w:r>
        <w:rPr>
          <w:rFonts w:hint="eastAsia"/>
        </w:rPr>
        <w:t>B</w:t>
      </w:r>
      <w:r>
        <w:t xml:space="preserve"> 45</w:t>
      </w:r>
      <w:r>
        <w:rPr>
          <w:rFonts w:hint="eastAsia"/>
        </w:rPr>
        <w:t>°</w:t>
      </w:r>
      <w:r>
        <w:t xml:space="preserve">  </w:t>
      </w:r>
      <w:r>
        <w:rPr>
          <w:rFonts w:hint="eastAsia"/>
        </w:rPr>
        <w:t>C</w:t>
      </w:r>
      <w:r>
        <w:t xml:space="preserve"> 180</w:t>
      </w:r>
      <w:r>
        <w:rPr>
          <w:rFonts w:hint="eastAsia"/>
        </w:rPr>
        <w:t>°</w:t>
      </w:r>
      <w:r>
        <w:t xml:space="preserve">  </w:t>
      </w:r>
      <w:r>
        <w:rPr>
          <w:rFonts w:hint="eastAsia"/>
        </w:rPr>
        <w:t>D</w:t>
      </w:r>
      <w:r>
        <w:t xml:space="preserve"> 360</w:t>
      </w:r>
      <w:r>
        <w:rPr>
          <w:rFonts w:hint="eastAsia"/>
        </w:rPr>
        <w:t>°</w:t>
      </w:r>
    </w:p>
    <w:p w14:paraId="2047B526" w14:textId="677A51A8" w:rsidR="000E55EC" w:rsidRDefault="000E55EC" w:rsidP="00470E81">
      <w:pPr>
        <w:spacing w:line="276" w:lineRule="auto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、计算 </w:t>
      </w:r>
      <w:r>
        <w:t xml:space="preserve"> </w:t>
      </w:r>
      <w:proofErr w:type="gramStart"/>
      <w:r w:rsidR="0087597C">
        <w:rPr>
          <w:rFonts w:hint="eastAsia"/>
        </w:rPr>
        <w:t>谐</w:t>
      </w:r>
      <w:proofErr w:type="gramEnd"/>
      <w:r w:rsidR="0087597C">
        <w:rPr>
          <w:rFonts w:hint="eastAsia"/>
        </w:rPr>
        <w:t>振腔</w:t>
      </w:r>
      <w:r w:rsidR="00523C76">
        <w:rPr>
          <w:rFonts w:hint="eastAsia"/>
        </w:rPr>
        <w:t>腔长1</w:t>
      </w:r>
      <w:r w:rsidR="00523C76">
        <w:t>00mm</w:t>
      </w:r>
      <w:r w:rsidR="00523C76">
        <w:rPr>
          <w:rFonts w:hint="eastAsia"/>
        </w:rPr>
        <w:t>，</w:t>
      </w:r>
      <w:r>
        <w:rPr>
          <w:rFonts w:hint="eastAsia"/>
        </w:rPr>
        <w:t>小信号增益</w:t>
      </w:r>
      <w:r>
        <w:t>2</w:t>
      </w:r>
      <w:r>
        <w:rPr>
          <w:rFonts w:hint="eastAsia"/>
        </w:rPr>
        <w:t>.</w:t>
      </w:r>
      <w:r>
        <w:t>5*10</w:t>
      </w:r>
      <w:r w:rsidRPr="0087597C">
        <w:rPr>
          <w:vertAlign w:val="superscript"/>
        </w:rPr>
        <w:t>-3</w:t>
      </w:r>
      <w:r>
        <w:t>mm</w:t>
      </w:r>
      <w:r w:rsidRPr="0087597C">
        <w:rPr>
          <w:vertAlign w:val="superscript"/>
        </w:rPr>
        <w:t>-1</w:t>
      </w:r>
      <w:r w:rsidR="0087597C" w:rsidRPr="0087597C">
        <w:rPr>
          <w:rFonts w:hint="eastAsia"/>
        </w:rPr>
        <w:t>，</w:t>
      </w:r>
      <w:r>
        <w:rPr>
          <w:rFonts w:hint="eastAsia"/>
        </w:rPr>
        <w:t>单程有效分布损耗系数</w:t>
      </w:r>
      <w:r>
        <w:t>0.05</w:t>
      </w:r>
      <w:r>
        <w:rPr>
          <w:rFonts w:hint="eastAsia"/>
        </w:rPr>
        <w:t>，在光强较弱时，输出光强为输入光强的（）倍</w:t>
      </w:r>
    </w:p>
    <w:p w14:paraId="15DC2BEF" w14:textId="50889540" w:rsidR="000E55EC" w:rsidRDefault="000E55EC" w:rsidP="00470E81">
      <w:pPr>
        <w:spacing w:line="276" w:lineRule="auto"/>
      </w:pPr>
      <w:r>
        <w:rPr>
          <w:rFonts w:hint="eastAsia"/>
        </w:rPr>
        <w:t>A</w:t>
      </w:r>
      <w:r>
        <w:t xml:space="preserve"> </w:t>
      </w:r>
      <w:proofErr w:type="gramStart"/>
      <w:r>
        <w:t xml:space="preserve">e  </w:t>
      </w:r>
      <w:r>
        <w:rPr>
          <w:rFonts w:hint="eastAsia"/>
        </w:rPr>
        <w:t>B</w:t>
      </w:r>
      <w:proofErr w:type="gramEnd"/>
      <w:r>
        <w:t xml:space="preserve"> </w:t>
      </w:r>
      <w:r>
        <w:rPr>
          <w:rFonts w:hint="eastAsia"/>
        </w:rPr>
        <w:t>e</w:t>
      </w:r>
      <w:r>
        <w:t xml:space="preserve">^2  </w:t>
      </w:r>
      <w:r>
        <w:rPr>
          <w:rFonts w:hint="eastAsia"/>
        </w:rPr>
        <w:t>C</w:t>
      </w:r>
      <w:r>
        <w:t xml:space="preserve"> e^1/4  </w:t>
      </w:r>
      <w:r>
        <w:rPr>
          <w:rFonts w:hint="eastAsia"/>
        </w:rPr>
        <w:t>D</w:t>
      </w:r>
      <w:r>
        <w:t xml:space="preserve"> e</w:t>
      </w:r>
      <w:r>
        <w:rPr>
          <w:rFonts w:hint="eastAsia"/>
        </w:rPr>
        <w:t>^</w:t>
      </w:r>
      <w:r>
        <w:t>1</w:t>
      </w:r>
      <w:r>
        <w:rPr>
          <w:rFonts w:hint="eastAsia"/>
        </w:rPr>
        <w:t>/</w:t>
      </w:r>
      <w:r>
        <w:t>2</w:t>
      </w:r>
    </w:p>
    <w:p w14:paraId="795B183E" w14:textId="7FFB00CC" w:rsidR="000E55EC" w:rsidRDefault="000E55EC" w:rsidP="00470E81">
      <w:pPr>
        <w:spacing w:line="276" w:lineRule="auto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、（多选）半导体激光器的优点（）</w:t>
      </w:r>
    </w:p>
    <w:p w14:paraId="5B5A9BAD" w14:textId="124F8503" w:rsidR="000E55EC" w:rsidRDefault="000E55EC" w:rsidP="00470E81">
      <w:pPr>
        <w:spacing w:line="276" w:lineRule="auto"/>
      </w:pPr>
      <w:r>
        <w:rPr>
          <w:rFonts w:hint="eastAsia"/>
        </w:rPr>
        <w:t xml:space="preserve">A易于实现信号调制 </w:t>
      </w:r>
      <w:r>
        <w:t xml:space="preserve"> </w:t>
      </w:r>
      <w:r>
        <w:rPr>
          <w:rFonts w:hint="eastAsia"/>
        </w:rPr>
        <w:t>B</w:t>
      </w:r>
      <w:proofErr w:type="gramStart"/>
      <w:r>
        <w:rPr>
          <w:rFonts w:hint="eastAsia"/>
        </w:rPr>
        <w:t>相干长度</w:t>
      </w:r>
      <w:proofErr w:type="gramEnd"/>
      <w:r>
        <w:rPr>
          <w:rFonts w:hint="eastAsia"/>
        </w:rPr>
        <w:t xml:space="preserve">长 </w:t>
      </w:r>
      <w:r>
        <w:t xml:space="preserve"> </w:t>
      </w:r>
      <w:r>
        <w:rPr>
          <w:rFonts w:hint="eastAsia"/>
        </w:rPr>
        <w:t xml:space="preserve">C效率高 </w:t>
      </w:r>
      <w:r>
        <w:t xml:space="preserve"> </w:t>
      </w:r>
      <w:r>
        <w:rPr>
          <w:rFonts w:hint="eastAsia"/>
        </w:rPr>
        <w:t>D发散角小</w:t>
      </w:r>
    </w:p>
    <w:p w14:paraId="11A851A6" w14:textId="36A5609F" w:rsidR="007415A4" w:rsidRDefault="007415A4" w:rsidP="00470E81">
      <w:pPr>
        <w:spacing w:beforeLines="100" w:before="312" w:line="276" w:lineRule="auto"/>
      </w:pPr>
      <w:r>
        <w:rPr>
          <w:rFonts w:hint="eastAsia"/>
        </w:rPr>
        <w:t>填空：</w:t>
      </w:r>
      <w:r w:rsidR="009978FE">
        <w:rPr>
          <w:rFonts w:hint="eastAsia"/>
        </w:rPr>
        <w:t>1</w:t>
      </w:r>
      <w:r w:rsidR="009978FE">
        <w:t>7’</w:t>
      </w:r>
    </w:p>
    <w:p w14:paraId="0A55AF14" w14:textId="564C23CA" w:rsidR="007415A4" w:rsidRDefault="007415A4" w:rsidP="00470E81">
      <w:pPr>
        <w:pStyle w:val="a7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光与载流子相互作用的</w:t>
      </w:r>
      <w:r w:rsidR="00711A25">
        <w:rPr>
          <w:rFonts w:hint="eastAsia"/>
        </w:rPr>
        <w:t>方式（写3种）</w:t>
      </w:r>
    </w:p>
    <w:p w14:paraId="2D41F476" w14:textId="7AD25256" w:rsidR="00711A25" w:rsidRDefault="00711A25" w:rsidP="00470E81">
      <w:pPr>
        <w:pStyle w:val="a7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与普通光源相比，激光的优势（3个空）</w:t>
      </w:r>
    </w:p>
    <w:p w14:paraId="71ADB935" w14:textId="7E055992" w:rsidR="00711A25" w:rsidRDefault="00711A25" w:rsidP="00470E81">
      <w:pPr>
        <w:pStyle w:val="a7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均匀加宽介质中，理论上只有一种纵模可以维持震荡，为什么最后会有多模输出？</w:t>
      </w:r>
    </w:p>
    <w:p w14:paraId="2E4A351E" w14:textId="78C4930E" w:rsidR="00711A25" w:rsidRDefault="00711A25" w:rsidP="00470E81">
      <w:pPr>
        <w:pStyle w:val="a7"/>
        <w:spacing w:line="276" w:lineRule="auto"/>
        <w:ind w:left="360" w:firstLineChars="0" w:firstLine="0"/>
      </w:pPr>
      <w:r>
        <w:rPr>
          <w:rFonts w:hint="eastAsia"/>
        </w:rPr>
        <w:t>_</w:t>
      </w:r>
      <w:r>
        <w:t>____________________________________________________________________________________</w:t>
      </w:r>
    </w:p>
    <w:p w14:paraId="57EBAE54" w14:textId="0D949CDE" w:rsidR="00711A25" w:rsidRDefault="00711A25" w:rsidP="00470E81">
      <w:pPr>
        <w:pStyle w:val="a7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产生脉冲激光的方式（4种）</w:t>
      </w:r>
    </w:p>
    <w:p w14:paraId="1952A374" w14:textId="13172AD1" w:rsidR="00711A25" w:rsidRDefault="00711A25" w:rsidP="00470E81">
      <w:pPr>
        <w:pStyle w:val="a7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锁模技术中，脉冲激光的周期与</w:t>
      </w:r>
      <w:proofErr w:type="gramStart"/>
      <w:r>
        <w:rPr>
          <w:rFonts w:hint="eastAsia"/>
        </w:rPr>
        <w:t>谐</w:t>
      </w:r>
      <w:proofErr w:type="gramEnd"/>
      <w:r>
        <w:rPr>
          <w:rFonts w:hint="eastAsia"/>
        </w:rPr>
        <w:t>振腔腔长成_</w:t>
      </w:r>
      <w:r>
        <w:t>______</w:t>
      </w:r>
      <w:r>
        <w:rPr>
          <w:rFonts w:hint="eastAsia"/>
        </w:rPr>
        <w:t>，脉冲宽度与允许输出的纵模个数成</w:t>
      </w:r>
      <w:r>
        <w:t>_________</w:t>
      </w:r>
      <w:r>
        <w:rPr>
          <w:rFonts w:hint="eastAsia"/>
        </w:rPr>
        <w:t>（正比/反比）</w:t>
      </w:r>
    </w:p>
    <w:p w14:paraId="7ED1769E" w14:textId="53F42519" w:rsidR="00711A25" w:rsidRDefault="00711A25" w:rsidP="00470E81">
      <w:pPr>
        <w:pStyle w:val="a7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调Q技术中，大部分时间</w:t>
      </w:r>
      <w:proofErr w:type="gramStart"/>
      <w:r>
        <w:rPr>
          <w:rFonts w:hint="eastAsia"/>
        </w:rPr>
        <w:t>谐</w:t>
      </w:r>
      <w:proofErr w:type="gramEnd"/>
      <w:r>
        <w:rPr>
          <w:rFonts w:hint="eastAsia"/>
        </w:rPr>
        <w:t>振</w:t>
      </w:r>
      <w:proofErr w:type="gramStart"/>
      <w:r>
        <w:rPr>
          <w:rFonts w:hint="eastAsia"/>
        </w:rPr>
        <w:t>腔处于_</w:t>
      </w:r>
      <w:r>
        <w:t>____</w:t>
      </w:r>
      <w:proofErr w:type="gramEnd"/>
      <w:r>
        <w:t>_</w:t>
      </w:r>
      <w:r>
        <w:rPr>
          <w:rFonts w:hint="eastAsia"/>
        </w:rPr>
        <w:t>Q值（大/小），能量</w:t>
      </w:r>
      <w:r w:rsidR="003520B9">
        <w:rPr>
          <w:rFonts w:hint="eastAsia"/>
        </w:rPr>
        <w:t>以</w:t>
      </w:r>
      <w:r>
        <w:rPr>
          <w:rFonts w:hint="eastAsia"/>
        </w:rPr>
        <w:t>_</w:t>
      </w:r>
      <w:r>
        <w:t>_______</w:t>
      </w:r>
      <w:r>
        <w:rPr>
          <w:rFonts w:hint="eastAsia"/>
        </w:rPr>
        <w:t>（上能级反转粒子数/光子）</w:t>
      </w:r>
      <w:r w:rsidR="003520B9">
        <w:rPr>
          <w:rFonts w:hint="eastAsia"/>
        </w:rPr>
        <w:t>形式存储</w:t>
      </w:r>
      <w:r>
        <w:rPr>
          <w:rFonts w:hint="eastAsia"/>
        </w:rPr>
        <w:t>，某个时刻Q</w:t>
      </w:r>
      <w:proofErr w:type="gramStart"/>
      <w:r>
        <w:rPr>
          <w:rFonts w:hint="eastAsia"/>
        </w:rPr>
        <w:t>值突</w:t>
      </w:r>
      <w:proofErr w:type="gramEnd"/>
      <w:r>
        <w:rPr>
          <w:rFonts w:hint="eastAsia"/>
        </w:rPr>
        <w:t>然_</w:t>
      </w:r>
      <w:r>
        <w:t>______</w:t>
      </w:r>
      <w:r>
        <w:rPr>
          <w:rFonts w:hint="eastAsia"/>
        </w:rPr>
        <w:t>（变大/变小），脉冲光输出。</w:t>
      </w:r>
    </w:p>
    <w:p w14:paraId="214F4715" w14:textId="65F1F017" w:rsidR="00711A25" w:rsidRDefault="00711A25" w:rsidP="00470E81">
      <w:pPr>
        <w:pStyle w:val="a7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声光调制中，为提高衍射效率，可以通过_</w:t>
      </w:r>
      <w:r>
        <w:t>__________</w:t>
      </w:r>
      <w:r>
        <w:rPr>
          <w:rFonts w:hint="eastAsia"/>
        </w:rPr>
        <w:t>实现。</w:t>
      </w:r>
    </w:p>
    <w:p w14:paraId="068EBDBC" w14:textId="540E58BA" w:rsidR="007415A4" w:rsidRDefault="007415A4" w:rsidP="00470E81">
      <w:pPr>
        <w:spacing w:beforeLines="100" w:before="312" w:line="276" w:lineRule="auto"/>
      </w:pPr>
      <w:r>
        <w:rPr>
          <w:rFonts w:hint="eastAsia"/>
        </w:rPr>
        <w:lastRenderedPageBreak/>
        <w:t>简答：</w:t>
      </w:r>
      <w:r w:rsidR="009978FE">
        <w:rPr>
          <w:rFonts w:hint="eastAsia"/>
        </w:rPr>
        <w:t>2</w:t>
      </w:r>
      <w:r w:rsidR="009978FE">
        <w:t>4’</w:t>
      </w:r>
    </w:p>
    <w:p w14:paraId="03B0960B" w14:textId="2D386CAA" w:rsidR="007415A4" w:rsidRDefault="007415A4" w:rsidP="00470E81">
      <w:pPr>
        <w:pStyle w:val="a7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气体工作物质的激光器中，</w:t>
      </w:r>
      <w:proofErr w:type="gramStart"/>
      <w:r>
        <w:rPr>
          <w:rFonts w:hint="eastAsia"/>
        </w:rPr>
        <w:t>升高工作温度</w:t>
      </w:r>
      <w:proofErr w:type="gramEnd"/>
      <w:r>
        <w:rPr>
          <w:rFonts w:hint="eastAsia"/>
        </w:rPr>
        <w:t>，减小气体分子（原子）的分子量，多普勒线宽都会增加，解释原因。</w:t>
      </w:r>
    </w:p>
    <w:p w14:paraId="5E38343A" w14:textId="4A2F4B2F" w:rsidR="007415A4" w:rsidRDefault="007415A4" w:rsidP="00470E81">
      <w:pPr>
        <w:pStyle w:val="a7"/>
        <w:numPr>
          <w:ilvl w:val="0"/>
          <w:numId w:val="2"/>
        </w:numPr>
        <w:spacing w:line="276" w:lineRule="auto"/>
        <w:ind w:firstLineChars="0"/>
      </w:pPr>
      <w:proofErr w:type="gramStart"/>
      <w:r>
        <w:rPr>
          <w:rFonts w:hint="eastAsia"/>
        </w:rPr>
        <w:t>电光调制</w:t>
      </w:r>
      <w:proofErr w:type="gramEnd"/>
      <w:r>
        <w:rPr>
          <w:rFonts w:hint="eastAsia"/>
        </w:rPr>
        <w:t>和声光调制是两种常用的脉冲激光调制手段，一般重复频率低的脉冲激光</w:t>
      </w:r>
      <w:r w:rsidR="008A0269">
        <w:rPr>
          <w:rFonts w:hint="eastAsia"/>
        </w:rPr>
        <w:t>（小信号增益大）</w:t>
      </w:r>
      <w:proofErr w:type="gramStart"/>
      <w:r>
        <w:rPr>
          <w:rFonts w:hint="eastAsia"/>
        </w:rPr>
        <w:t>采用电光调</w:t>
      </w:r>
      <w:proofErr w:type="gramEnd"/>
      <w:r>
        <w:rPr>
          <w:rFonts w:hint="eastAsia"/>
        </w:rPr>
        <w:t>制，重复频率高的激光</w:t>
      </w:r>
      <w:r w:rsidR="008A0269">
        <w:rPr>
          <w:rFonts w:hint="eastAsia"/>
        </w:rPr>
        <w:t>（小信号增益小）</w:t>
      </w:r>
      <w:r>
        <w:rPr>
          <w:rFonts w:hint="eastAsia"/>
        </w:rPr>
        <w:t>采用声光调制，结合技术解释可能的原因。</w:t>
      </w:r>
    </w:p>
    <w:p w14:paraId="6D6EE99F" w14:textId="68AA457F" w:rsidR="007415A4" w:rsidRDefault="007415A4" w:rsidP="00470E81">
      <w:pPr>
        <w:pStyle w:val="a7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一面平面镜和半径为1</w:t>
      </w:r>
      <w:r>
        <w:t>m</w:t>
      </w:r>
      <w:r>
        <w:rPr>
          <w:rFonts w:hint="eastAsia"/>
        </w:rPr>
        <w:t>的平凹面镜组成稳定腔。要获得尽可能小的远场发散角，问</w:t>
      </w:r>
      <w:proofErr w:type="gramStart"/>
      <w:r>
        <w:rPr>
          <w:rFonts w:hint="eastAsia"/>
        </w:rPr>
        <w:t>腔长应该</w:t>
      </w:r>
      <w:proofErr w:type="gramEnd"/>
      <w:r>
        <w:rPr>
          <w:rFonts w:hint="eastAsia"/>
        </w:rPr>
        <w:t>如何选择。</w:t>
      </w:r>
    </w:p>
    <w:p w14:paraId="45283D55" w14:textId="1F646208" w:rsidR="009978FE" w:rsidRDefault="009978FE" w:rsidP="00470E81">
      <w:pPr>
        <w:spacing w:beforeLines="100" w:before="312" w:line="276" w:lineRule="auto"/>
      </w:pPr>
      <w:r>
        <w:rPr>
          <w:rFonts w:hint="eastAsia"/>
        </w:rPr>
        <w:t>计算3</w:t>
      </w:r>
      <w:r>
        <w:t>7’</w:t>
      </w:r>
    </w:p>
    <w:p w14:paraId="272A783D" w14:textId="2D5B51F7" w:rsidR="007415A4" w:rsidRDefault="007415A4" w:rsidP="00470E81">
      <w:pPr>
        <w:pStyle w:val="a7"/>
        <w:numPr>
          <w:ilvl w:val="0"/>
          <w:numId w:val="5"/>
        </w:numPr>
        <w:spacing w:line="276" w:lineRule="auto"/>
        <w:ind w:firstLineChars="0"/>
      </w:pPr>
      <w:r>
        <w:rPr>
          <w:rFonts w:hint="eastAsia"/>
        </w:rPr>
        <w:t>三能级系统，</w:t>
      </w:r>
      <w:r w:rsidR="00366181">
        <w:rPr>
          <w:rFonts w:hint="eastAsia"/>
        </w:rPr>
        <w:t>E1</w:t>
      </w:r>
      <w:r w:rsidR="00366181">
        <w:t>-E2</w:t>
      </w:r>
      <w:r w:rsidR="00366181">
        <w:rPr>
          <w:rFonts w:hint="eastAsia"/>
        </w:rPr>
        <w:t>和E2</w:t>
      </w:r>
      <w:r w:rsidR="00366181">
        <w:t>-E3</w:t>
      </w:r>
      <w:r w:rsidR="00366181">
        <w:rPr>
          <w:rFonts w:hint="eastAsia"/>
        </w:rPr>
        <w:t>都是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66181">
        <w:rPr>
          <w:rFonts w:hint="eastAsia"/>
        </w:rPr>
        <w:t>，不考虑E3与E1之间的能级跃迁。</w:t>
      </w:r>
      <w:proofErr w:type="gramStart"/>
      <w:r w:rsidR="00E83ADF">
        <w:rPr>
          <w:rFonts w:hint="eastAsia"/>
        </w:rPr>
        <w:t>外加光场光强</w:t>
      </w:r>
      <w:proofErr w:type="gramEnd"/>
      <w:r w:rsidR="00E83ADF"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83ADF">
        <w:rPr>
          <w:rFonts w:hint="eastAsia"/>
        </w:rPr>
        <w:t>，频率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66181">
        <w:rPr>
          <w:rFonts w:hint="eastAsia"/>
        </w:rPr>
        <w:t>时</w:t>
      </w:r>
      <w:r w:rsidR="00E83ADF">
        <w:rPr>
          <w:rFonts w:hint="eastAsia"/>
        </w:rPr>
        <w:t>，</w:t>
      </w:r>
      <w:r w:rsidR="00366181">
        <w:rPr>
          <w:rFonts w:hint="eastAsia"/>
        </w:rPr>
        <w:t>E1能级粒子可以跃迁到E</w:t>
      </w:r>
      <w:r w:rsidR="00366181">
        <w:t>2</w:t>
      </w:r>
      <w:r w:rsidR="00366181">
        <w:rPr>
          <w:rFonts w:hint="eastAsia"/>
        </w:rPr>
        <w:t>能级</w:t>
      </w:r>
      <w:r w:rsidR="00A1065C">
        <w:rPr>
          <w:rFonts w:hint="eastAsia"/>
        </w:rPr>
        <w:t>，受激发射面积为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 w:rsidR="00366181">
        <w:rPr>
          <w:rFonts w:hint="eastAsia"/>
        </w:rPr>
        <w:t>，E</w:t>
      </w:r>
      <w:r w:rsidR="00366181">
        <w:t>2</w:t>
      </w:r>
      <w:r w:rsidR="00366181">
        <w:rPr>
          <w:rFonts w:hint="eastAsia"/>
        </w:rPr>
        <w:t>能级上的粒子也可以跃迁到E</w:t>
      </w:r>
      <w:r w:rsidR="00366181">
        <w:t>3</w:t>
      </w:r>
      <w:r w:rsidR="00366181">
        <w:rPr>
          <w:rFonts w:hint="eastAsia"/>
        </w:rPr>
        <w:t>能级</w:t>
      </w:r>
      <w:r w:rsidR="00A1065C">
        <w:rPr>
          <w:rFonts w:hint="eastAsia"/>
        </w:rPr>
        <w:t>，受激发射面积为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</m:oMath>
      <w:r w:rsidR="00366181">
        <w:rPr>
          <w:rFonts w:hint="eastAsia"/>
        </w:rPr>
        <w:t>，这就是所谓</w:t>
      </w:r>
      <w:r>
        <w:rPr>
          <w:rFonts w:hint="eastAsia"/>
        </w:rPr>
        <w:t>激发态吸收</w:t>
      </w:r>
      <w:r w:rsidR="00366181">
        <w:rPr>
          <w:rFonts w:hint="eastAsia"/>
        </w:rPr>
        <w:t>。已知E2到E1能级的</w:t>
      </w:r>
      <w:r w:rsidR="00A1065C">
        <w:rPr>
          <w:rFonts w:hint="eastAsia"/>
        </w:rPr>
        <w:t>衰减寿命为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 w:rsidR="00A1065C">
        <w:rPr>
          <w:rFonts w:hint="eastAsia"/>
        </w:rPr>
        <w:t>，E</w:t>
      </w:r>
      <w:r w:rsidR="00A1065C">
        <w:t>3</w:t>
      </w:r>
      <w:r w:rsidR="00A1065C">
        <w:rPr>
          <w:rFonts w:hint="eastAsia"/>
        </w:rPr>
        <w:t>到E2能级的衰减寿命为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</m:oMath>
      <w:r w:rsidR="00A1065C">
        <w:rPr>
          <w:rFonts w:hint="eastAsia"/>
        </w:rPr>
        <w:t>，</w:t>
      </w:r>
      <w:r w:rsidR="00080F2E">
        <w:rPr>
          <w:rFonts w:hint="eastAsia"/>
        </w:rPr>
        <w:t>三能级</w:t>
      </w:r>
      <w:r w:rsidR="00833469">
        <w:rPr>
          <w:rFonts w:hint="eastAsia"/>
        </w:rPr>
        <w:t>单位体积的</w:t>
      </w:r>
      <w:r w:rsidR="00080F2E">
        <w:rPr>
          <w:rFonts w:hint="eastAsia"/>
        </w:rPr>
        <w:t>粒子总数为N，</w:t>
      </w:r>
      <w:r>
        <w:rPr>
          <w:rFonts w:hint="eastAsia"/>
        </w:rPr>
        <w:t>求</w:t>
      </w:r>
      <w:r w:rsidR="008A0269">
        <w:rPr>
          <w:rFonts w:hint="eastAsia"/>
        </w:rPr>
        <w:t>对中心频率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A0269">
        <w:rPr>
          <w:rFonts w:hint="eastAsia"/>
        </w:rPr>
        <w:t>的</w:t>
      </w:r>
      <w:r>
        <w:rPr>
          <w:rFonts w:hint="eastAsia"/>
        </w:rPr>
        <w:t>吸收系数</w:t>
      </w:r>
      <w:r w:rsidR="00A1065C">
        <w:rPr>
          <w:rFonts w:hint="eastAsia"/>
        </w:rPr>
        <w:t>。</w:t>
      </w:r>
    </w:p>
    <w:p w14:paraId="59902153" w14:textId="3EC09B60" w:rsidR="00523C76" w:rsidRDefault="007415A4" w:rsidP="00470E81">
      <w:pPr>
        <w:pStyle w:val="a7"/>
        <w:numPr>
          <w:ilvl w:val="0"/>
          <w:numId w:val="5"/>
        </w:numPr>
        <w:spacing w:beforeLines="50" w:before="156" w:line="276" w:lineRule="auto"/>
        <w:ind w:left="357" w:firstLineChars="0" w:hanging="357"/>
      </w:pPr>
      <w:proofErr w:type="gramStart"/>
      <w:r>
        <w:rPr>
          <w:rFonts w:hint="eastAsia"/>
        </w:rPr>
        <w:t>电光晶体</w:t>
      </w:r>
      <w:proofErr w:type="gramEnd"/>
      <w:r>
        <w:rPr>
          <w:rFonts w:hint="eastAsia"/>
        </w:rPr>
        <w:t>强度调制</w:t>
      </w:r>
      <w:r w:rsidR="008A0269">
        <w:rPr>
          <w:rFonts w:hint="eastAsia"/>
        </w:rPr>
        <w:t>。单轴晶体前后放置相互垂直的偏振器，其中</w:t>
      </w:r>
      <w:proofErr w:type="gramStart"/>
      <w:r w:rsidR="00833469">
        <w:rPr>
          <w:rFonts w:hint="eastAsia"/>
        </w:rPr>
        <w:t>起偏器</w:t>
      </w:r>
      <w:proofErr w:type="gramEnd"/>
      <w:r w:rsidR="008A0269">
        <w:rPr>
          <w:rFonts w:hint="eastAsia"/>
        </w:rPr>
        <w:t>透光方向与晶体光轴成</w:t>
      </w:r>
      <w:r>
        <w:rPr>
          <w:rFonts w:hint="eastAsia"/>
        </w:rPr>
        <w:t>4</w:t>
      </w:r>
      <w:r>
        <w:t>5</w:t>
      </w:r>
      <w:r>
        <w:rPr>
          <w:rFonts w:hint="eastAsia"/>
        </w:rPr>
        <w:t>°角</w:t>
      </w:r>
      <w:r w:rsidR="008A0269">
        <w:rPr>
          <w:rFonts w:hint="eastAsia"/>
        </w:rPr>
        <w:t>，</w:t>
      </w:r>
      <w:r w:rsidR="00523C76">
        <w:rPr>
          <w:rFonts w:hint="eastAsia"/>
        </w:rPr>
        <w:t>光轴</w:t>
      </w:r>
      <w:r w:rsidR="008A0269">
        <w:rPr>
          <w:rFonts w:hint="eastAsia"/>
        </w:rPr>
        <w:t>沿</w:t>
      </w:r>
      <w:r w:rsidR="00523C76">
        <w:rPr>
          <w:rFonts w:hint="eastAsia"/>
        </w:rPr>
        <w:t>z方向，电压加在y方向，</w:t>
      </w:r>
      <w:proofErr w:type="spellStart"/>
      <w:r w:rsidR="00523C76">
        <w:rPr>
          <w:rFonts w:hint="eastAsia"/>
        </w:rPr>
        <w:t>n</w:t>
      </w:r>
      <w:r w:rsidR="00523C76">
        <w:t>x</w:t>
      </w:r>
      <w:proofErr w:type="spellEnd"/>
      <w:r w:rsidR="00523C76">
        <w:t>=1.5</w:t>
      </w:r>
      <w:r w:rsidR="00523C76">
        <w:rPr>
          <w:rFonts w:hint="eastAsia"/>
        </w:rPr>
        <w:t>，</w:t>
      </w:r>
      <w:proofErr w:type="spellStart"/>
      <w:r w:rsidR="00523C76">
        <w:rPr>
          <w:rFonts w:hint="eastAsia"/>
        </w:rPr>
        <w:t>n</w:t>
      </w:r>
      <w:r w:rsidR="00523C76">
        <w:t>y</w:t>
      </w:r>
      <w:proofErr w:type="spellEnd"/>
      <w:r w:rsidR="00523C76">
        <w:t>=1.5</w:t>
      </w:r>
      <w:r w:rsidR="00523C76">
        <w:rPr>
          <w:rFonts w:hint="eastAsia"/>
        </w:rPr>
        <w:t>，</w:t>
      </w:r>
      <w:proofErr w:type="spellStart"/>
      <w:r w:rsidR="00523C76">
        <w:rPr>
          <w:rFonts w:hint="eastAsia"/>
        </w:rPr>
        <w:t>n</w:t>
      </w:r>
      <w:r w:rsidR="00523C76">
        <w:t>z</w:t>
      </w:r>
      <w:proofErr w:type="spellEnd"/>
      <w:r w:rsidR="00523C76">
        <w:t>=1.51</w:t>
      </w:r>
      <w:r w:rsidR="00523C76">
        <w:rPr>
          <w:rFonts w:hint="eastAsia"/>
        </w:rPr>
        <w:t>。</w:t>
      </w:r>
      <w:r w:rsidR="0087597C">
        <w:rPr>
          <w:rFonts w:hint="eastAsia"/>
        </w:rPr>
        <w:t>（类似这张图）</w:t>
      </w:r>
    </w:p>
    <w:p w14:paraId="7EB72702" w14:textId="378A5035" w:rsidR="00AB5578" w:rsidRDefault="00AB5578" w:rsidP="00470E81">
      <w:pPr>
        <w:pStyle w:val="a7"/>
        <w:spacing w:line="276" w:lineRule="auto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033E548" wp14:editId="2B88A920">
            <wp:extent cx="1655445" cy="2576080"/>
            <wp:effectExtent l="0" t="2857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2.jpg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97" t="31092" r="39609" b="32269"/>
                    <a:stretch/>
                  </pic:blipFill>
                  <pic:spPr bwMode="auto">
                    <a:xfrm rot="16200000">
                      <a:off x="0" y="0"/>
                      <a:ext cx="1655798" cy="257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A8F7B" w14:textId="77777777" w:rsidR="008A0269" w:rsidRDefault="00523C76" w:rsidP="00470E81">
      <w:pPr>
        <w:spacing w:line="276" w:lineRule="auto"/>
      </w:pPr>
      <w:proofErr w:type="gramStart"/>
      <w:r>
        <w:rPr>
          <w:rFonts w:hint="eastAsia"/>
        </w:rPr>
        <w:t>电光系数矩阵</w:t>
      </w:r>
      <w:proofErr w:type="gramEnd"/>
      <w:r>
        <w:rPr>
          <w:rFonts w:hint="eastAsia"/>
        </w:rPr>
        <w:t>（</w:t>
      </w:r>
      <w:r w:rsidR="00833469">
        <w:rPr>
          <w:rFonts w:hint="eastAsia"/>
        </w:rPr>
        <w:t>大概</w:t>
      </w:r>
      <w:r>
        <w:rPr>
          <w:rFonts w:hint="eastAsia"/>
        </w:rPr>
        <w:t>）</w:t>
      </w:r>
      <m:oMath>
        <m:r>
          <w:rPr>
            <w:rFonts w:ascii="Cambria Math" w:hAnsi="Cambria Math"/>
          </w:rPr>
          <m:t>[</m:t>
        </m:r>
        <m:m>
          <m:mPr>
            <m:plcHide m:val="1"/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-1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  <m:r>
          <w:rPr>
            <w:rFonts w:ascii="Cambria Math" w:hAnsi="Cambria Math"/>
          </w:rPr>
          <m:t>]×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  <m:r>
          <w:rPr>
            <w:rFonts w:ascii="Cambria Math" w:hAnsi="Cambria Math"/>
          </w:rPr>
          <m:t>m/V</m:t>
        </m:r>
      </m:oMath>
      <w:r w:rsidR="00833469">
        <w:rPr>
          <w:rFonts w:hint="eastAsia"/>
        </w:rPr>
        <w:t>。</w:t>
      </w:r>
    </w:p>
    <w:p w14:paraId="2C9D3879" w14:textId="23643B10" w:rsidR="007415A4" w:rsidRDefault="00523C76" w:rsidP="00470E81">
      <w:pPr>
        <w:spacing w:line="276" w:lineRule="auto"/>
      </w:pPr>
      <w:r>
        <w:rPr>
          <w:rFonts w:hint="eastAsia"/>
        </w:rPr>
        <w:t>求：</w:t>
      </w:r>
      <w:r w:rsidR="00AB5578">
        <w:rPr>
          <w:rFonts w:hint="eastAsia"/>
        </w:rPr>
        <w:t>（1）</w:t>
      </w:r>
      <w:r w:rsidR="007415A4">
        <w:rPr>
          <w:rFonts w:hint="eastAsia"/>
        </w:rPr>
        <w:t>V=</w:t>
      </w:r>
      <w:r w:rsidR="007415A4">
        <w:t>0</w:t>
      </w:r>
      <w:r w:rsidR="007415A4">
        <w:rPr>
          <w:rFonts w:hint="eastAsia"/>
        </w:rPr>
        <w:t>时的光强；</w:t>
      </w:r>
      <w:r w:rsidR="00AB5578">
        <w:rPr>
          <w:rFonts w:hint="eastAsia"/>
        </w:rPr>
        <w:t>（2）输出</w:t>
      </w:r>
      <w:r w:rsidR="007415A4">
        <w:rPr>
          <w:rFonts w:hint="eastAsia"/>
        </w:rPr>
        <w:t>光强最大时的外加电压。</w:t>
      </w:r>
    </w:p>
    <w:p w14:paraId="0C7D8AD3" w14:textId="2F9F8AFD" w:rsidR="007415A4" w:rsidRPr="008A0269" w:rsidRDefault="00523C76" w:rsidP="00470E81">
      <w:pPr>
        <w:spacing w:beforeLines="50" w:before="156" w:line="276" w:lineRule="auto"/>
      </w:pPr>
      <w:r>
        <w:rPr>
          <w:rFonts w:hint="eastAsia"/>
        </w:rPr>
        <w:t>3、</w:t>
      </w:r>
      <w:r w:rsidR="007415A4">
        <w:rPr>
          <w:rFonts w:hint="eastAsia"/>
        </w:rPr>
        <w:t>半导体激光器，</w:t>
      </w:r>
      <w:proofErr w:type="gramStart"/>
      <w:r w:rsidR="008A0269">
        <w:rPr>
          <w:rFonts w:hint="eastAsia"/>
        </w:rPr>
        <w:t>腔长</w:t>
      </w:r>
      <w:proofErr w:type="gramEnd"/>
      <w:r w:rsidR="008A0269">
        <w:rPr>
          <w:rFonts w:hint="eastAsia"/>
        </w:rPr>
        <w:t>3</w:t>
      </w:r>
      <w:r w:rsidR="008A0269">
        <w:t>50</w:t>
      </w:r>
      <w:r w:rsidR="008A0269">
        <w:rPr>
          <w:rFonts w:hint="eastAsia"/>
        </w:rPr>
        <w:t>μm，</w:t>
      </w:r>
      <w:r w:rsidR="007415A4">
        <w:rPr>
          <w:rFonts w:hint="eastAsia"/>
        </w:rPr>
        <w:t>n</w:t>
      </w:r>
      <w:r w:rsidR="007415A4">
        <w:t>=3.3</w:t>
      </w:r>
      <w:r w:rsidR="007415A4">
        <w:rPr>
          <w:rFonts w:hint="eastAsia"/>
        </w:rPr>
        <w:t>，</w:t>
      </w:r>
      <w:proofErr w:type="spellStart"/>
      <w:r w:rsidR="007415A4">
        <w:rPr>
          <w:rFonts w:hint="eastAsia"/>
        </w:rPr>
        <w:t>E</w:t>
      </w:r>
      <w:r w:rsidR="007415A4">
        <w:t>g</w:t>
      </w:r>
      <w:proofErr w:type="spellEnd"/>
      <w:r w:rsidR="007415A4">
        <w:t>=0.8eV</w:t>
      </w:r>
      <w:r w:rsidR="007415A4">
        <w:rPr>
          <w:rFonts w:hint="eastAsia"/>
        </w:rPr>
        <w:t>，</w:t>
      </w:r>
      <w:proofErr w:type="spellStart"/>
      <w:r w:rsidR="007415A4">
        <w:rPr>
          <w:rFonts w:hint="eastAsia"/>
        </w:rPr>
        <w:t>E</w:t>
      </w:r>
      <w:r w:rsidR="007415A4">
        <w:t>fc-Efv</w:t>
      </w:r>
      <w:proofErr w:type="spellEnd"/>
      <w:r w:rsidR="007415A4">
        <w:t>=0.85eV</w:t>
      </w:r>
      <w:r w:rsidR="007415A4">
        <w:rPr>
          <w:rFonts w:hint="eastAsia"/>
        </w:rPr>
        <w:t>，波长6</w:t>
      </w:r>
      <w:r w:rsidR="007415A4">
        <w:t>33nm</w:t>
      </w:r>
      <w:r w:rsidR="007415A4">
        <w:rPr>
          <w:rFonts w:hint="eastAsia"/>
        </w:rPr>
        <w:t>，损耗系数</w:t>
      </w:r>
      <w:r w:rsidR="007415A4">
        <w:t>5cm</w:t>
      </w:r>
      <w:r w:rsidR="007415A4" w:rsidRPr="0087597C">
        <w:rPr>
          <w:vertAlign w:val="superscript"/>
        </w:rPr>
        <w:t>-1</w:t>
      </w:r>
      <w:r w:rsidR="008A0269">
        <w:rPr>
          <w:rFonts w:hint="eastAsia"/>
        </w:rPr>
        <w:t>。</w:t>
      </w:r>
    </w:p>
    <w:p w14:paraId="12D610F2" w14:textId="2377FC3C" w:rsidR="007415A4" w:rsidRDefault="007415A4" w:rsidP="00470E81">
      <w:pPr>
        <w:spacing w:line="276" w:lineRule="auto"/>
      </w:pPr>
      <w:r>
        <w:rPr>
          <w:rFonts w:hint="eastAsia"/>
        </w:rPr>
        <w:t>求：</w:t>
      </w:r>
      <w:r w:rsidR="00FB359B">
        <w:rPr>
          <w:rFonts w:hint="eastAsia"/>
        </w:rPr>
        <w:t>（1）</w:t>
      </w:r>
      <w:r w:rsidR="00833469">
        <w:rPr>
          <w:rFonts w:hint="eastAsia"/>
        </w:rPr>
        <w:t>增益</w:t>
      </w:r>
      <w:r>
        <w:rPr>
          <w:rFonts w:hint="eastAsia"/>
        </w:rPr>
        <w:t>带宽</w:t>
      </w:r>
      <m:oMath>
        <m:r>
          <w:rPr>
            <w:rFonts w:ascii="Cambria Math" w:hAnsi="Cambria Math"/>
          </w:rPr>
          <m:t>δλ</m:t>
        </m:r>
      </m:oMath>
      <w:r w:rsidR="00914845">
        <w:rPr>
          <w:rFonts w:hint="eastAsia"/>
        </w:rPr>
        <w:t>；</w:t>
      </w:r>
      <w:r w:rsidR="00FB359B">
        <w:rPr>
          <w:rFonts w:hint="eastAsia"/>
        </w:rPr>
        <w:t>（2）</w:t>
      </w:r>
      <w:r>
        <w:rPr>
          <w:rFonts w:hint="eastAsia"/>
        </w:rPr>
        <w:t>中心波长；</w:t>
      </w:r>
      <w:r w:rsidR="00FB359B">
        <w:rPr>
          <w:rFonts w:hint="eastAsia"/>
        </w:rPr>
        <w:t>（3）</w:t>
      </w:r>
      <w:r>
        <w:rPr>
          <w:rFonts w:hint="eastAsia"/>
        </w:rPr>
        <w:t>阈值增益；</w:t>
      </w:r>
      <w:r w:rsidR="00FB359B">
        <w:rPr>
          <w:rFonts w:hint="eastAsia"/>
        </w:rPr>
        <w:t>（4）</w:t>
      </w:r>
      <w:r>
        <w:rPr>
          <w:rFonts w:hint="eastAsia"/>
        </w:rPr>
        <w:t>纵模间隔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λ</m:t>
        </m:r>
      </m:oMath>
      <w:r>
        <w:rPr>
          <w:rFonts w:hint="eastAsia"/>
        </w:rPr>
        <w:t>；</w:t>
      </w:r>
      <w:r w:rsidR="00FB359B">
        <w:rPr>
          <w:rFonts w:hint="eastAsia"/>
        </w:rPr>
        <w:t>（5）</w:t>
      </w:r>
      <w:r>
        <w:rPr>
          <w:rFonts w:hint="eastAsia"/>
        </w:rPr>
        <w:t>能够起振的纵模个数</w:t>
      </w:r>
    </w:p>
    <w:sectPr w:rsidR="007415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0FF710" w14:textId="77777777" w:rsidR="00676B56" w:rsidRDefault="00676B56" w:rsidP="007415A4">
      <w:r>
        <w:separator/>
      </w:r>
    </w:p>
  </w:endnote>
  <w:endnote w:type="continuationSeparator" w:id="0">
    <w:p w14:paraId="6C94B9DB" w14:textId="77777777" w:rsidR="00676B56" w:rsidRDefault="00676B56" w:rsidP="007415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E8929C" w14:textId="77777777" w:rsidR="00676B56" w:rsidRDefault="00676B56" w:rsidP="007415A4">
      <w:r>
        <w:separator/>
      </w:r>
    </w:p>
  </w:footnote>
  <w:footnote w:type="continuationSeparator" w:id="0">
    <w:p w14:paraId="0675C7DB" w14:textId="77777777" w:rsidR="00676B56" w:rsidRDefault="00676B56" w:rsidP="007415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344DC"/>
    <w:multiLevelType w:val="hybridMultilevel"/>
    <w:tmpl w:val="1CA08F0A"/>
    <w:lvl w:ilvl="0" w:tplc="5764FEF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0E27A5F"/>
    <w:multiLevelType w:val="hybridMultilevel"/>
    <w:tmpl w:val="267837DE"/>
    <w:lvl w:ilvl="0" w:tplc="21EE18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14159F"/>
    <w:multiLevelType w:val="hybridMultilevel"/>
    <w:tmpl w:val="03CACC24"/>
    <w:lvl w:ilvl="0" w:tplc="2B4A08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20575F4"/>
    <w:multiLevelType w:val="hybridMultilevel"/>
    <w:tmpl w:val="CCFA4614"/>
    <w:lvl w:ilvl="0" w:tplc="C66A56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8AC619B"/>
    <w:multiLevelType w:val="hybridMultilevel"/>
    <w:tmpl w:val="E6E8CE74"/>
    <w:lvl w:ilvl="0" w:tplc="76DE9E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A07"/>
    <w:rsid w:val="00040A8B"/>
    <w:rsid w:val="00080F2E"/>
    <w:rsid w:val="000E55EC"/>
    <w:rsid w:val="00202E1B"/>
    <w:rsid w:val="002D7089"/>
    <w:rsid w:val="003520B9"/>
    <w:rsid w:val="00366181"/>
    <w:rsid w:val="00470E81"/>
    <w:rsid w:val="00484C26"/>
    <w:rsid w:val="004E1F83"/>
    <w:rsid w:val="005239E8"/>
    <w:rsid w:val="00523C76"/>
    <w:rsid w:val="00676B56"/>
    <w:rsid w:val="00711A25"/>
    <w:rsid w:val="007415A4"/>
    <w:rsid w:val="00833469"/>
    <w:rsid w:val="0087597C"/>
    <w:rsid w:val="00885A07"/>
    <w:rsid w:val="008A0269"/>
    <w:rsid w:val="008A0612"/>
    <w:rsid w:val="00914845"/>
    <w:rsid w:val="009978FE"/>
    <w:rsid w:val="00A1065C"/>
    <w:rsid w:val="00AB5578"/>
    <w:rsid w:val="00B01C4C"/>
    <w:rsid w:val="00C07666"/>
    <w:rsid w:val="00C77E01"/>
    <w:rsid w:val="00CE24A8"/>
    <w:rsid w:val="00E72F92"/>
    <w:rsid w:val="00E83ADF"/>
    <w:rsid w:val="00ED0FDB"/>
    <w:rsid w:val="00FB3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3B243C"/>
  <w15:chartTrackingRefBased/>
  <w15:docId w15:val="{692A43F3-191C-4233-B306-8B216E08A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15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15A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15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15A4"/>
    <w:rPr>
      <w:sz w:val="18"/>
      <w:szCs w:val="18"/>
    </w:rPr>
  </w:style>
  <w:style w:type="paragraph" w:styleId="a7">
    <w:name w:val="List Paragraph"/>
    <w:basedOn w:val="a"/>
    <w:uiPriority w:val="34"/>
    <w:qFormat/>
    <w:rsid w:val="007415A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2</Pages>
  <Words>261</Words>
  <Characters>1488</Characters>
  <Application>Microsoft Office Word</Application>
  <DocSecurity>0</DocSecurity>
  <Lines>12</Lines>
  <Paragraphs>3</Paragraphs>
  <ScaleCrop>false</ScaleCrop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佳佳兔兔</dc:creator>
  <cp:keywords/>
  <dc:description/>
  <cp:lastModifiedBy>佳佳兔兔</cp:lastModifiedBy>
  <cp:revision>19</cp:revision>
  <dcterms:created xsi:type="dcterms:W3CDTF">2022-01-10T06:01:00Z</dcterms:created>
  <dcterms:modified xsi:type="dcterms:W3CDTF">2022-01-12T05:41:00Z</dcterms:modified>
</cp:coreProperties>
</file>