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981685">
      <w:pPr>
        <w:spacing w:line="312" w:lineRule="auto"/>
        <w:jc w:val="center"/>
        <w:rPr>
          <w:rFonts w:ascii="Times New Roman" w:hAnsi="Times New Roman" w:eastAsia="微软雅黑" w:cs="Times New Roman"/>
          <w:b/>
          <w:bCs/>
          <w:sz w:val="40"/>
          <w:szCs w:val="40"/>
        </w:rPr>
      </w:pPr>
      <w:bookmarkStart w:id="0" w:name="_GoBack"/>
      <w:bookmarkEnd w:id="0"/>
      <w:r>
        <w:rPr>
          <w:rFonts w:ascii="Times New Roman" w:hAnsi="Times New Roman" w:eastAsia="微软雅黑" w:cs="Times New Roman"/>
          <w:b/>
          <w:bCs/>
          <w:sz w:val="40"/>
          <w:szCs w:val="40"/>
        </w:rPr>
        <w:t>网站具体需求</w:t>
      </w:r>
    </w:p>
    <w:p w14:paraId="52A4C5A1">
      <w:pPr>
        <w:spacing w:line="312" w:lineRule="auto"/>
        <w:outlineLvl w:val="0"/>
        <w:rPr>
          <w:rFonts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ascii="Times New Roman" w:hAnsi="Times New Roman" w:eastAsia="微软雅黑" w:cs="Times New Roman"/>
          <w:b/>
          <w:bCs/>
          <w:sz w:val="32"/>
          <w:szCs w:val="32"/>
        </w:rPr>
        <w:t>一、网站层级</w:t>
      </w:r>
    </w:p>
    <w:p w14:paraId="163E9F1C">
      <w:p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网站包括三级：</w:t>
      </w:r>
    </w:p>
    <w:p w14:paraId="7B6AC50B">
      <w:pPr>
        <w:numPr>
          <w:ilvl w:val="0"/>
          <w:numId w:val="1"/>
        </w:num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第一级：首页：用于活动展示和跳转二级板块页</w:t>
      </w:r>
    </w:p>
    <w:p w14:paraId="4A1628F6">
      <w:pPr>
        <w:numPr>
          <w:ilvl w:val="0"/>
          <w:numId w:val="1"/>
        </w:num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第二级：板块页：包括</w:t>
      </w:r>
      <w:r>
        <w:rPr>
          <w:rFonts w:ascii="Times New Roman" w:hAnsi="Times New Roman" w:eastAsia="微软雅黑" w:cs="Times New Roman"/>
          <w:b/>
          <w:bCs/>
          <w:sz w:val="24"/>
        </w:rPr>
        <w:t>知识库、项目分享与讨论、华为竞赛专区、实用工具板块、华俱微信推文、师兄师姐说（经验分享）</w:t>
      </w:r>
      <w:r>
        <w:rPr>
          <w:rFonts w:ascii="Times New Roman" w:hAnsi="Times New Roman" w:eastAsia="微软雅黑" w:cs="Times New Roman"/>
          <w:sz w:val="24"/>
        </w:rPr>
        <w:t>共6项</w:t>
      </w:r>
    </w:p>
    <w:p w14:paraId="4F2E49D8">
      <w:pPr>
        <w:numPr>
          <w:ilvl w:val="0"/>
          <w:numId w:val="1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第三级：内容页</w:t>
      </w:r>
    </w:p>
    <w:p w14:paraId="3DD3D390">
      <w:pPr>
        <w:jc w:val="both"/>
        <w:outlineLvl w:val="0"/>
        <w:rPr>
          <w:rFonts w:ascii="Times New Roman" w:hAnsi="Times New Roman" w:eastAsia="微软雅黑" w:cs="Times New Roman"/>
          <w:b/>
          <w:bCs/>
          <w:sz w:val="32"/>
          <w:szCs w:val="32"/>
        </w:rPr>
      </w:pPr>
      <w:r>
        <w:rPr>
          <w:rFonts w:hint="eastAsia" w:ascii="Times New Roman" w:hAnsi="Times New Roman" w:eastAsia="微软雅黑" w:cs="Times New Roman"/>
          <w:b/>
          <w:bCs/>
          <w:sz w:val="32"/>
          <w:szCs w:val="32"/>
        </w:rPr>
        <w:t>二、</w:t>
      </w:r>
      <w:r>
        <w:rPr>
          <w:rFonts w:ascii="Times New Roman" w:hAnsi="Times New Roman" w:eastAsia="微软雅黑" w:cs="Times New Roman"/>
          <w:b/>
          <w:bCs/>
          <w:sz w:val="32"/>
          <w:szCs w:val="32"/>
        </w:rPr>
        <w:t>网站前端内容</w:t>
      </w:r>
    </w:p>
    <w:p w14:paraId="02680AF7">
      <w:pPr>
        <w:numPr>
          <w:ilvl w:val="0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首页内容</w:t>
      </w:r>
    </w:p>
    <w:p w14:paraId="6C795C6D">
      <w:pPr>
        <w:numPr>
          <w:ilvl w:val="0"/>
          <w:numId w:val="3"/>
        </w:num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顶部为第二级板块直通按钮</w:t>
      </w:r>
      <w:r>
        <w:rPr>
          <w:rFonts w:ascii="Times New Roman" w:hAnsi="Times New Roman" w:eastAsia="微软雅黑" w:cs="Times New Roman"/>
          <w:b/>
          <w:bCs/>
          <w:sz w:val="24"/>
        </w:rPr>
        <w:t>（对应5项二级板块）</w:t>
      </w:r>
      <w:r>
        <w:rPr>
          <w:rFonts w:ascii="Times New Roman" w:hAnsi="Times New Roman" w:eastAsia="微软雅黑" w:cs="Times New Roman"/>
          <w:sz w:val="24"/>
        </w:rPr>
        <w:t>，同时拥有展开功能，展开为板块内类别的直通按钮</w:t>
      </w: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6055" cy="2078990"/>
            <wp:effectExtent l="0" t="0" r="10795" b="16510"/>
            <wp:docPr id="3" name="图片 3" descr="{F742836D-3909-4961-8844-09AEAB5CB7A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{F742836D-3909-4961-8844-09AEAB5CB7A3}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B25F">
      <w:pPr>
        <w:numPr>
          <w:ilvl w:val="0"/>
          <w:numId w:val="3"/>
        </w:num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拥有滚动横条，展示当前的主要活动，点击超链接直通相关页面，如竞赛详细信息等</w:t>
      </w:r>
    </w:p>
    <w:p w14:paraId="355698CA">
      <w:p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7960" cy="2019300"/>
            <wp:effectExtent l="0" t="0" r="8890" b="0"/>
            <wp:docPr id="1" name="图片 1" descr="{F7F83F26-1F09-41FA-ACB6-3D6FA85882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{F7F83F26-1F09-41FA-ACB6-3D6FA85882F6}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52A6">
      <w:pPr>
        <w:numPr>
          <w:ilvl w:val="0"/>
          <w:numId w:val="3"/>
        </w:num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页面内拥有公告栏，按时间顺序展示</w:t>
      </w:r>
      <w:r>
        <w:rPr>
          <w:rFonts w:ascii="Times New Roman" w:hAnsi="Times New Roman" w:eastAsia="微软雅黑" w:cs="Times New Roman"/>
          <w:b/>
          <w:bCs/>
          <w:sz w:val="24"/>
        </w:rPr>
        <w:t>竞赛公告和推文</w:t>
      </w:r>
    </w:p>
    <w:p w14:paraId="16DF9F45">
      <w:pPr>
        <w:spacing w:line="312" w:lineRule="auto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7325" cy="4281170"/>
            <wp:effectExtent l="0" t="0" r="9525" b="5080"/>
            <wp:docPr id="8" name="图片 8" descr="{58A7E5D4-5901-4764-B9B1-4710313C845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{58A7E5D4-5901-4764-B9B1-4710313C8452}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E24D">
      <w:pPr>
        <w:numPr>
          <w:ilvl w:val="0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板块页内容</w:t>
      </w:r>
    </w:p>
    <w:p w14:paraId="100F5B59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知识库板块</w:t>
      </w:r>
    </w:p>
    <w:p w14:paraId="383021BA">
      <w:pPr>
        <w:numPr>
          <w:ilvl w:val="0"/>
          <w:numId w:val="4"/>
        </w:numPr>
        <w:jc w:val="both"/>
        <w:rPr>
          <w:rFonts w:ascii="Times New Roman" w:hAnsi="Times New Roman" w:eastAsia="微软雅黑" w:cs="Times New Roman"/>
          <w:b/>
          <w:bCs/>
          <w:sz w:val="24"/>
        </w:rPr>
      </w:pPr>
      <w:r>
        <w:rPr>
          <w:rFonts w:ascii="Times New Roman" w:hAnsi="Times New Roman" w:eastAsia="微软雅黑" w:cs="Times New Roman"/>
          <w:sz w:val="24"/>
        </w:rPr>
        <w:t>涵盖软硬件领域的多个方向作为类别跳转，具体包括</w:t>
      </w:r>
      <w:r>
        <w:rPr>
          <w:rFonts w:ascii="Times New Roman" w:hAnsi="Times New Roman" w:eastAsia="微软雅黑" w:cs="Times New Roman"/>
          <w:b/>
          <w:bCs/>
          <w:sz w:val="24"/>
        </w:rPr>
        <w:t>硬件、软件、嵌入式开发、AI与算法</w:t>
      </w:r>
    </w:p>
    <w:p w14:paraId="298A9F7C">
      <w:p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7325" cy="360045"/>
            <wp:effectExtent l="0" t="0" r="9525" b="1905"/>
            <wp:docPr id="2" name="图片 2" descr="{4F3D80EE-74E8-47AB-8CB0-45809463C4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{4F3D80EE-74E8-47AB-8CB0-45809463C45E}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1364">
      <w:pPr>
        <w:jc w:val="center"/>
        <w:rPr>
          <w:rFonts w:ascii="Times New Roman" w:hAnsi="Times New Roman" w:eastAsia="微软雅黑" w:cs="Times New Roman"/>
          <w:i/>
          <w:iCs/>
          <w:sz w:val="24"/>
        </w:rPr>
      </w:pPr>
      <w:r>
        <w:rPr>
          <w:rFonts w:ascii="Times New Roman" w:hAnsi="Times New Roman" w:eastAsia="微软雅黑" w:cs="Times New Roman"/>
          <w:i/>
          <w:iCs/>
          <w:sz w:val="24"/>
        </w:rPr>
        <w:t>范例参考：华为首页点进上图中的</w:t>
      </w:r>
      <w:r>
        <w:rPr>
          <w:rFonts w:ascii="Times New Roman" w:hAnsi="Times New Roman" w:eastAsia="微软雅黑" w:cs="Times New Roman"/>
          <w:b/>
          <w:bCs/>
          <w:i/>
          <w:iCs/>
          <w:sz w:val="24"/>
        </w:rPr>
        <w:t>个人及家庭产品板块</w:t>
      </w:r>
      <w:r>
        <w:rPr>
          <w:rFonts w:ascii="Times New Roman" w:hAnsi="Times New Roman" w:eastAsia="微软雅黑" w:cs="Times New Roman"/>
          <w:i/>
          <w:iCs/>
          <w:sz w:val="24"/>
        </w:rPr>
        <w:t>内的类别划分</w:t>
      </w:r>
    </w:p>
    <w:p w14:paraId="3195B7C6">
      <w:pPr>
        <w:numPr>
          <w:ilvl w:val="0"/>
          <w:numId w:val="4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点进知识库板块后为多个类别中的一个作为默认跳转到的类别</w:t>
      </w:r>
    </w:p>
    <w:p w14:paraId="57B7F59A">
      <w:pPr>
        <w:numPr>
          <w:ilvl w:val="0"/>
          <w:numId w:val="4"/>
        </w:numPr>
        <w:tabs>
          <w:tab w:val="left" w:pos="312"/>
        </w:tabs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类别内拥有筛选功能，需要有难易度筛选（难易程度分为</w:t>
      </w:r>
      <w:r>
        <w:rPr>
          <w:rFonts w:ascii="Times New Roman" w:hAnsi="Times New Roman" w:eastAsia="微软雅黑" w:cs="Times New Roman"/>
          <w:b/>
          <w:bCs/>
          <w:sz w:val="24"/>
        </w:rPr>
        <w:t>“入门”、“基础”、“进阶”</w:t>
      </w:r>
      <w:r>
        <w:rPr>
          <w:rFonts w:ascii="Times New Roman" w:hAnsi="Times New Roman" w:eastAsia="微软雅黑" w:cs="Times New Roman"/>
          <w:sz w:val="24"/>
        </w:rPr>
        <w:t>三个等级），时间筛选，资源类型筛选（电子书、视频、代码示例、开源项目等），并配备搜索栏</w:t>
      </w:r>
    </w:p>
    <w:p w14:paraId="47560A82">
      <w:pPr>
        <w:tabs>
          <w:tab w:val="left" w:pos="312"/>
        </w:tabs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7325" cy="2985135"/>
            <wp:effectExtent l="0" t="0" r="9525" b="5715"/>
            <wp:docPr id="6" name="图片 6" descr="屏幕截图 2025-04-24 13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24 13513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F6D7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项目分享</w:t>
      </w:r>
    </w:p>
    <w:p w14:paraId="4053793C">
      <w:pPr>
        <w:numPr>
          <w:ilvl w:val="0"/>
          <w:numId w:val="5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项目的搜索和浏览界面可参考github，项目页内主要需要包含</w:t>
      </w:r>
      <w:r>
        <w:rPr>
          <w:rFonts w:ascii="Times New Roman" w:hAnsi="Times New Roman" w:eastAsia="微软雅黑" w:cs="Times New Roman"/>
          <w:b/>
          <w:bCs/>
          <w:sz w:val="24"/>
        </w:rPr>
        <w:t>项目展示和讨论区</w:t>
      </w:r>
      <w:r>
        <w:rPr>
          <w:rFonts w:ascii="Times New Roman" w:hAnsi="Times New Roman" w:eastAsia="微软雅黑" w:cs="Times New Roman"/>
          <w:sz w:val="24"/>
        </w:rPr>
        <w:t>功能</w:t>
      </w:r>
    </w:p>
    <w:p w14:paraId="5D5ED88C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华为竞赛专区</w:t>
      </w:r>
    </w:p>
    <w:p w14:paraId="1AA66654">
      <w:pPr>
        <w:numPr>
          <w:ilvl w:val="0"/>
          <w:numId w:val="6"/>
        </w:numPr>
        <w:jc w:val="both"/>
        <w:rPr>
          <w:rFonts w:ascii="Times New Roman" w:hAnsi="Times New Roman" w:eastAsia="微软雅黑" w:cs="Times New Roman"/>
          <w:b/>
          <w:bCs/>
          <w:sz w:val="24"/>
        </w:rPr>
      </w:pPr>
      <w:r>
        <w:rPr>
          <w:rFonts w:ascii="Times New Roman" w:hAnsi="Times New Roman" w:eastAsia="微软雅黑" w:cs="Times New Roman"/>
          <w:sz w:val="24"/>
        </w:rPr>
        <w:t>板块内分两个类别：</w:t>
      </w:r>
      <w:r>
        <w:rPr>
          <w:rFonts w:ascii="Times New Roman" w:hAnsi="Times New Roman" w:eastAsia="微软雅黑" w:cs="Times New Roman"/>
          <w:b/>
          <w:bCs/>
          <w:sz w:val="24"/>
        </w:rPr>
        <w:t>竞赛信息、组队社区</w:t>
      </w:r>
    </w:p>
    <w:p w14:paraId="7CB05477">
      <w:pPr>
        <w:numPr>
          <w:ilvl w:val="0"/>
          <w:numId w:val="6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竞赛信息以公告信息形式展示，并配备搜索栏</w:t>
      </w:r>
    </w:p>
    <w:p w14:paraId="13A56307">
      <w:p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drawing>
          <wp:inline distT="0" distB="0" distL="114300" distR="114300">
            <wp:extent cx="5265420" cy="3926205"/>
            <wp:effectExtent l="0" t="0" r="11430" b="17145"/>
            <wp:docPr id="4" name="图片 4" descr="{A7128EE1-98AF-4DAA-8E68-F5A9CEA76BA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A7128EE1-98AF-4DAA-8E68-F5A9CEA76BA4}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884">
      <w:pPr>
        <w:jc w:val="center"/>
        <w:rPr>
          <w:rFonts w:ascii="Times New Roman" w:hAnsi="Times New Roman" w:eastAsia="微软雅黑" w:cs="Times New Roman"/>
          <w:i/>
          <w:iCs/>
          <w:sz w:val="24"/>
        </w:rPr>
      </w:pPr>
      <w:r>
        <w:rPr>
          <w:rFonts w:ascii="Times New Roman" w:hAnsi="Times New Roman" w:eastAsia="微软雅黑" w:cs="Times New Roman"/>
          <w:i/>
          <w:iCs/>
          <w:sz w:val="24"/>
        </w:rPr>
        <w:t>范例参考：西电创院公告</w:t>
      </w:r>
    </w:p>
    <w:p w14:paraId="5DB789E6">
      <w:pPr>
        <w:numPr>
          <w:ilvl w:val="0"/>
          <w:numId w:val="7"/>
        </w:numPr>
        <w:ind w:left="425" w:hanging="425"/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组队社区需要有筛选和搜索功能，形式类似于知识库，筛选包括：</w:t>
      </w:r>
      <w:r>
        <w:rPr>
          <w:rFonts w:ascii="Times New Roman" w:hAnsi="Times New Roman" w:eastAsia="微软雅黑" w:cs="Times New Roman"/>
          <w:b/>
          <w:bCs/>
          <w:sz w:val="24"/>
        </w:rPr>
        <w:t>招人或自荐，比赛名称，时间信息</w:t>
      </w:r>
      <w:r>
        <w:rPr>
          <w:rFonts w:ascii="Times New Roman" w:hAnsi="Times New Roman" w:eastAsia="微软雅黑" w:cs="Times New Roman"/>
          <w:sz w:val="24"/>
        </w:rPr>
        <w:t>。在组队填写技术方向、时间安排等，招募成员或自荐加入竞赛团队</w:t>
      </w:r>
    </w:p>
    <w:p w14:paraId="6532369C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实用工具板块</w:t>
      </w:r>
    </w:p>
    <w:p w14:paraId="5265FAC1">
      <w:pPr>
        <w:numPr>
          <w:ilvl w:val="0"/>
          <w:numId w:val="8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需要有筛选和搜索功能，筛选工具功能（如PDF解密、加密、合并、拆分工具链接、在线抠图网站、中国专利下载、在线公式编辑器、PPT素材库等）</w:t>
      </w:r>
    </w:p>
    <w:p w14:paraId="2D519029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华俱微信推文</w:t>
      </w:r>
    </w:p>
    <w:p w14:paraId="2D144AC4">
      <w:pPr>
        <w:numPr>
          <w:ilvl w:val="0"/>
          <w:numId w:val="9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集成“西电华了个为”微信推文，将携英分享会记录、华为招聘信息等微信推文集成到网站公告栏，增加推文曝光量，同时方便成员获取信息。</w:t>
      </w:r>
    </w:p>
    <w:p w14:paraId="7E84FAD2">
      <w:pPr>
        <w:numPr>
          <w:ilvl w:val="1"/>
          <w:numId w:val="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师兄师姐说（经验分享）</w:t>
      </w:r>
    </w:p>
    <w:p w14:paraId="4E973E47">
      <w:pPr>
        <w:numPr>
          <w:ilvl w:val="0"/>
          <w:numId w:val="10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 xml:space="preserve">做成社区分享贴文形式，用于分享师兄师姐在笔试面试中的经验分享，可以按时间排序或按热度排序，拥有 </w:t>
      </w:r>
      <w:r>
        <w:rPr>
          <w:rFonts w:ascii="Times New Roman" w:hAnsi="Times New Roman" w:eastAsia="微软雅黑" w:cs="Times New Roman"/>
          <w:b/>
          <w:bCs/>
          <w:sz w:val="24"/>
        </w:rPr>
        <w:t xml:space="preserve">#话题 </w:t>
      </w:r>
      <w:r>
        <w:rPr>
          <w:rFonts w:ascii="Times New Roman" w:hAnsi="Times New Roman" w:eastAsia="微软雅黑" w:cs="Times New Roman"/>
          <w:sz w:val="24"/>
        </w:rPr>
        <w:t>功能（或贴文tag，视开发难度选择简单的即可）</w:t>
      </w:r>
    </w:p>
    <w:p w14:paraId="1B3D0A87">
      <w:pPr>
        <w:numPr>
          <w:ilvl w:val="0"/>
          <w:numId w:val="11"/>
        </w:numPr>
        <w:jc w:val="both"/>
        <w:rPr>
          <w:rFonts w:ascii="Times New Roman" w:hAnsi="Times New Roman" w:eastAsia="微软雅黑" w:cs="Times New Roman"/>
          <w:b/>
          <w:bCs/>
          <w:sz w:val="40"/>
          <w:szCs w:val="40"/>
        </w:rPr>
      </w:pPr>
      <w:r>
        <w:rPr>
          <w:rFonts w:ascii="Times New Roman" w:hAnsi="Times New Roman" w:eastAsia="微软雅黑" w:cs="Times New Roman"/>
          <w:b/>
          <w:bCs/>
          <w:sz w:val="40"/>
          <w:szCs w:val="40"/>
        </w:rPr>
        <w:t>网站后端需求</w:t>
      </w:r>
    </w:p>
    <w:p w14:paraId="0FC9A3A1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知识库建设：使用静态网站生成工具（如GitBook、Hugo或Jekyll）生成知识库的前端页面，部署到 GitHub Pages 或 GitLab Pages，完全免费。通过GitLab Wiki或Markdown文件管理，按“入门、基础、进阶”分类。</w:t>
      </w:r>
    </w:p>
    <w:p w14:paraId="45970F03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项目管理：使用 GitLab免费版托管项目代码，利用其Wiki功能管理文档，Issue功能支持讨论和反馈，讨论区要有匿名功能。</w:t>
      </w:r>
    </w:p>
    <w:p w14:paraId="4F27B06B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实用工具模块：在静态网站中添加外部工具链接（如PDF解密、PPT素材库、公式编辑器等）。</w:t>
      </w:r>
    </w:p>
    <w:p w14:paraId="40A7D9E7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竞赛日历：使用开源日历插件（如FullCalendar）嵌入静态网站，手动更新竞赛时间节点。</w:t>
      </w:r>
    </w:p>
    <w:p w14:paraId="025F5561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微信推文同步：在静态网站中手动更新“西电华了个为”公众号推文链接。</w:t>
      </w:r>
    </w:p>
    <w:p w14:paraId="1E5B1147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 xml:space="preserve"> 存储与带宽：使用 GitLab Pages 或 GitHub Pages 托管静态网站，免费提供存储和带宽。视频资源通过外链（如B站、阿里云视频点播）嵌入，避免占用存储空间。</w:t>
      </w:r>
    </w:p>
    <w:p w14:paraId="26B29CA0">
      <w:pPr>
        <w:numPr>
          <w:ilvl w:val="0"/>
          <w:numId w:val="12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 xml:space="preserve"> 域名与SSL证书</w:t>
      </w:r>
    </w:p>
    <w:p w14:paraId="2D2F69B6">
      <w:pPr>
        <w:numPr>
          <w:ilvl w:val="0"/>
          <w:numId w:val="13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域名：可选免费二级域名（如 huaju.gitlab.io），或购买一个便宜域名（约￥50/年）。</w:t>
      </w:r>
    </w:p>
    <w:p w14:paraId="0EF73ED1">
      <w:pPr>
        <w:numPr>
          <w:ilvl w:val="0"/>
          <w:numId w:val="13"/>
        </w:numPr>
        <w:jc w:val="both"/>
        <w:rPr>
          <w:rFonts w:ascii="Times New Roman" w:hAnsi="Times New Roman" w:eastAsia="微软雅黑" w:cs="Times New Roman"/>
          <w:sz w:val="24"/>
        </w:rPr>
      </w:pPr>
      <w:r>
        <w:rPr>
          <w:rFonts w:ascii="Times New Roman" w:hAnsi="Times New Roman" w:eastAsia="微软雅黑" w:cs="Times New Roman"/>
          <w:sz w:val="24"/>
        </w:rPr>
        <w:t>SSL证书：使用 Let’s Encrypt 免费证书。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741E91"/>
    <w:multiLevelType w:val="singleLevel"/>
    <w:tmpl w:val="80741E9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36C5120"/>
    <w:multiLevelType w:val="multilevel"/>
    <w:tmpl w:val="A36C51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C0CC982A"/>
    <w:multiLevelType w:val="singleLevel"/>
    <w:tmpl w:val="C0CC982A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C23C5AF2"/>
    <w:multiLevelType w:val="singleLevel"/>
    <w:tmpl w:val="C23C5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DEAB7DF"/>
    <w:multiLevelType w:val="singleLevel"/>
    <w:tmpl w:val="DDEAB7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5ECBC09"/>
    <w:multiLevelType w:val="singleLevel"/>
    <w:tmpl w:val="E5ECBC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6199741"/>
    <w:multiLevelType w:val="singleLevel"/>
    <w:tmpl w:val="F619974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6C55085"/>
    <w:multiLevelType w:val="singleLevel"/>
    <w:tmpl w:val="16C550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217E170C"/>
    <w:multiLevelType w:val="singleLevel"/>
    <w:tmpl w:val="217E17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9E45822"/>
    <w:multiLevelType w:val="singleLevel"/>
    <w:tmpl w:val="39E4582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0">
    <w:nsid w:val="3CD3ED19"/>
    <w:multiLevelType w:val="singleLevel"/>
    <w:tmpl w:val="3CD3ED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CEECC25"/>
    <w:multiLevelType w:val="singleLevel"/>
    <w:tmpl w:val="4CEECC2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F4FD6D5"/>
    <w:multiLevelType w:val="singleLevel"/>
    <w:tmpl w:val="5F4FD6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9"/>
  </w:num>
  <w:num w:numId="2">
    <w:abstractNumId w:val="1"/>
  </w:num>
  <w:num w:numId="3">
    <w:abstractNumId w:val="11"/>
  </w:num>
  <w:num w:numId="4">
    <w:abstractNumId w:val="4"/>
  </w:num>
  <w:num w:numId="5">
    <w:abstractNumId w:val="5"/>
  </w:num>
  <w:num w:numId="6">
    <w:abstractNumId w:val="3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2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885"/>
    <w:rsid w:val="000C7C6A"/>
    <w:rsid w:val="00175524"/>
    <w:rsid w:val="001E0885"/>
    <w:rsid w:val="004A2675"/>
    <w:rsid w:val="11427629"/>
    <w:rsid w:val="18E635B2"/>
    <w:rsid w:val="24A045F3"/>
    <w:rsid w:val="2766658C"/>
    <w:rsid w:val="33AD14EE"/>
    <w:rsid w:val="362353CB"/>
    <w:rsid w:val="3DE9313B"/>
    <w:rsid w:val="564A54DD"/>
    <w:rsid w:val="59C2077A"/>
    <w:rsid w:val="699A03B9"/>
    <w:rsid w:val="6B32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1150</Words>
  <Characters>1284</Characters>
  <Lines>9</Lines>
  <Paragraphs>2</Paragraphs>
  <TotalTime>12</TotalTime>
  <ScaleCrop>false</ScaleCrop>
  <LinksUpToDate>false</LinksUpToDate>
  <CharactersWithSpaces>1305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2025-04-24T05:31:00Z</dcterms:created>
  <dc:creator>chen1</dc:creator>
  <cp:lastModifiedBy>Heart afire</cp:lastModifiedBy>
  <dcterms:modified xsi:type="dcterms:W3CDTF">2025-04-26T02:10:27Z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eyJoZGlkIjoiNGZlNjViZmZhYmUyYWM2NGUwN2FmNWFkMjA4NGUwMzIiLCJ1c2VySWQiOiI5Njg1MzU2MjAifQ==</vt:lpwstr>
  </property>
  <property fmtid="{D5CDD505-2E9C-101B-9397-08002B2CF9AE}" pid="4" name="ICV">
    <vt:lpwstr>ADE5FB21981F4AFB91625CBD78BC682A_13</vt:lpwstr>
  </property>
</Properties>
</file>