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A8" w:rsidRDefault="00577D45" w:rsidP="00577D45">
      <w:pPr>
        <w:jc w:val="center"/>
        <w:rPr>
          <w:rFonts w:hint="cs"/>
          <w:b/>
          <w:bCs/>
          <w:color w:val="FF0000"/>
          <w:sz w:val="60"/>
          <w:szCs w:val="60"/>
          <w:u w:val="single"/>
          <w:rtl/>
        </w:rPr>
      </w:pPr>
      <w:r w:rsidRPr="00577D45">
        <w:rPr>
          <w:rFonts w:hint="cs"/>
          <w:b/>
          <w:bCs/>
          <w:color w:val="FF0000"/>
          <w:sz w:val="60"/>
          <w:szCs w:val="60"/>
          <w:u w:val="single"/>
          <w:rtl/>
        </w:rPr>
        <w:t xml:space="preserve">מסמך </w:t>
      </w:r>
      <w:proofErr w:type="spellStart"/>
      <w:r w:rsidRPr="00577D45">
        <w:rPr>
          <w:rFonts w:hint="cs"/>
          <w:b/>
          <w:bCs/>
          <w:color w:val="FF0000"/>
          <w:sz w:val="60"/>
          <w:szCs w:val="60"/>
          <w:u w:val="single"/>
          <w:rtl/>
        </w:rPr>
        <w:t>איפיון</w:t>
      </w:r>
      <w:proofErr w:type="spellEnd"/>
    </w:p>
    <w:p w:rsidR="00577D45" w:rsidRDefault="00577D45" w:rsidP="00577D45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תיאור כללי: </w:t>
      </w:r>
      <w:r>
        <w:rPr>
          <w:rFonts w:hint="cs"/>
          <w:sz w:val="20"/>
          <w:szCs w:val="20"/>
          <w:rtl/>
        </w:rPr>
        <w:t xml:space="preserve"> אפליקציית מצלמה באנדרואיד המאפשרת שליטה מרחוק על המצלמה ממכשיר אחר המאפשרת שיתוף קבצים ותכונות נוספות.</w:t>
      </w:r>
    </w:p>
    <w:p w:rsidR="00C55AE7" w:rsidRDefault="00577D45" w:rsidP="00577D45">
      <w:pPr>
        <w:rPr>
          <w:rFonts w:hint="cs"/>
          <w:b/>
          <w:bCs/>
          <w:sz w:val="30"/>
          <w:szCs w:val="30"/>
          <w:u w:val="single"/>
          <w:rtl/>
        </w:rPr>
      </w:pPr>
      <w:r>
        <w:rPr>
          <w:rFonts w:hint="cs"/>
          <w:sz w:val="20"/>
          <w:szCs w:val="20"/>
          <w:rtl/>
        </w:rPr>
        <w:t xml:space="preserve"> </w:t>
      </w:r>
      <w:r>
        <w:rPr>
          <w:rFonts w:hint="cs"/>
          <w:b/>
          <w:bCs/>
          <w:sz w:val="30"/>
          <w:szCs w:val="30"/>
          <w:u w:val="single"/>
          <w:rtl/>
        </w:rPr>
        <w:t>תיחום המערכת:</w:t>
      </w:r>
    </w:p>
    <w:p w:rsidR="00577D45" w:rsidRPr="00C55AE7" w:rsidRDefault="00C55AE7" w:rsidP="00577D45">
      <w:pPr>
        <w:rPr>
          <w:rFonts w:hint="cs"/>
          <w:b/>
          <w:bCs/>
          <w:sz w:val="20"/>
          <w:szCs w:val="20"/>
          <w:u w:val="single"/>
          <w:rtl/>
        </w:rPr>
      </w:pPr>
      <w:r w:rsidRPr="00C55AE7">
        <w:rPr>
          <w:rFonts w:hint="cs"/>
          <w:b/>
          <w:bCs/>
          <w:sz w:val="20"/>
          <w:szCs w:val="20"/>
          <w:u w:val="single"/>
          <w:rtl/>
        </w:rPr>
        <w:t>צד לקוח</w:t>
      </w:r>
    </w:p>
    <w:p w:rsidR="00577D45" w:rsidRDefault="00577D45" w:rsidP="00577D45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משתמשים: </w:t>
      </w:r>
      <w:r>
        <w:rPr>
          <w:rFonts w:hint="cs"/>
          <w:sz w:val="20"/>
          <w:szCs w:val="20"/>
          <w:rtl/>
        </w:rPr>
        <w:t>בעלי מכשיר אנדרואיד.</w:t>
      </w:r>
    </w:p>
    <w:p w:rsidR="00577D45" w:rsidRDefault="00577D45" w:rsidP="00577D45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ידע עובר במערכת: </w:t>
      </w:r>
      <w:r w:rsidR="00AC4019">
        <w:rPr>
          <w:rFonts w:hint="cs"/>
          <w:sz w:val="20"/>
          <w:szCs w:val="20"/>
          <w:rtl/>
        </w:rPr>
        <w:t>תמונות וקבצי ויד</w:t>
      </w:r>
      <w:r>
        <w:rPr>
          <w:rFonts w:hint="cs"/>
          <w:sz w:val="20"/>
          <w:szCs w:val="20"/>
          <w:rtl/>
        </w:rPr>
        <w:t>או.</w:t>
      </w:r>
    </w:p>
    <w:p w:rsidR="00577D45" w:rsidRPr="00C55AE7" w:rsidRDefault="00C55AE7" w:rsidP="00C55AE7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ממשק: </w:t>
      </w:r>
      <w:r>
        <w:rPr>
          <w:rFonts w:hint="cs"/>
          <w:sz w:val="20"/>
          <w:szCs w:val="20"/>
          <w:rtl/>
        </w:rPr>
        <w:t>תוכנת הלקוח מתקשרת עם השרת או מקבלת תמונ</w:t>
      </w:r>
      <w:r w:rsidR="00AC4019">
        <w:rPr>
          <w:rFonts w:hint="cs"/>
          <w:sz w:val="20"/>
          <w:szCs w:val="20"/>
          <w:rtl/>
        </w:rPr>
        <w:t>ה או ויד</w:t>
      </w:r>
      <w:r>
        <w:rPr>
          <w:rFonts w:hint="cs"/>
          <w:sz w:val="20"/>
          <w:szCs w:val="20"/>
          <w:rtl/>
        </w:rPr>
        <w:t>או.</w:t>
      </w:r>
    </w:p>
    <w:p w:rsidR="0095243D" w:rsidRDefault="00C55AE7" w:rsidP="00577D45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אחריות הלקוח:</w:t>
      </w:r>
      <w:r>
        <w:rPr>
          <w:rFonts w:hint="cs"/>
          <w:sz w:val="20"/>
          <w:szCs w:val="20"/>
          <w:rtl/>
        </w:rPr>
        <w:t xml:space="preserve"> יצירת החיבור לשרת, שליחת בקשה לצילום תמונה, שמירת הקובץ המתקבל.</w:t>
      </w:r>
    </w:p>
    <w:p w:rsidR="00577D45" w:rsidRDefault="0095243D" w:rsidP="0095243D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אילוצים: </w:t>
      </w:r>
      <w:r>
        <w:rPr>
          <w:rFonts w:hint="cs"/>
          <w:sz w:val="20"/>
          <w:szCs w:val="20"/>
          <w:rtl/>
        </w:rPr>
        <w:t xml:space="preserve">הזמן </w:t>
      </w:r>
      <w:r w:rsidR="003945A0">
        <w:rPr>
          <w:rFonts w:hint="cs"/>
          <w:sz w:val="20"/>
          <w:szCs w:val="20"/>
          <w:rtl/>
        </w:rPr>
        <w:t>המוקצה לצורך השלמת הפרויקט</w:t>
      </w:r>
      <w:r>
        <w:rPr>
          <w:rFonts w:hint="cs"/>
          <w:sz w:val="20"/>
          <w:szCs w:val="20"/>
          <w:rtl/>
        </w:rPr>
        <w:t xml:space="preserve"> הוא שלושה חודשים</w:t>
      </w:r>
      <w:r w:rsidR="003945A0">
        <w:rPr>
          <w:rFonts w:hint="cs"/>
          <w:sz w:val="20"/>
          <w:szCs w:val="20"/>
          <w:rtl/>
        </w:rPr>
        <w:t>.</w:t>
      </w:r>
    </w:p>
    <w:p w:rsidR="00A551A7" w:rsidRDefault="00A551A7" w:rsidP="0095243D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תקציב: </w:t>
      </w:r>
      <w:r>
        <w:rPr>
          <w:sz w:val="20"/>
          <w:szCs w:val="20"/>
        </w:rPr>
        <w:t>X</w:t>
      </w:r>
    </w:p>
    <w:p w:rsidR="00A551A7" w:rsidRDefault="00A551A7" w:rsidP="0095243D">
      <w:pPr>
        <w:rPr>
          <w:rFonts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כוח אדם: </w:t>
      </w:r>
      <w:r>
        <w:rPr>
          <w:rFonts w:hint="cs"/>
          <w:sz w:val="20"/>
          <w:szCs w:val="20"/>
          <w:rtl/>
        </w:rPr>
        <w:t>שלושה אנשים יפים + מתכנתים+ שנה ב' +מגשימים.</w:t>
      </w:r>
    </w:p>
    <w:p w:rsidR="00A551A7" w:rsidRDefault="00A551A7" w:rsidP="00A551A7">
      <w:pPr>
        <w:rPr>
          <w:rFonts w:ascii="MS Gothic" w:eastAsia="MS Gothic" w:hAnsi="MS Gothic" w:cs="Courier New" w:hint="cs"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טכנולוגיה: </w:t>
      </w:r>
      <w:r>
        <w:rPr>
          <w:rFonts w:hint="cs"/>
          <w:sz w:val="20"/>
          <w:szCs w:val="20"/>
          <w:rtl/>
        </w:rPr>
        <w:t>התוכנה תפעל על מערכת אנדרואיד ישנו צורך למצלמה במכשיר השרת. בנוסף, שני המכשירים צריכים להיות בעלי קישוריות מרשתת.</w:t>
      </w:r>
    </w:p>
    <w:p w:rsidR="00A551A7" w:rsidRDefault="00A551A7" w:rsidP="00A551A7">
      <w:pPr>
        <w:rPr>
          <w:rFonts w:asciiTheme="minorBidi" w:eastAsia="MS Gothic" w:hAnsiTheme="minorBidi" w:hint="cs"/>
          <w:b/>
          <w:bCs/>
          <w:sz w:val="20"/>
          <w:szCs w:val="20"/>
          <w:rtl/>
        </w:rPr>
      </w:pPr>
      <w:r>
        <w:rPr>
          <w:rFonts w:asciiTheme="minorBidi" w:eastAsia="MS Gothic" w:hAnsiTheme="minorBidi" w:hint="cs"/>
          <w:b/>
          <w:bCs/>
          <w:sz w:val="20"/>
          <w:szCs w:val="20"/>
          <w:rtl/>
        </w:rPr>
        <w:t xml:space="preserve">תהליכים מרכזיים: </w:t>
      </w:r>
    </w:p>
    <w:p w:rsidR="00A551A7" w:rsidRDefault="00A551A7" w:rsidP="00A551A7">
      <w:pPr>
        <w:pStyle w:val="a3"/>
        <w:numPr>
          <w:ilvl w:val="0"/>
          <w:numId w:val="2"/>
        </w:numPr>
        <w:rPr>
          <w:rFonts w:asciiTheme="minorBidi" w:eastAsia="MS Gothic" w:hAnsiTheme="minorBidi" w:hint="cs"/>
          <w:sz w:val="20"/>
          <w:szCs w:val="20"/>
        </w:rPr>
      </w:pPr>
      <w:r w:rsidRPr="00A551A7">
        <w:rPr>
          <w:rFonts w:asciiTheme="minorBidi" w:eastAsia="MS Gothic" w:hAnsiTheme="minorBidi" w:hint="cs"/>
          <w:sz w:val="20"/>
          <w:szCs w:val="20"/>
          <w:rtl/>
        </w:rPr>
        <w:t>התחברות ואימות ההתחברות משני הצדדים</w:t>
      </w:r>
      <w:r>
        <w:rPr>
          <w:rFonts w:asciiTheme="minorBidi" w:eastAsia="MS Gothic" w:hAnsiTheme="minorBidi" w:hint="cs"/>
          <w:sz w:val="20"/>
          <w:szCs w:val="20"/>
          <w:rtl/>
        </w:rPr>
        <w:t>.</w:t>
      </w:r>
    </w:p>
    <w:p w:rsidR="00AC4019" w:rsidRDefault="00AC4019" w:rsidP="00A551A7">
      <w:pPr>
        <w:pStyle w:val="a3"/>
        <w:numPr>
          <w:ilvl w:val="0"/>
          <w:numId w:val="2"/>
        </w:numPr>
        <w:rPr>
          <w:rFonts w:asciiTheme="minorBidi" w:eastAsia="MS Gothic" w:hAnsiTheme="minorBidi" w:hint="cs"/>
          <w:sz w:val="20"/>
          <w:szCs w:val="20"/>
        </w:rPr>
      </w:pPr>
      <w:r>
        <w:rPr>
          <w:rFonts w:asciiTheme="minorBidi" w:eastAsia="MS Gothic" w:hAnsiTheme="minorBidi" w:hint="cs"/>
          <w:sz w:val="20"/>
          <w:szCs w:val="20"/>
          <w:rtl/>
        </w:rPr>
        <w:t>שיתוף תמונה\וידאו.</w:t>
      </w:r>
    </w:p>
    <w:p w:rsidR="00AC4019" w:rsidRDefault="00AC4019" w:rsidP="00A551A7">
      <w:pPr>
        <w:pStyle w:val="a3"/>
        <w:numPr>
          <w:ilvl w:val="0"/>
          <w:numId w:val="2"/>
        </w:numPr>
        <w:rPr>
          <w:rFonts w:asciiTheme="minorBidi" w:eastAsia="MS Gothic" w:hAnsiTheme="minorBidi" w:hint="cs"/>
          <w:sz w:val="20"/>
          <w:szCs w:val="20"/>
        </w:rPr>
      </w:pPr>
      <w:r>
        <w:rPr>
          <w:rFonts w:asciiTheme="minorBidi" w:eastAsia="MS Gothic" w:hAnsiTheme="minorBidi" w:hint="cs"/>
          <w:sz w:val="20"/>
          <w:szCs w:val="20"/>
          <w:rtl/>
        </w:rPr>
        <w:t xml:space="preserve"> עיצובי תמונה.</w:t>
      </w:r>
    </w:p>
    <w:p w:rsidR="00A551A7" w:rsidRPr="00A551A7" w:rsidRDefault="00AC4019" w:rsidP="00A551A7">
      <w:pPr>
        <w:pStyle w:val="a3"/>
        <w:numPr>
          <w:ilvl w:val="0"/>
          <w:numId w:val="2"/>
        </w:numPr>
        <w:rPr>
          <w:rFonts w:asciiTheme="minorBidi" w:eastAsia="MS Gothic" w:hAnsiTheme="minorBidi" w:hint="cs"/>
          <w:sz w:val="20"/>
          <w:szCs w:val="20"/>
          <w:rtl/>
        </w:rPr>
      </w:pPr>
      <w:r>
        <w:rPr>
          <w:rFonts w:asciiTheme="minorBidi" w:eastAsia="MS Gothic" w:hAnsiTheme="minorBidi" w:hint="cs"/>
          <w:sz w:val="20"/>
          <w:szCs w:val="20"/>
          <w:rtl/>
        </w:rPr>
        <w:t>ניתוק אחד הצדדים ובכך סיום הקשר.</w:t>
      </w:r>
      <w:bookmarkStart w:id="0" w:name="_GoBack"/>
      <w:bookmarkEnd w:id="0"/>
      <w:r>
        <w:rPr>
          <w:rFonts w:asciiTheme="minorBidi" w:eastAsia="MS Gothic" w:hAnsiTheme="minorBidi" w:hint="cs"/>
          <w:sz w:val="20"/>
          <w:szCs w:val="20"/>
          <w:rtl/>
        </w:rPr>
        <w:t xml:space="preserve"> </w:t>
      </w:r>
      <w:r w:rsidR="00A551A7" w:rsidRPr="00A551A7">
        <w:rPr>
          <w:rFonts w:asciiTheme="minorBidi" w:eastAsia="MS Gothic" w:hAnsiTheme="minorBidi" w:hint="cs"/>
          <w:sz w:val="20"/>
          <w:szCs w:val="20"/>
          <w:rtl/>
        </w:rPr>
        <w:t xml:space="preserve"> </w:t>
      </w:r>
    </w:p>
    <w:p w:rsidR="00A551A7" w:rsidRPr="00A551A7" w:rsidRDefault="00A551A7" w:rsidP="00A551A7">
      <w:pPr>
        <w:rPr>
          <w:rFonts w:asciiTheme="minorBidi" w:eastAsia="MS Gothic" w:hAnsiTheme="minorBidi"/>
          <w:sz w:val="20"/>
          <w:szCs w:val="20"/>
          <w:rtl/>
        </w:rPr>
      </w:pPr>
      <w:r>
        <w:rPr>
          <w:rFonts w:asciiTheme="minorBidi" w:eastAsia="MS Gothic" w:hAnsiTheme="minorBidi" w:hint="cs"/>
          <w:sz w:val="20"/>
          <w:szCs w:val="20"/>
          <w:rtl/>
        </w:rPr>
        <w:t xml:space="preserve"> </w:t>
      </w:r>
    </w:p>
    <w:sectPr w:rsidR="00A551A7" w:rsidRPr="00A551A7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45DF"/>
    <w:multiLevelType w:val="hybridMultilevel"/>
    <w:tmpl w:val="D0D06026"/>
    <w:lvl w:ilvl="0" w:tplc="5B2E84D8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62E36"/>
    <w:multiLevelType w:val="hybridMultilevel"/>
    <w:tmpl w:val="532A06D2"/>
    <w:lvl w:ilvl="0" w:tplc="ADF62426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45"/>
    <w:rsid w:val="001A568D"/>
    <w:rsid w:val="003945A0"/>
    <w:rsid w:val="00577D45"/>
    <w:rsid w:val="00823034"/>
    <w:rsid w:val="0095243D"/>
    <w:rsid w:val="00A551A7"/>
    <w:rsid w:val="00AC4019"/>
    <w:rsid w:val="00C5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2013-10-16T15:43:00Z</dcterms:created>
  <dcterms:modified xsi:type="dcterms:W3CDTF">2013-10-16T16:39:00Z</dcterms:modified>
</cp:coreProperties>
</file>