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94" w:rsidRDefault="003A5A62">
      <w:r w:rsidRPr="003A5A62">
        <w:rPr>
          <w:b/>
          <w:sz w:val="30"/>
          <w:szCs w:val="30"/>
        </w:rPr>
        <w:t>一</w:t>
      </w:r>
      <w:r>
        <w:rPr>
          <w:rFonts w:hint="eastAsia"/>
        </w:rPr>
        <w:t>．</w:t>
      </w:r>
      <w:r w:rsidR="007D572E" w:rsidRPr="003A5A62">
        <w:rPr>
          <w:b/>
          <w:sz w:val="32"/>
          <w:szCs w:val="32"/>
        </w:rPr>
        <w:t>使用步骤</w:t>
      </w:r>
    </w:p>
    <w:p w:rsidR="007D572E" w:rsidRDefault="00A0203D" w:rsidP="007D5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登录界面：输入用户名与密码</w:t>
      </w:r>
    </w:p>
    <w:p w:rsidR="00E470DA" w:rsidRDefault="00E470DA" w:rsidP="00E470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A512FC" wp14:editId="7B46A03C">
            <wp:extent cx="5274310" cy="346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2E" w:rsidRDefault="007D572E" w:rsidP="007D57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点击登录进入</w:t>
      </w:r>
      <w:r w:rsidR="00E470DA">
        <w:rPr>
          <w:rFonts w:hint="eastAsia"/>
        </w:rPr>
        <w:t>下一个界面</w:t>
      </w:r>
    </w:p>
    <w:p w:rsidR="00E470DA" w:rsidRDefault="00E470DA" w:rsidP="00E470D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70DA">
        <w:rPr>
          <w:noProof/>
        </w:rPr>
        <w:drawing>
          <wp:inline distT="0" distB="0" distL="0" distR="0">
            <wp:extent cx="5305425" cy="3551515"/>
            <wp:effectExtent l="0" t="0" r="0" b="0"/>
            <wp:docPr id="2" name="图片 2" descr="C:\Users\DELL\Documents\Tencent Files\2289599023\Image\C2C\FU0M{IM)OO]I1UL$0QB24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2289599023\Image\C2C\FU0M{IM)OO]I1UL$0QB24N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350" cy="35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DA" w:rsidRDefault="00E470DA" w:rsidP="00E470DA"/>
    <w:p w:rsidR="00E470DA" w:rsidRDefault="00E470DA" w:rsidP="00E470DA">
      <w:r>
        <w:rPr>
          <w:rFonts w:hint="eastAsia"/>
        </w:rPr>
        <w:t>3</w:t>
      </w:r>
      <w:r>
        <w:rPr>
          <w:rFonts w:hint="eastAsia"/>
        </w:rPr>
        <w:t>．此界面</w:t>
      </w:r>
      <w:r w:rsidR="001D7AAB">
        <w:rPr>
          <w:rFonts w:hint="eastAsia"/>
        </w:rPr>
        <w:t>分为</w:t>
      </w:r>
      <w:r>
        <w:rPr>
          <w:rFonts w:hint="eastAsia"/>
        </w:rPr>
        <w:t>上下两部分</w:t>
      </w:r>
    </w:p>
    <w:p w:rsidR="00E470DA" w:rsidRDefault="00E470DA" w:rsidP="003B134C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）导航部分（上）为问卷测试的四个维度，对应不同的调查内容</w:t>
      </w:r>
      <w:r w:rsidR="003A5A62">
        <w:rPr>
          <w:rFonts w:hint="eastAsia"/>
        </w:rPr>
        <w:t>，可根据实际情况自行决定</w:t>
      </w:r>
    </w:p>
    <w:p w:rsidR="00E470DA" w:rsidRDefault="00E470DA" w:rsidP="00E470DA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）下方为填写说明（填写时请先仔细阅读该部分）。</w:t>
      </w:r>
    </w:p>
    <w:p w:rsidR="00E470DA" w:rsidRDefault="00E470DA" w:rsidP="00E470DA">
      <w:r>
        <w:rPr>
          <w:rFonts w:hint="eastAsia"/>
        </w:rPr>
        <w:t>4.</w:t>
      </w:r>
      <w:r>
        <w:rPr>
          <w:rFonts w:hint="eastAsia"/>
        </w:rPr>
        <w:t>选择导航中四个维度</w:t>
      </w:r>
      <w:r w:rsidR="003A5A62">
        <w:rPr>
          <w:rFonts w:hint="eastAsia"/>
        </w:rPr>
        <w:t>的</w:t>
      </w:r>
      <w:r>
        <w:rPr>
          <w:rFonts w:hint="eastAsia"/>
        </w:rPr>
        <w:t>其中一个，会出现如下界面</w:t>
      </w:r>
    </w:p>
    <w:p w:rsidR="00E470DA" w:rsidRPr="00E470DA" w:rsidRDefault="00E470DA" w:rsidP="00E470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E470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6862" cy="4070350"/>
            <wp:effectExtent l="0" t="0" r="635" b="6350"/>
            <wp:docPr id="3" name="图片 3" descr="C:\Users\DELL\Documents\Tencent Files\2289599023\Image\C2C\5DI8XHVUR_VQZ4V]XPQ~C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2289599023\Image\C2C\5DI8XHVUR_VQZ4V]XPQ~C_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82" cy="409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27" w:rsidRDefault="00BD5327" w:rsidP="00E470D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该调查表每个调查题目都标明调查目标</w:t>
      </w:r>
    </w:p>
    <w:p w:rsidR="00E470DA" w:rsidRDefault="00BD5327" w:rsidP="00E470D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470DA">
        <w:rPr>
          <w:rFonts w:hint="eastAsia"/>
        </w:rPr>
        <w:t>被调查者根据自己的实际情况</w:t>
      </w:r>
      <w:r>
        <w:rPr>
          <w:rFonts w:hint="eastAsia"/>
        </w:rPr>
        <w:t>选择相应的选项（单选）</w:t>
      </w:r>
    </w:p>
    <w:p w:rsidR="003A5A62" w:rsidRDefault="00BD5327" w:rsidP="00BD5327">
      <w:pPr>
        <w:ind w:left="630" w:hangingChars="300" w:hanging="63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）参与问卷调查人员在没有完成所有试题情况下无法提交</w:t>
      </w:r>
    </w:p>
    <w:p w:rsidR="003A5A62" w:rsidRDefault="003A5A62" w:rsidP="00BD5327">
      <w:pPr>
        <w:ind w:left="904" w:hangingChars="300" w:hanging="904"/>
        <w:rPr>
          <w:b/>
          <w:sz w:val="32"/>
          <w:szCs w:val="32"/>
        </w:rPr>
      </w:pPr>
      <w:r w:rsidRPr="003A5A62">
        <w:rPr>
          <w:rFonts w:hint="eastAsia"/>
          <w:b/>
          <w:sz w:val="30"/>
          <w:szCs w:val="30"/>
        </w:rPr>
        <w:t>二</w:t>
      </w:r>
      <w:r>
        <w:rPr>
          <w:rFonts w:hint="eastAsia"/>
        </w:rPr>
        <w:t>．</w:t>
      </w:r>
      <w:r w:rsidRPr="003A5A62">
        <w:rPr>
          <w:rFonts w:hint="eastAsia"/>
          <w:b/>
          <w:sz w:val="32"/>
          <w:szCs w:val="32"/>
        </w:rPr>
        <w:t>注意事项</w:t>
      </w:r>
    </w:p>
    <w:p w:rsidR="003A5A62" w:rsidRDefault="003A5A62" w:rsidP="00BD5327">
      <w:pPr>
        <w:ind w:left="630" w:hangingChars="300" w:hanging="630"/>
      </w:pPr>
      <w:r>
        <w:rPr>
          <w:rFonts w:hint="eastAsia"/>
        </w:rPr>
        <w:t>1.</w:t>
      </w:r>
      <w:r>
        <w:t>用户名与密码为一一对应</w:t>
      </w:r>
      <w:r>
        <w:rPr>
          <w:rFonts w:hint="eastAsia"/>
        </w:rPr>
        <w:t>，</w:t>
      </w:r>
      <w:r w:rsidR="00F21AAC">
        <w:rPr>
          <w:rFonts w:hint="eastAsia"/>
        </w:rPr>
        <w:t>在没有退出本系统前</w:t>
      </w:r>
      <w:r>
        <w:t>不可重复登录</w:t>
      </w:r>
    </w:p>
    <w:p w:rsidR="001D7AAB" w:rsidRDefault="003A5A62" w:rsidP="001D7AAB">
      <w:pPr>
        <w:ind w:left="630" w:hangingChars="300" w:hanging="630"/>
      </w:pPr>
      <w:r>
        <w:rPr>
          <w:rFonts w:hint="eastAsia"/>
        </w:rPr>
        <w:t>2.</w:t>
      </w:r>
      <w:r w:rsidR="001D7AAB">
        <w:rPr>
          <w:rFonts w:hint="eastAsia"/>
        </w:rPr>
        <w:t>在登陆后选择不同维度时请先仔细阅读《填写说明》部分</w:t>
      </w:r>
    </w:p>
    <w:p w:rsidR="001D7AAB" w:rsidRDefault="001D7AAB" w:rsidP="001D7AAB">
      <w:r w:rsidRPr="001D7AAB">
        <w:rPr>
          <w:rFonts w:hint="eastAsia"/>
        </w:rPr>
        <w:t>3.</w:t>
      </w:r>
      <w:r w:rsidRPr="001D7AAB">
        <w:rPr>
          <w:rFonts w:hint="eastAsia"/>
        </w:rPr>
        <w:t>在进入调查内容后，参与填写问卷</w:t>
      </w:r>
      <w:r w:rsidR="00A0203D">
        <w:rPr>
          <w:rFonts w:hint="eastAsia"/>
        </w:rPr>
        <w:t>的</w:t>
      </w:r>
      <w:r w:rsidRPr="001D7AAB">
        <w:rPr>
          <w:rFonts w:hint="eastAsia"/>
        </w:rPr>
        <w:t>调查人员</w:t>
      </w:r>
      <w:r w:rsidR="00A0203D">
        <w:rPr>
          <w:rFonts w:hint="eastAsia"/>
        </w:rPr>
        <w:t>每完成一道题，该题目的答案即会实时存入数据库，不会因为电脑断电关机或</w:t>
      </w:r>
      <w:r w:rsidRPr="001D7AAB">
        <w:rPr>
          <w:rFonts w:hint="eastAsia"/>
        </w:rPr>
        <w:t>误关闭页面而丢失数据，重新登录后可继续作答。</w:t>
      </w:r>
    </w:p>
    <w:p w:rsidR="00A0203D" w:rsidRPr="001D7AAB" w:rsidRDefault="00A0203D" w:rsidP="001D7AAB">
      <w:r>
        <w:rPr>
          <w:rFonts w:hint="eastAsia"/>
        </w:rPr>
        <w:t>4.</w:t>
      </w:r>
      <w:r>
        <w:rPr>
          <w:rFonts w:hint="eastAsia"/>
        </w:rPr>
        <w:t>只有在所有题目均答完后用户才可以提交，未答完时点击提交会有相应未作答题目的标记。（以红底标记）</w:t>
      </w:r>
    </w:p>
    <w:p w:rsidR="00B46880" w:rsidRDefault="00A0203D" w:rsidP="0098050C">
      <w:pPr>
        <w:pStyle w:val="a4"/>
      </w:pPr>
      <w:r>
        <w:rPr>
          <w:rFonts w:hint="eastAsia"/>
        </w:rPr>
        <w:t>5</w:t>
      </w:r>
      <w:r w:rsidR="0098050C">
        <w:rPr>
          <w:rFonts w:hint="eastAsia"/>
        </w:rPr>
        <w:t>.</w:t>
      </w:r>
      <w:r w:rsidR="001D7AAB">
        <w:rPr>
          <w:rFonts w:hint="eastAsia"/>
        </w:rPr>
        <w:t>数据导入</w:t>
      </w:r>
      <w:r w:rsidR="001D7AAB" w:rsidRPr="001D7AAB">
        <w:rPr>
          <w:rFonts w:hint="eastAsia"/>
        </w:rPr>
        <w:t>：</w:t>
      </w:r>
    </w:p>
    <w:p w:rsidR="001D7AAB" w:rsidRDefault="001D7AAB" w:rsidP="001D7AAB">
      <w:r>
        <w:rPr>
          <w:rFonts w:hint="eastAsia"/>
        </w:rPr>
        <w:t>将一个心理量表导入时，请注意导入的文件格式为</w:t>
      </w:r>
      <w:r>
        <w:rPr>
          <w:rFonts w:hint="eastAsia"/>
        </w:rPr>
        <w:t>EXCEL2007</w:t>
      </w:r>
      <w:r>
        <w:rPr>
          <w:rFonts w:hint="eastAsia"/>
        </w:rPr>
        <w:t>以上版本，同时文件内容需按以下格式攥写：</w:t>
      </w:r>
    </w:p>
    <w:p w:rsidR="001D7AAB" w:rsidRDefault="001D7AAB" w:rsidP="001D7AAB">
      <w:r>
        <w:tab/>
      </w:r>
      <w:r>
        <w:rPr>
          <w:noProof/>
        </w:rPr>
        <w:lastRenderedPageBreak/>
        <w:drawing>
          <wp:inline distT="0" distB="0" distL="0" distR="0" wp14:anchorId="71963B6C" wp14:editId="2B72A58E">
            <wp:extent cx="5274310" cy="2879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AC" w:rsidRDefault="001D7AAB" w:rsidP="00A0203D">
      <w:r>
        <w:rPr>
          <w:rFonts w:hint="eastAsia"/>
        </w:rPr>
        <w:t>导入时，请运行根目录下的</w:t>
      </w:r>
      <w:r>
        <w:rPr>
          <w:rFonts w:hint="eastAsia"/>
        </w:rPr>
        <w:t>importfromexcel.php</w:t>
      </w:r>
      <w:r>
        <w:rPr>
          <w:rFonts w:hint="eastAsia"/>
        </w:rPr>
        <w:t>。输入试卷名称以及试卷描述后点击确定，显示导入成功即表示该试卷已从</w:t>
      </w:r>
      <w:r>
        <w:rPr>
          <w:rFonts w:hint="eastAsia"/>
        </w:rPr>
        <w:t>EXCEL</w:t>
      </w:r>
      <w:r>
        <w:rPr>
          <w:rFonts w:hint="eastAsia"/>
        </w:rPr>
        <w:t>表格中导入至数据库。</w:t>
      </w:r>
    </w:p>
    <w:p w:rsidR="009D07A0" w:rsidRDefault="009D07A0" w:rsidP="00A0203D"/>
    <w:p w:rsidR="009D07A0" w:rsidRPr="00A0203D" w:rsidRDefault="009D07A0" w:rsidP="00A0203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用户生成：</w:t>
      </w:r>
      <w:r w:rsidR="00AF1009">
        <w:rPr>
          <w:rFonts w:hint="eastAsia"/>
        </w:rPr>
        <w:t>生成用户请访问</w:t>
      </w:r>
      <w:r w:rsidR="00AF1009">
        <w:rPr>
          <w:rFonts w:hint="eastAsia"/>
        </w:rPr>
        <w:t xml:space="preserve"> include/</w:t>
      </w:r>
      <w:r w:rsidR="00AF1009" w:rsidRPr="00AF1009">
        <w:t>generate_users.php</w:t>
      </w:r>
      <w:r w:rsidR="00AF1009">
        <w:t xml:space="preserve"> </w:t>
      </w:r>
      <w:r w:rsidR="00AF1009">
        <w:rPr>
          <w:rFonts w:hint="eastAsia"/>
        </w:rPr>
        <w:t>输入需要生成的用户数量，生成成功系统会提示生成成功，用户的初始密码为</w:t>
      </w:r>
      <w:r w:rsidR="00AF1009">
        <w:rPr>
          <w:rFonts w:hint="eastAsia"/>
        </w:rPr>
        <w:t xml:space="preserve"> 123456.</w:t>
      </w:r>
      <w:bookmarkStart w:id="0" w:name="_GoBack"/>
      <w:bookmarkEnd w:id="0"/>
    </w:p>
    <w:sectPr w:rsidR="009D07A0" w:rsidRPr="00A02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EBA" w:rsidRDefault="008C3EBA" w:rsidP="001D7AAB">
      <w:r>
        <w:separator/>
      </w:r>
    </w:p>
  </w:endnote>
  <w:endnote w:type="continuationSeparator" w:id="0">
    <w:p w:rsidR="008C3EBA" w:rsidRDefault="008C3EBA" w:rsidP="001D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EBA" w:rsidRDefault="008C3EBA" w:rsidP="001D7AAB">
      <w:r>
        <w:separator/>
      </w:r>
    </w:p>
  </w:footnote>
  <w:footnote w:type="continuationSeparator" w:id="0">
    <w:p w:rsidR="008C3EBA" w:rsidRDefault="008C3EBA" w:rsidP="001D7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2378"/>
    <w:multiLevelType w:val="hybridMultilevel"/>
    <w:tmpl w:val="6552869A"/>
    <w:lvl w:ilvl="0" w:tplc="31482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2E"/>
    <w:rsid w:val="000B2298"/>
    <w:rsid w:val="001D7AAB"/>
    <w:rsid w:val="0038194F"/>
    <w:rsid w:val="003A5A62"/>
    <w:rsid w:val="003B134C"/>
    <w:rsid w:val="007D572E"/>
    <w:rsid w:val="008C3EBA"/>
    <w:rsid w:val="0098050C"/>
    <w:rsid w:val="009D07A0"/>
    <w:rsid w:val="00A0203D"/>
    <w:rsid w:val="00A057FC"/>
    <w:rsid w:val="00AF1009"/>
    <w:rsid w:val="00B46880"/>
    <w:rsid w:val="00BD5327"/>
    <w:rsid w:val="00CC6C94"/>
    <w:rsid w:val="00E470DA"/>
    <w:rsid w:val="00F2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3E85F"/>
  <w15:chartTrackingRefBased/>
  <w15:docId w15:val="{978F5A02-E2A4-4F84-8D86-7EB76440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72E"/>
    <w:pPr>
      <w:ind w:firstLineChars="200" w:firstLine="420"/>
    </w:pPr>
  </w:style>
  <w:style w:type="paragraph" w:styleId="a4">
    <w:name w:val="No Spacing"/>
    <w:uiPriority w:val="1"/>
    <w:qFormat/>
    <w:rsid w:val="0098050C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D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7A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7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张志田</dc:creator>
  <cp:keywords/>
  <dc:description/>
  <cp:lastModifiedBy>Kenneth Zhang</cp:lastModifiedBy>
  <cp:revision>6</cp:revision>
  <dcterms:created xsi:type="dcterms:W3CDTF">2015-12-15T03:08:00Z</dcterms:created>
  <dcterms:modified xsi:type="dcterms:W3CDTF">2015-12-24T03:23:00Z</dcterms:modified>
</cp:coreProperties>
</file>