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38D1" w14:textId="77777777" w:rsidR="00362660" w:rsidRPr="00BC55F4" w:rsidRDefault="00362660" w:rsidP="00362660">
      <w:pPr>
        <w:spacing w:before="240" w:after="0"/>
        <w:ind w:left="720"/>
        <w:rPr>
          <w:rFonts w:ascii="Arial" w:eastAsia="Arial" w:hAnsi="Arial" w:cs="Arial"/>
        </w:rPr>
      </w:pPr>
      <w:r w:rsidRPr="00BC55F4">
        <w:rPr>
          <w:rFonts w:ascii="Arial" w:eastAsia="Arial" w:hAnsi="Arial" w:cs="Arial"/>
          <w:rtl/>
        </w:rPr>
        <w:t xml:space="preserve">כדי לתאר ולנבא את מערכת היחסים והאינטראקציות </w:t>
      </w:r>
      <w:proofErr w:type="spellStart"/>
      <w:r w:rsidRPr="00BC55F4">
        <w:rPr>
          <w:rFonts w:ascii="Arial" w:eastAsia="Arial" w:hAnsi="Arial" w:cs="Arial"/>
          <w:rtl/>
        </w:rPr>
        <w:t>הביוטיות</w:t>
      </w:r>
      <w:proofErr w:type="spellEnd"/>
      <w:r w:rsidRPr="00BC55F4">
        <w:rPr>
          <w:rFonts w:ascii="Arial" w:eastAsia="Arial" w:hAnsi="Arial" w:cs="Arial"/>
          <w:rtl/>
        </w:rPr>
        <w:t xml:space="preserve"> במערכת האקולוגית באריזה, מימשנו בתוכנה מודל קינטי דטרמיניסטי המבוסס על התאמה ייעודית של משוואות </w:t>
      </w:r>
      <w:r w:rsidRPr="00BC55F4">
        <w:rPr>
          <w:rFonts w:ascii="Arial" w:eastAsia="Arial" w:hAnsi="Arial" w:cs="Arial"/>
          <w:bCs/>
        </w:rPr>
        <w:t>Lotka-Volterra</w:t>
      </w:r>
      <w:r w:rsidRPr="00BC55F4">
        <w:rPr>
          <w:rFonts w:ascii="Arial" w:eastAsia="Arial" w:hAnsi="Arial" w:cs="Arial"/>
        </w:rPr>
        <w:t xml:space="preserve"> </w:t>
      </w:r>
      <w:r w:rsidRPr="00BC55F4">
        <w:rPr>
          <w:rFonts w:ascii="Arial" w:eastAsia="Arial" w:hAnsi="Arial" w:cs="Arial"/>
          <w:rtl/>
        </w:rPr>
        <w:t>עבור שני סוגי האוכלוסיות הדומיננטיות</w:t>
      </w:r>
      <w:r w:rsidRPr="00BC55F4">
        <w:rPr>
          <w:rFonts w:ascii="Arial" w:eastAsia="Arial" w:hAnsi="Arial" w:cs="Arial"/>
        </w:rPr>
        <w:t>.</w:t>
      </w:r>
    </w:p>
    <w:p w14:paraId="3C8CA27C" w14:textId="77777777" w:rsidR="00362660" w:rsidRPr="00BC55F4" w:rsidRDefault="00362660" w:rsidP="00362660">
      <w:pPr>
        <w:spacing w:before="240" w:after="0"/>
        <w:ind w:left="720"/>
        <w:rPr>
          <w:rFonts w:ascii="Arial" w:eastAsia="Arial" w:hAnsi="Arial" w:cs="Arial"/>
        </w:rPr>
      </w:pPr>
      <w:r w:rsidRPr="00BC55F4">
        <w:rPr>
          <w:rFonts w:ascii="Arial" w:eastAsia="Arial" w:hAnsi="Arial" w:cs="Arial"/>
          <w:rtl/>
        </w:rPr>
        <w:t xml:space="preserve">במקום המודל הטורף-נטרף הקלאסי (בו הטורף ניזון ישירות מהטרף כדי להתרבות), המודל בקוד משקף נאמנה את הדינמיקה הריאלית של הציפוי האקטיבי: החיידקים </w:t>
      </w:r>
      <w:proofErr w:type="spellStart"/>
      <w:r w:rsidRPr="00BC55F4">
        <w:rPr>
          <w:rFonts w:ascii="Arial" w:eastAsia="Arial" w:hAnsi="Arial" w:cs="Arial"/>
          <w:rtl/>
        </w:rPr>
        <w:t>הלקטיים</w:t>
      </w:r>
      <w:proofErr w:type="spellEnd"/>
      <w:r w:rsidRPr="00BC55F4">
        <w:rPr>
          <w:rFonts w:ascii="Arial" w:eastAsia="Arial" w:hAnsi="Arial" w:cs="Arial"/>
        </w:rPr>
        <w:t xml:space="preserve"> (Y) </w:t>
      </w:r>
      <w:r w:rsidRPr="00BC55F4">
        <w:rPr>
          <w:rFonts w:ascii="Arial" w:eastAsia="Arial" w:hAnsi="Arial" w:cs="Arial"/>
          <w:rtl/>
        </w:rPr>
        <w:t>אינם מתרבים על גבי הירק אלא משחררים חומרים מעכבי חומציות</w:t>
      </w:r>
      <w:r w:rsidRPr="00BC55F4">
        <w:rPr>
          <w:rFonts w:ascii="Arial" w:eastAsia="Arial" w:hAnsi="Arial" w:cs="Arial"/>
        </w:rPr>
        <w:t xml:space="preserve"> (pH), </w:t>
      </w:r>
      <w:r w:rsidRPr="00BC55F4">
        <w:rPr>
          <w:rFonts w:ascii="Arial" w:eastAsia="Arial" w:hAnsi="Arial" w:cs="Arial"/>
          <w:rtl/>
        </w:rPr>
        <w:t>בעוד שהחיידקים המקלקלים</w:t>
      </w:r>
      <w:r w:rsidRPr="00BC55F4">
        <w:rPr>
          <w:rFonts w:ascii="Arial" w:eastAsia="Arial" w:hAnsi="Arial" w:cs="Arial"/>
        </w:rPr>
        <w:t xml:space="preserve"> (X) </w:t>
      </w:r>
      <w:r w:rsidRPr="00BC55F4">
        <w:rPr>
          <w:rFonts w:ascii="Arial" w:eastAsia="Arial" w:hAnsi="Arial" w:cs="Arial"/>
          <w:rtl/>
        </w:rPr>
        <w:t>צורכים את משאבי הרקמה וגורמים להצטברות הריקבון</w:t>
      </w:r>
      <w:r w:rsidRPr="00BC55F4">
        <w:rPr>
          <w:rFonts w:ascii="Arial" w:eastAsia="Arial" w:hAnsi="Arial" w:cs="Arial"/>
        </w:rPr>
        <w:t xml:space="preserve"> (D).</w:t>
      </w:r>
    </w:p>
    <w:p w14:paraId="7A4252EC" w14:textId="77777777" w:rsidR="00362660" w:rsidRPr="00AA20AA" w:rsidRDefault="00362660" w:rsidP="00362660">
      <w:pPr>
        <w:spacing w:before="240" w:after="0"/>
        <w:ind w:left="720"/>
        <w:rPr>
          <w:rFonts w:ascii="Arial" w:eastAsia="Arial" w:hAnsi="Arial" w:cs="Arial"/>
        </w:rPr>
      </w:pPr>
      <w:r w:rsidRPr="00BC55F4">
        <w:rPr>
          <w:rFonts w:ascii="Arial" w:eastAsia="Arial" w:hAnsi="Arial" w:cs="Arial"/>
          <w:rtl/>
        </w:rPr>
        <w:t xml:space="preserve">מערכת המשוואות הדיפרנציאליות הדינמיות המנהלת את </w:t>
      </w:r>
      <w:r>
        <w:rPr>
          <w:rFonts w:ascii="Arial" w:eastAsia="Arial" w:hAnsi="Arial" w:cs="Arial" w:hint="cs"/>
          <w:rtl/>
        </w:rPr>
        <w:t>ה</w:t>
      </w:r>
      <w:r w:rsidRPr="00BC55F4">
        <w:rPr>
          <w:rFonts w:ascii="Arial" w:eastAsia="Arial" w:hAnsi="Arial" w:cs="Arial"/>
          <w:rtl/>
        </w:rPr>
        <w:t>אפליקציה מוגדרת כך</w:t>
      </w:r>
      <w:r w:rsidRPr="00BC55F4">
        <w:rPr>
          <w:rFonts w:ascii="Arial" w:eastAsia="Arial" w:hAnsi="Arial" w:cs="Arial"/>
        </w:rPr>
        <w:t>:</w:t>
      </w:r>
      <w:r>
        <w:rPr>
          <w:rFonts w:ascii="Arial" w:eastAsia="Arial" w:hAnsi="Arial" w:cs="Arial"/>
        </w:rPr>
        <w:br/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62660" w14:paraId="2EFEF9A4" w14:textId="77777777" w:rsidTr="00816B7D">
        <w:tc>
          <w:tcPr>
            <w:tcW w:w="8296" w:type="dxa"/>
          </w:tcPr>
          <w:p w14:paraId="5D742CCE" w14:textId="77777777" w:rsidR="00362660" w:rsidRPr="00694169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b/>
                <w:bCs/>
              </w:rPr>
            </w:pPr>
            <w:r w:rsidRPr="00694169">
              <w:rPr>
                <w:rFonts w:ascii="Arial" w:eastAsia="Arial" w:hAnsi="Arial" w:cs="Arial"/>
                <w:b/>
                <w:bCs/>
                <w:rtl/>
              </w:rPr>
              <w:t>קצב הריקבון</w:t>
            </w:r>
          </w:p>
          <w:p w14:paraId="4CE7CB74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d</m:t>
                    </m:r>
                    <m:r>
                      <w:rPr>
                        <w:rFonts w:ascii="Cambria Math" w:eastAsia="Arial" w:hAnsi="Cambria Math" w:cs="Arial"/>
                      </w:rPr>
                      <m:t>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dt</m:t>
                    </m:r>
                  </m:den>
                </m:f>
                <m:r>
                  <w:rPr>
                    <w:rFonts w:ascii="Cambria Math" w:eastAsia="Arial" w:hAnsi="Cambria Math" w:cs="Arial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</w:rPr>
                      <m:t>k</m:t>
                    </m:r>
                  </m:e>
                  <m:sub>
                    <m:r>
                      <w:rPr>
                        <w:rFonts w:ascii="Cambria Math" w:eastAsia="Arial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eastAsia="Arial" w:hAnsi="Cambria Math" w:cs="Arial"/>
                  </w:rPr>
                  <m:t>x(1-D)</m:t>
                </m:r>
              </m:oMath>
            </m:oMathPara>
          </w:p>
          <w:p w14:paraId="7374FB34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</w:rPr>
            </w:pPr>
            <w:proofErr w:type="gramStart"/>
            <w:r w:rsidRPr="00AA20AA">
              <w:rPr>
                <w:rFonts w:ascii="Arial" w:eastAsia="Arial" w:hAnsi="Arial" w:cs="Arial"/>
              </w:rPr>
              <w:t>D</w:t>
            </w:r>
            <w:r w:rsidRPr="00AA20AA">
              <w:rPr>
                <w:rFonts w:ascii="Arial" w:eastAsia="Arial" w:hAnsi="Arial" w:cs="Arial"/>
                <w:rtl/>
              </w:rPr>
              <w:t xml:space="preserve">  ריקבון</w:t>
            </w:r>
            <w:proofErr w:type="gramEnd"/>
            <w:r w:rsidRPr="00AA20AA">
              <w:rPr>
                <w:rFonts w:ascii="Arial" w:eastAsia="Arial" w:hAnsi="Arial" w:cs="Arial"/>
                <w:rtl/>
              </w:rPr>
              <w:t xml:space="preserve"> - </w:t>
            </w:r>
          </w:p>
          <w:p w14:paraId="69D5E077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</w:rPr>
            </w:pPr>
            <m:oMath>
              <m:sSub>
                <m:sSub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</w:rPr>
                    <m:t>k</m:t>
                  </m:r>
                </m:e>
                <m:sub>
                  <m:r>
                    <w:rPr>
                      <w:rFonts w:ascii="Cambria Math" w:eastAsia="Arial" w:hAnsi="Cambria Math" w:cs="Arial"/>
                    </w:rPr>
                    <m:t>1</m:t>
                  </m:r>
                </m:sub>
              </m:sSub>
              <m:r>
                <w:rPr>
                  <w:rFonts w:ascii="Cambria Math" w:eastAsia="Arial" w:hAnsi="Cambria Math" w:cs="Arial"/>
                </w:rPr>
                <m:t>-</m:t>
              </m:r>
            </m:oMath>
            <w:r w:rsidRPr="00AA20AA">
              <w:rPr>
                <w:rFonts w:ascii="Arial" w:eastAsia="Arial" w:hAnsi="Arial" w:cs="Arial"/>
              </w:rPr>
              <w:t xml:space="preserve"> </w:t>
            </w:r>
            <w:r w:rsidRPr="00AA20AA">
              <w:rPr>
                <w:rFonts w:ascii="Arial" w:eastAsia="Arial" w:hAnsi="Arial" w:cs="Arial"/>
                <w:rtl/>
              </w:rPr>
              <w:t>כמו מקודם סקלר לאזן את השינוי במערכת</w:t>
            </w:r>
          </w:p>
          <w:p w14:paraId="4D1128B2" w14:textId="77777777" w:rsidR="00362660" w:rsidRDefault="00362660" w:rsidP="00816B7D">
            <w:pPr>
              <w:bidi w:val="0"/>
              <w:spacing w:before="240"/>
              <w:rPr>
                <w:rFonts w:ascii="Arial" w:eastAsia="Arial" w:hAnsi="Arial" w:cs="Arial"/>
              </w:rPr>
            </w:pPr>
            <m:oMath>
              <m:r>
                <w:rPr>
                  <w:rFonts w:ascii="Cambria Math" w:eastAsia="Arial" w:hAnsi="Cambria Math" w:cs="Arial"/>
                </w:rPr>
                <m:t xml:space="preserve"> </m:t>
              </m:r>
            </m:oMath>
            <w:r w:rsidRPr="00AA20AA">
              <w:rPr>
                <w:rFonts w:ascii="Arial" w:eastAsia="Arial" w:hAnsi="Arial" w:cs="Arial"/>
                <w:rtl/>
              </w:rPr>
              <w:t>קצב הריקבון</w:t>
            </w:r>
            <w:r w:rsidRPr="00AA20AA">
              <w:rPr>
                <w:rFonts w:ascii="Arial" w:eastAsia="Arial" w:hAnsi="Arial" w:cs="Arial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Arial" w:hAnsi="Cambria Math" w:cs="Ari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</w:rPr>
                    <m:t>d</m:t>
                  </m:r>
                  <m:r>
                    <w:rPr>
                      <w:rFonts w:ascii="Cambria Math" w:eastAsia="Arial" w:hAnsi="Cambria Math" w:cs="Arial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</w:rPr>
                    <m:t>dt</m:t>
                  </m:r>
                </m:den>
              </m:f>
              <m:r>
                <w:rPr>
                  <w:rFonts w:ascii="Cambria Math" w:eastAsia="Arial" w:hAnsi="Cambria Math" w:cs="Arial"/>
                </w:rPr>
                <m:t>-</m:t>
              </m:r>
            </m:oMath>
          </w:p>
          <w:p w14:paraId="26530AFC" w14:textId="77777777" w:rsidR="00362660" w:rsidRPr="00694169" w:rsidRDefault="00362660" w:rsidP="00816B7D">
            <w:pPr>
              <w:bidi w:val="0"/>
              <w:spacing w:before="240"/>
              <w:rPr>
                <w:rFonts w:ascii="Arial" w:eastAsia="Arial" w:hAnsi="Arial" w:cs="Arial"/>
                <w:b/>
                <w:bCs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rial" w:hAnsi="Cambria Math" w:cs="Arial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="Arial" w:hAnsi="Cambria Math" w:cs="Arial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="Arial" w:hAnsi="Cambria Math" w:cs="Arial" w:hint="cs"/>
                    <w:rtl/>
                  </w:rPr>
                  <m:t>בזמן</m:t>
                </m:r>
                <m:r>
                  <m:rPr>
                    <m:sty m:val="bi"/>
                  </m:rPr>
                  <w:rPr>
                    <w:rFonts w:ascii="Cambria Math" w:eastAsia="Arial" w:hAnsi="Cambria Math" w:cs="Arial"/>
                  </w:rPr>
                  <m:t xml:space="preserve"> i</m:t>
                </m:r>
              </m:oMath>
            </m:oMathPara>
          </w:p>
          <w:p w14:paraId="5AD9229D" w14:textId="77777777" w:rsidR="00362660" w:rsidRPr="00694169" w:rsidRDefault="00362660" w:rsidP="00816B7D">
            <w:pPr>
              <w:bidi w:val="0"/>
              <w:spacing w:before="240"/>
              <w:rPr>
                <w:rFonts w:ascii="Arial" w:eastAsia="Arial" w:hAnsi="Arial" w:cs="Arial" w:hint="cs"/>
                <w:i/>
                <w:rtl/>
              </w:rPr>
            </w:pPr>
            <w:r>
              <w:rPr>
                <w:rFonts w:ascii="Arial" w:eastAsia="Arial" w:hAnsi="Arial" w:cs="Arial"/>
                <w:i/>
              </w:rPr>
              <w:t>X</w:t>
            </w:r>
            <w:r w:rsidRPr="00694169">
              <w:rPr>
                <w:rFonts w:ascii="Arial" w:eastAsia="Arial" w:hAnsi="Arial" w:cs="Arial"/>
                <w:i/>
              </w:rPr>
              <w:t>[</w:t>
            </w:r>
            <w:proofErr w:type="spellStart"/>
            <w:r w:rsidRPr="00694169">
              <w:rPr>
                <w:rFonts w:ascii="Arial" w:eastAsia="Arial" w:hAnsi="Arial" w:cs="Arial"/>
                <w:i/>
              </w:rPr>
              <w:t>i</w:t>
            </w:r>
            <w:proofErr w:type="spellEnd"/>
            <w:r w:rsidRPr="00694169">
              <w:rPr>
                <w:rFonts w:ascii="Arial" w:eastAsia="Arial" w:hAnsi="Arial" w:cs="Arial"/>
                <w:i/>
              </w:rPr>
              <w:t xml:space="preserve">] = </w:t>
            </w:r>
            <w:proofErr w:type="gramStart"/>
            <w:r w:rsidRPr="00694169">
              <w:rPr>
                <w:rFonts w:ascii="Arial" w:eastAsia="Arial" w:hAnsi="Arial" w:cs="Arial"/>
                <w:i/>
              </w:rPr>
              <w:t>max(</w:t>
            </w:r>
            <w:proofErr w:type="gramEnd"/>
            <w:r w:rsidRPr="00694169">
              <w:rPr>
                <w:rFonts w:ascii="Arial" w:eastAsia="Arial" w:hAnsi="Arial" w:cs="Arial"/>
                <w:i/>
              </w:rPr>
              <w:t xml:space="preserve">0, </w:t>
            </w:r>
            <w:r>
              <w:rPr>
                <w:rFonts w:ascii="Arial" w:eastAsia="Arial" w:hAnsi="Arial" w:cs="Arial"/>
                <w:i/>
              </w:rPr>
              <w:t>x</w:t>
            </w:r>
            <w:r w:rsidRPr="00694169">
              <w:rPr>
                <w:rFonts w:ascii="Arial" w:eastAsia="Arial" w:hAnsi="Arial" w:cs="Arial"/>
                <w:i/>
              </w:rPr>
              <w:t xml:space="preserve"> + d</w:t>
            </w:r>
            <w:r>
              <w:rPr>
                <w:rFonts w:ascii="Arial" w:eastAsia="Arial" w:hAnsi="Arial" w:cs="Arial"/>
                <w:i/>
              </w:rPr>
              <w:t>x</w:t>
            </w:r>
            <w:r w:rsidRPr="00694169">
              <w:rPr>
                <w:rFonts w:ascii="Arial" w:eastAsia="Arial" w:hAnsi="Arial" w:cs="Arial"/>
                <w:i/>
              </w:rPr>
              <w:t>)</w:t>
            </w:r>
          </w:p>
          <w:p w14:paraId="5711BC4C" w14:textId="77777777" w:rsidR="00362660" w:rsidRDefault="00362660" w:rsidP="00816B7D">
            <w:pPr>
              <w:bidi w:val="0"/>
              <w:spacing w:before="240"/>
              <w:rPr>
                <w:rFonts w:ascii="Arial" w:eastAsia="Arial" w:hAnsi="Arial" w:cs="Arial" w:hint="cs"/>
                <w:rtl/>
              </w:rPr>
            </w:pPr>
          </w:p>
          <w:p w14:paraId="5E719297" w14:textId="77777777" w:rsidR="00362660" w:rsidRPr="00694169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b/>
                <w:bCs/>
              </w:rPr>
            </w:pPr>
            <w:r w:rsidRPr="00694169">
              <w:rPr>
                <w:rFonts w:ascii="Arial" w:eastAsia="Arial" w:hAnsi="Arial" w:cs="Arial"/>
                <w:b/>
                <w:bCs/>
                <w:rtl/>
              </w:rPr>
              <w:t>קצב שינוי אוכלוסיית השמרים</w:t>
            </w:r>
          </w:p>
          <w:p w14:paraId="461182AC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i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dx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dt</m:t>
                    </m:r>
                  </m:den>
                </m:f>
                <m:r>
                  <w:rPr>
                    <w:rFonts w:ascii="Cambria Math" w:eastAsia="Arial" w:hAnsi="Cambria Math" w:cs="Arial"/>
                  </w:rPr>
                  <m:t>= αx</m:t>
                </m:r>
                <m:d>
                  <m:d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Arial" w:hAnsi="Cambria Math" w:cs="Arial"/>
                      </w:rPr>
                      <m:t>1-βy</m:t>
                    </m:r>
                  </m:e>
                </m:d>
                <m:r>
                  <w:rPr>
                    <w:rFonts w:ascii="Cambria Math" w:eastAsia="Arial" w:hAnsi="Cambria Math" w:cs="Arial"/>
                  </w:rPr>
                  <m:t>(1-D)</m:t>
                </m:r>
              </m:oMath>
            </m:oMathPara>
          </w:p>
          <w:p w14:paraId="28CED5D4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</w:rPr>
            </w:pPr>
            <m:oMath>
              <m:f>
                <m:fPr>
                  <m:ctrlPr>
                    <w:rPr>
                      <w:rFonts w:ascii="Cambria Math" w:eastAsia="Arial" w:hAnsi="Cambria Math" w:cs="Ari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</w:rPr>
                    <m:t>dt</m:t>
                  </m:r>
                </m:den>
              </m:f>
              <m:r>
                <w:rPr>
                  <w:rFonts w:ascii="Cambria Math" w:eastAsia="Arial" w:hAnsi="Cambria Math" w:cs="Arial"/>
                </w:rPr>
                <m:t>=</m:t>
              </m:r>
            </m:oMath>
            <w:r w:rsidRPr="00AA20AA">
              <w:rPr>
                <w:rFonts w:ascii="Arial" w:eastAsia="Arial" w:hAnsi="Arial" w:cs="Arial"/>
              </w:rPr>
              <w:t xml:space="preserve">     </w:t>
            </w:r>
            <w:r w:rsidRPr="00AA20AA">
              <w:rPr>
                <w:rFonts w:ascii="Arial" w:eastAsia="Arial" w:hAnsi="Arial" w:cs="Arial"/>
                <w:rtl/>
              </w:rPr>
              <w:t>קצב שינוי שמרים לזמן</w:t>
            </w:r>
          </w:p>
          <w:p w14:paraId="21EDFB96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rtl/>
              </w:rPr>
            </w:pPr>
            <w:r w:rsidRPr="00AA20AA">
              <w:rPr>
                <w:rFonts w:ascii="Arial" w:eastAsia="Arial" w:hAnsi="Arial" w:cs="Arial"/>
              </w:rPr>
              <w:t xml:space="preserve">X </w:t>
            </w:r>
            <w:proofErr w:type="gramStart"/>
            <w:r w:rsidRPr="00AA20AA">
              <w:rPr>
                <w:rFonts w:ascii="Arial" w:eastAsia="Arial" w:hAnsi="Arial" w:cs="Arial"/>
              </w:rPr>
              <w:t xml:space="preserve">= </w:t>
            </w:r>
            <w:r w:rsidRPr="00AA20AA">
              <w:rPr>
                <w:rFonts w:ascii="Arial" w:eastAsia="Arial" w:hAnsi="Arial" w:cs="Arial"/>
                <w:rtl/>
              </w:rPr>
              <w:t xml:space="preserve"> כמות</w:t>
            </w:r>
            <w:proofErr w:type="gramEnd"/>
            <w:r w:rsidRPr="00AA20AA">
              <w:rPr>
                <w:rFonts w:ascii="Arial" w:eastAsia="Arial" w:hAnsi="Arial" w:cs="Arial"/>
                <w:rtl/>
              </w:rPr>
              <w:t xml:space="preserve"> החיידקים השמרים כרגע</w:t>
            </w:r>
          </w:p>
          <w:p w14:paraId="41D96D9A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rtl/>
              </w:rPr>
            </w:pPr>
            <m:oMath>
              <m:r>
                <w:rPr>
                  <w:rFonts w:ascii="Cambria Math" w:eastAsia="Arial" w:hAnsi="Cambria Math" w:cs="Arial"/>
                </w:rPr>
                <m:t xml:space="preserve">α= </m:t>
              </m:r>
            </m:oMath>
            <w:r w:rsidRPr="00AA20AA">
              <w:rPr>
                <w:rFonts w:ascii="Arial" w:eastAsia="Arial" w:hAnsi="Arial" w:cs="Arial"/>
                <w:rtl/>
              </w:rPr>
              <w:t>קצב גידול טבעי של שמרים(אשמח לסקלר)</w:t>
            </w:r>
          </w:p>
          <w:p w14:paraId="4D4E8B0E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i/>
                <w:rtl/>
              </w:rPr>
            </w:pPr>
            <m:oMath>
              <m:r>
                <w:rPr>
                  <w:rFonts w:ascii="Cambria Math" w:eastAsia="Arial" w:hAnsi="Cambria Math" w:cs="Arial"/>
                </w:rPr>
                <m:t xml:space="preserve">β= </m:t>
              </m:r>
            </m:oMath>
            <w:r w:rsidRPr="00AA20AA">
              <w:rPr>
                <w:rFonts w:ascii="Arial" w:eastAsia="Arial" w:hAnsi="Arial" w:cs="Arial"/>
                <w:i/>
                <w:rtl/>
              </w:rPr>
              <w:t xml:space="preserve"> מקדם העיקוב – כמה החיידקים הלקטים מעקבים את גידול השמרים</w:t>
            </w:r>
          </w:p>
          <w:p w14:paraId="59397752" w14:textId="77777777" w:rsidR="00362660" w:rsidRDefault="00362660" w:rsidP="00816B7D">
            <w:pPr>
              <w:bidi w:val="0"/>
              <w:spacing w:before="240"/>
              <w:rPr>
                <w:rFonts w:ascii="Arial" w:eastAsia="Arial" w:hAnsi="Arial" w:cs="Arial"/>
                <w:rtl/>
              </w:rPr>
            </w:pPr>
          </w:p>
          <w:p w14:paraId="0CA35976" w14:textId="77777777" w:rsidR="00362660" w:rsidRPr="00694169" w:rsidRDefault="00362660" w:rsidP="00816B7D">
            <w:pPr>
              <w:bidi w:val="0"/>
              <w:spacing w:before="240"/>
              <w:rPr>
                <w:rFonts w:ascii="Arial" w:eastAsia="Arial" w:hAnsi="Arial" w:cs="Arial"/>
                <w:b/>
                <w:bCs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rial" w:hAnsi="Cambria Math" w:cs="Arial"/>
                  </w:rPr>
                  <m:t xml:space="preserve">Y </m:t>
                </m:r>
                <m:r>
                  <m:rPr>
                    <m:sty m:val="bi"/>
                  </m:rPr>
                  <w:rPr>
                    <w:rFonts w:ascii="Cambria Math" w:eastAsia="Arial" w:hAnsi="Cambria Math" w:cs="Arial" w:hint="cs"/>
                    <w:rtl/>
                  </w:rPr>
                  <m:t>בזמן</m:t>
                </m:r>
                <m:r>
                  <m:rPr>
                    <m:sty m:val="bi"/>
                  </m:rPr>
                  <w:rPr>
                    <w:rFonts w:ascii="Cambria Math" w:eastAsia="Arial" w:hAnsi="Cambria Math" w:cs="Arial"/>
                  </w:rPr>
                  <m:t xml:space="preserve"> i</m:t>
                </m:r>
              </m:oMath>
            </m:oMathPara>
          </w:p>
          <w:p w14:paraId="71ABC115" w14:textId="77777777" w:rsidR="00362660" w:rsidRPr="00694169" w:rsidRDefault="00362660" w:rsidP="00816B7D">
            <w:pPr>
              <w:bidi w:val="0"/>
              <w:spacing w:before="240"/>
              <w:rPr>
                <w:rFonts w:ascii="Arial" w:eastAsia="Arial" w:hAnsi="Arial" w:cs="Arial" w:hint="cs"/>
                <w:i/>
                <w:rtl/>
              </w:rPr>
            </w:pPr>
            <w:r>
              <w:rPr>
                <w:rFonts w:ascii="Arial" w:eastAsia="Arial" w:hAnsi="Arial" w:cs="Arial"/>
                <w:i/>
              </w:rPr>
              <w:t>Y</w:t>
            </w:r>
            <w:r w:rsidRPr="00694169">
              <w:rPr>
                <w:rFonts w:ascii="Arial" w:eastAsia="Arial" w:hAnsi="Arial" w:cs="Arial"/>
                <w:i/>
              </w:rPr>
              <w:t>[</w:t>
            </w:r>
            <w:proofErr w:type="spellStart"/>
            <w:r w:rsidRPr="00694169">
              <w:rPr>
                <w:rFonts w:ascii="Arial" w:eastAsia="Arial" w:hAnsi="Arial" w:cs="Arial"/>
                <w:i/>
              </w:rPr>
              <w:t>i</w:t>
            </w:r>
            <w:proofErr w:type="spellEnd"/>
            <w:r w:rsidRPr="00694169">
              <w:rPr>
                <w:rFonts w:ascii="Arial" w:eastAsia="Arial" w:hAnsi="Arial" w:cs="Arial"/>
                <w:i/>
              </w:rPr>
              <w:t xml:space="preserve">] = </w:t>
            </w:r>
            <w:proofErr w:type="gramStart"/>
            <w:r w:rsidRPr="00694169">
              <w:rPr>
                <w:rFonts w:ascii="Arial" w:eastAsia="Arial" w:hAnsi="Arial" w:cs="Arial"/>
                <w:i/>
              </w:rPr>
              <w:t>max(</w:t>
            </w:r>
            <w:proofErr w:type="gramEnd"/>
            <w:r w:rsidRPr="00694169">
              <w:rPr>
                <w:rFonts w:ascii="Arial" w:eastAsia="Arial" w:hAnsi="Arial" w:cs="Arial"/>
                <w:i/>
              </w:rPr>
              <w:t xml:space="preserve">0, y + </w:t>
            </w:r>
            <w:proofErr w:type="spellStart"/>
            <w:r w:rsidRPr="00694169">
              <w:rPr>
                <w:rFonts w:ascii="Arial" w:eastAsia="Arial" w:hAnsi="Arial" w:cs="Arial"/>
                <w:i/>
              </w:rPr>
              <w:t>dy</w:t>
            </w:r>
            <w:proofErr w:type="spellEnd"/>
            <w:r w:rsidRPr="00694169">
              <w:rPr>
                <w:rFonts w:ascii="Arial" w:eastAsia="Arial" w:hAnsi="Arial" w:cs="Arial"/>
                <w:i/>
              </w:rPr>
              <w:t>)</w:t>
            </w:r>
          </w:p>
          <w:p w14:paraId="651B2BD4" w14:textId="77777777" w:rsidR="00362660" w:rsidRDefault="00362660" w:rsidP="00816B7D">
            <w:pPr>
              <w:bidi w:val="0"/>
              <w:spacing w:before="240"/>
              <w:rPr>
                <w:rFonts w:ascii="Arial" w:eastAsia="Arial" w:hAnsi="Arial" w:cs="Arial"/>
                <w:rtl/>
              </w:rPr>
            </w:pPr>
          </w:p>
          <w:p w14:paraId="5E6D3EC1" w14:textId="77777777" w:rsidR="00362660" w:rsidRPr="00694169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b/>
                <w:bCs/>
                <w:i/>
              </w:rPr>
            </w:pPr>
            <w:r w:rsidRPr="00694169">
              <w:rPr>
                <w:rFonts w:ascii="Arial" w:eastAsia="Arial" w:hAnsi="Arial" w:cs="Arial"/>
                <w:b/>
                <w:bCs/>
                <w:i/>
                <w:rtl/>
              </w:rPr>
              <w:t>קצב דעיכת החיידקים הלקטים</w:t>
            </w:r>
          </w:p>
          <w:p w14:paraId="200D4AAE" w14:textId="77777777" w:rsidR="00362660" w:rsidRPr="00694169" w:rsidRDefault="00362660" w:rsidP="00816B7D">
            <w:pPr>
              <w:bidi w:val="0"/>
              <w:spacing w:before="240"/>
              <w:rPr>
                <w:rFonts w:ascii="Arial" w:eastAsia="Arial" w:hAnsi="Arial" w:cs="Arial"/>
                <w:i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dy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dt</m:t>
                    </m:r>
                  </m:den>
                </m:f>
                <m:r>
                  <w:rPr>
                    <w:rFonts w:ascii="Cambria Math" w:eastAsia="Arial" w:hAnsi="Cambria Math" w:cs="Arial"/>
                  </w:rPr>
                  <m:t>= -y(</m:t>
                </m:r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</w:rPr>
                      <m:t>γ</m:t>
                    </m:r>
                  </m:e>
                  <m:sub>
                    <m:r>
                      <w:rPr>
                        <w:rFonts w:ascii="Cambria Math" w:eastAsia="Arial" w:hAnsi="Cambria Math" w:cs="Arial"/>
                      </w:rPr>
                      <m:t>base</m:t>
                    </m:r>
                  </m:sub>
                </m:sSub>
                <m:r>
                  <w:rPr>
                    <w:rFonts w:ascii="Cambria Math" w:eastAsia="Arial" w:hAnsi="Cambria Math" w:cs="Arial"/>
                  </w:rPr>
                  <m:t>+</m:t>
                </m:r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</w:rPr>
                      <m:t>k</m:t>
                    </m:r>
                  </m:e>
                  <m:sub>
                    <m:r>
                      <w:rPr>
                        <w:rFonts w:ascii="Cambria Math" w:eastAsia="Arial" w:hAnsi="Cambria Math" w:cs="Arial"/>
                      </w:rPr>
                      <m:t>0</m:t>
                    </m:r>
                  </m:sub>
                </m:sSub>
                <m:r>
                  <w:rPr>
                    <w:rFonts w:ascii="Cambria Math" w:eastAsia="Arial" w:hAnsi="Cambria Math" w:cs="Arial"/>
                  </w:rPr>
                  <m:t>tD)</m:t>
                </m:r>
              </m:oMath>
            </m:oMathPara>
          </w:p>
          <w:p w14:paraId="38F6C383" w14:textId="77777777" w:rsidR="00362660" w:rsidRPr="00694169" w:rsidRDefault="00362660" w:rsidP="00816B7D">
            <w:pPr>
              <w:bidi w:val="0"/>
              <w:spacing w:before="240"/>
              <w:rPr>
                <w:rFonts w:ascii="Arial" w:eastAsia="Arial" w:hAnsi="Arial" w:cs="Arial" w:hint="cs"/>
                <w:i/>
                <w:rtl/>
              </w:rPr>
            </w:pPr>
            <w:r w:rsidRPr="00694169">
              <w:rPr>
                <w:rFonts w:ascii="Arial" w:eastAsia="Arial" w:hAnsi="Arial" w:cs="Arial" w:hint="cs"/>
                <w:b/>
                <w:bCs/>
                <w:i/>
                <w:rtl/>
              </w:rPr>
              <w:t xml:space="preserve">  </w:t>
            </w:r>
          </w:p>
          <w:p w14:paraId="6DB74B4F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</w:rPr>
                      <m:t>γ</m:t>
                    </m:r>
                  </m:e>
                  <m:sub>
                    <m:r>
                      <w:rPr>
                        <w:rFonts w:ascii="Cambria Math" w:eastAsia="Arial" w:hAnsi="Cambria Math" w:cs="Arial"/>
                      </w:rPr>
                      <m:t>base</m:t>
                    </m:r>
                  </m:sub>
                </m:sSub>
                <m:r>
                  <w:rPr>
                    <w:rFonts w:ascii="Cambria Math" w:eastAsia="Arial" w:hAnsi="Cambria Math" w:cs="Arial"/>
                  </w:rPr>
                  <m:t xml:space="preserve">- </m:t>
                </m:r>
                <m:r>
                  <w:rPr>
                    <w:rFonts w:ascii="Cambria Math" w:eastAsia="Arial" w:hAnsi="Cambria Math" w:cs="Arial"/>
                    <w:rtl/>
                  </w:rPr>
                  <m:t>קצב התמותה הטבעי והבסיסי של החיידקים</m:t>
                </m:r>
              </m:oMath>
            </m:oMathPara>
          </w:p>
          <w:p w14:paraId="2BD103EC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i/>
                <w:rtl/>
              </w:rPr>
            </w:pPr>
            <w:r w:rsidRPr="00AA20AA">
              <w:rPr>
                <w:rFonts w:ascii="Arial" w:eastAsia="Arial" w:hAnsi="Arial" w:cs="Arial"/>
                <w:i/>
              </w:rPr>
              <w:t>Y</w:t>
            </w:r>
            <w:proofErr w:type="gramStart"/>
            <w:r w:rsidRPr="00AA20AA">
              <w:rPr>
                <w:rFonts w:ascii="Arial" w:eastAsia="Arial" w:hAnsi="Arial" w:cs="Arial"/>
                <w:i/>
              </w:rPr>
              <w:t xml:space="preserve">= </w:t>
            </w:r>
            <w:r w:rsidRPr="00AA20AA">
              <w:rPr>
                <w:rFonts w:ascii="Arial" w:eastAsia="Arial" w:hAnsi="Arial" w:cs="Arial"/>
                <w:i/>
                <w:rtl/>
              </w:rPr>
              <w:t xml:space="preserve"> כמות</w:t>
            </w:r>
            <w:proofErr w:type="gramEnd"/>
            <w:r w:rsidRPr="00AA20AA">
              <w:rPr>
                <w:rFonts w:ascii="Arial" w:eastAsia="Arial" w:hAnsi="Arial" w:cs="Arial"/>
                <w:i/>
                <w:rtl/>
              </w:rPr>
              <w:t xml:space="preserve"> החיידקים הלקטים ברגע נתון</w:t>
            </w:r>
          </w:p>
          <w:p w14:paraId="0C902FB5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rtl/>
              </w:rPr>
            </w:pPr>
            <m:oMath>
              <m:sSub>
                <m:sSub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="Arial" w:hAnsi="Cambria Math" w:cs="Arial"/>
                    </w:rPr>
                    <m:t>k</m:t>
                  </m:r>
                </m:e>
                <m:sub>
                  <m:r>
                    <w:rPr>
                      <w:rFonts w:ascii="Cambria Math" w:eastAsia="Arial" w:hAnsi="Cambria Math" w:cs="Arial"/>
                    </w:rPr>
                    <m:t>0</m:t>
                  </m:r>
                </m:sub>
              </m:sSub>
            </m:oMath>
            <w:r w:rsidRPr="00AA20AA">
              <w:rPr>
                <w:rFonts w:ascii="Arial" w:eastAsia="Arial" w:hAnsi="Arial" w:cs="Arial"/>
              </w:rPr>
              <w:t xml:space="preserve"> – </w:t>
            </w:r>
            <w:r w:rsidRPr="00AA20AA">
              <w:rPr>
                <w:rFonts w:ascii="Arial" w:eastAsia="Arial" w:hAnsi="Arial" w:cs="Arial"/>
                <w:rtl/>
              </w:rPr>
              <w:t xml:space="preserve"> סקלר ליצירת קצב המערכת</w:t>
            </w:r>
          </w:p>
          <w:p w14:paraId="1282E45C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</w:rPr>
            </w:pPr>
            <w:r w:rsidRPr="00AA20AA">
              <w:rPr>
                <w:rFonts w:ascii="Arial" w:eastAsia="Arial" w:hAnsi="Arial" w:cs="Arial"/>
              </w:rPr>
              <w:t xml:space="preserve">D - </w:t>
            </w:r>
            <w:r w:rsidRPr="00AA20AA">
              <w:rPr>
                <w:rFonts w:ascii="Arial" w:eastAsia="Arial" w:hAnsi="Arial" w:cs="Arial"/>
                <w:rtl/>
              </w:rPr>
              <w:t>ריקבון</w:t>
            </w:r>
          </w:p>
          <w:p w14:paraId="427F5A57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rtl/>
              </w:rPr>
            </w:pPr>
            <w:r w:rsidRPr="00AA20AA">
              <w:rPr>
                <w:rFonts w:ascii="Arial" w:eastAsia="Arial" w:hAnsi="Arial" w:cs="Arial"/>
              </w:rPr>
              <w:t>T</w:t>
            </w:r>
            <w:r w:rsidRPr="00AA20AA">
              <w:rPr>
                <w:rFonts w:ascii="Arial" w:eastAsia="Arial" w:hAnsi="Arial" w:cs="Arial"/>
                <w:rtl/>
              </w:rPr>
              <w:t xml:space="preserve"> זמן –</w:t>
            </w:r>
          </w:p>
          <w:p w14:paraId="2AB988EF" w14:textId="77777777" w:rsidR="00362660" w:rsidRPr="00AA20AA" w:rsidRDefault="00362660" w:rsidP="00816B7D">
            <w:pPr>
              <w:bidi w:val="0"/>
              <w:spacing w:before="240" w:line="240" w:lineRule="auto"/>
              <w:rPr>
                <w:rFonts w:ascii="Arial" w:eastAsia="Arial" w:hAnsi="Arial" w:cs="Arial"/>
                <w:rtl/>
              </w:rPr>
            </w:pPr>
          </w:p>
          <w:p w14:paraId="2AC6FDAF" w14:textId="77777777" w:rsidR="00362660" w:rsidRDefault="00362660" w:rsidP="00816B7D">
            <w:pPr>
              <w:spacing w:before="240"/>
              <w:rPr>
                <w:rFonts w:ascii="Arial" w:eastAsia="Arial" w:hAnsi="Arial" w:cs="Arial"/>
                <w:rtl/>
              </w:rPr>
            </w:pPr>
          </w:p>
        </w:tc>
      </w:tr>
    </w:tbl>
    <w:p w14:paraId="2B85AD08" w14:textId="77777777" w:rsidR="006F1AFA" w:rsidRDefault="006F1AFA"/>
    <w:sectPr w:rsidR="006F1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A65"/>
    <w:multiLevelType w:val="multilevel"/>
    <w:tmpl w:val="A516A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63672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FA"/>
    <w:rsid w:val="00362660"/>
    <w:rsid w:val="006F1AFA"/>
    <w:rsid w:val="00ED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A740"/>
  <w15:chartTrackingRefBased/>
  <w15:docId w15:val="{39A55C20-C831-4F27-8AD7-AD5B4FEC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660"/>
    <w:pPr>
      <w:bidi/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2660"/>
    <w:pPr>
      <w:bidi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Grinberg</dc:creator>
  <cp:keywords/>
  <dc:description/>
  <cp:lastModifiedBy>Yoni Grinberg</cp:lastModifiedBy>
  <cp:revision>2</cp:revision>
  <dcterms:created xsi:type="dcterms:W3CDTF">2026-06-24T02:18:00Z</dcterms:created>
  <dcterms:modified xsi:type="dcterms:W3CDTF">2026-06-24T02:18:00Z</dcterms:modified>
</cp:coreProperties>
</file>