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BF5D0" w14:textId="77777777" w:rsidR="00B0437A" w:rsidRDefault="00B0437A">
      <w:pPr>
        <w:rPr>
          <w:b/>
          <w:bCs/>
          <w:sz w:val="68"/>
          <w:szCs w:val="68"/>
        </w:rPr>
      </w:pPr>
    </w:p>
    <w:p w14:paraId="77720067" w14:textId="77777777" w:rsidR="00B0437A" w:rsidRDefault="00B0437A">
      <w:pPr>
        <w:rPr>
          <w:b/>
          <w:bCs/>
          <w:sz w:val="68"/>
          <w:szCs w:val="68"/>
          <w:rtl/>
        </w:rPr>
      </w:pPr>
      <w:r>
        <w:rPr>
          <w:rFonts w:hint="cs"/>
          <w:b/>
          <w:bCs/>
          <w:sz w:val="68"/>
          <w:szCs w:val="68"/>
          <w:rtl/>
        </w:rPr>
        <w:t>קלט/פלט ברמת שפת המכונה</w:t>
      </w:r>
    </w:p>
    <w:p w14:paraId="6B86796F" w14:textId="77777777" w:rsidR="00B0437A" w:rsidRDefault="00F64851">
      <w:pPr>
        <w:rPr>
          <w:b/>
          <w:bCs/>
          <w:sz w:val="68"/>
          <w:szCs w:val="68"/>
          <w:rtl/>
        </w:rPr>
      </w:pPr>
      <w:r>
        <w:rPr>
          <w:rFonts w:hint="cs"/>
          <w:b/>
          <w:bCs/>
          <w:sz w:val="68"/>
          <w:szCs w:val="68"/>
          <w:rtl/>
        </w:rPr>
        <w:t>איך התוכניתן מתכנת קלט/פלט, מבלי להסתמך על אבא חכם שיעשה את זה בשבילו.</w:t>
      </w:r>
    </w:p>
    <w:p w14:paraId="20ED87A5" w14:textId="77777777" w:rsidR="00F64851" w:rsidRDefault="00F64851">
      <w:pPr>
        <w:rPr>
          <w:b/>
          <w:bCs/>
          <w:sz w:val="68"/>
          <w:szCs w:val="68"/>
          <w:rtl/>
        </w:rPr>
      </w:pPr>
      <w:r>
        <w:rPr>
          <w:rFonts w:hint="cs"/>
          <w:b/>
          <w:bCs/>
          <w:sz w:val="68"/>
          <w:szCs w:val="68"/>
          <w:rtl/>
        </w:rPr>
        <w:t xml:space="preserve">ברמת הקונספציה </w:t>
      </w:r>
      <w:r>
        <w:rPr>
          <w:b/>
          <w:bCs/>
          <w:sz w:val="68"/>
          <w:szCs w:val="68"/>
          <w:rtl/>
        </w:rPr>
        <w:t>–</w:t>
      </w:r>
      <w:r>
        <w:rPr>
          <w:rFonts w:hint="cs"/>
          <w:b/>
          <w:bCs/>
          <w:sz w:val="68"/>
          <w:szCs w:val="68"/>
          <w:rtl/>
        </w:rPr>
        <w:t xml:space="preserve"> שתי שיטות עיקריות:</w:t>
      </w:r>
    </w:p>
    <w:p w14:paraId="53798335" w14:textId="77777777" w:rsidR="00F64851" w:rsidRDefault="00F64851" w:rsidP="00F64851">
      <w:pPr>
        <w:pStyle w:val="a3"/>
        <w:numPr>
          <w:ilvl w:val="0"/>
          <w:numId w:val="1"/>
        </w:numPr>
        <w:rPr>
          <w:b/>
          <w:bCs/>
          <w:sz w:val="68"/>
          <w:szCs w:val="68"/>
        </w:rPr>
      </w:pPr>
      <w:r>
        <w:rPr>
          <w:rFonts w:hint="cs"/>
          <w:b/>
          <w:bCs/>
          <w:sz w:val="68"/>
          <w:szCs w:val="68"/>
          <w:rtl/>
        </w:rPr>
        <w:t>ק/פ לערוצים (</w:t>
      </w:r>
      <w:r>
        <w:rPr>
          <w:b/>
          <w:bCs/>
          <w:sz w:val="68"/>
          <w:szCs w:val="68"/>
        </w:rPr>
        <w:t>port</w:t>
      </w:r>
      <w:r>
        <w:rPr>
          <w:rFonts w:hint="cs"/>
          <w:b/>
          <w:bCs/>
          <w:sz w:val="68"/>
          <w:szCs w:val="68"/>
          <w:rtl/>
        </w:rPr>
        <w:t>-ים)</w:t>
      </w:r>
    </w:p>
    <w:p w14:paraId="77AB5FEB" w14:textId="77777777" w:rsidR="00F64851" w:rsidRPr="00F64851" w:rsidRDefault="00F64851" w:rsidP="00F64851">
      <w:pPr>
        <w:pStyle w:val="a3"/>
        <w:numPr>
          <w:ilvl w:val="0"/>
          <w:numId w:val="1"/>
        </w:numPr>
        <w:rPr>
          <w:b/>
          <w:bCs/>
          <w:sz w:val="68"/>
          <w:szCs w:val="68"/>
          <w:rtl/>
        </w:rPr>
      </w:pPr>
      <w:r>
        <w:rPr>
          <w:rFonts w:hint="cs"/>
          <w:b/>
          <w:bCs/>
          <w:sz w:val="68"/>
          <w:szCs w:val="68"/>
          <w:rtl/>
        </w:rPr>
        <w:t>ק/פ ממופה זיכרון.</w:t>
      </w:r>
    </w:p>
    <w:p w14:paraId="048BA825" w14:textId="77777777" w:rsidR="00F64851" w:rsidRDefault="003A7BD9">
      <w:pPr>
        <w:rPr>
          <w:b/>
          <w:bCs/>
          <w:sz w:val="68"/>
          <w:szCs w:val="68"/>
          <w:rtl/>
        </w:rPr>
      </w:pPr>
      <w:r>
        <w:rPr>
          <w:rFonts w:hint="cs"/>
          <w:b/>
          <w:bCs/>
          <w:sz w:val="68"/>
          <w:szCs w:val="68"/>
          <w:rtl/>
        </w:rPr>
        <w:t xml:space="preserve">(שיטת עבודה משנית שנקראת </w:t>
      </w:r>
      <w:r>
        <w:rPr>
          <w:b/>
          <w:bCs/>
          <w:sz w:val="68"/>
          <w:szCs w:val="68"/>
        </w:rPr>
        <w:t>DMA</w:t>
      </w:r>
      <w:r>
        <w:rPr>
          <w:rFonts w:hint="cs"/>
          <w:b/>
          <w:bCs/>
          <w:sz w:val="68"/>
          <w:szCs w:val="68"/>
          <w:rtl/>
        </w:rPr>
        <w:t>).</w:t>
      </w:r>
    </w:p>
    <w:p w14:paraId="7CBE4AF6" w14:textId="77777777" w:rsidR="007E4EF9" w:rsidRDefault="007E4EF9">
      <w:pPr>
        <w:rPr>
          <w:b/>
          <w:bCs/>
          <w:sz w:val="68"/>
          <w:szCs w:val="68"/>
          <w:rtl/>
        </w:rPr>
      </w:pPr>
    </w:p>
    <w:p w14:paraId="2B4EB010" w14:textId="77777777" w:rsidR="007E4EF9" w:rsidRDefault="007E4EF9">
      <w:pPr>
        <w:rPr>
          <w:b/>
          <w:bCs/>
          <w:sz w:val="68"/>
          <w:szCs w:val="68"/>
          <w:rtl/>
        </w:rPr>
      </w:pPr>
      <w:r>
        <w:rPr>
          <w:b/>
          <w:bCs/>
          <w:sz w:val="68"/>
          <w:szCs w:val="68"/>
        </w:rPr>
        <w:lastRenderedPageBreak/>
        <w:t>Port</w:t>
      </w:r>
      <w:r>
        <w:rPr>
          <w:rFonts w:hint="cs"/>
          <w:b/>
          <w:bCs/>
          <w:sz w:val="68"/>
          <w:szCs w:val="68"/>
          <w:rtl/>
        </w:rPr>
        <w:t xml:space="preserve">-ים הם בעצם </w:t>
      </w:r>
      <w:r w:rsidRPr="006B23F0">
        <w:rPr>
          <w:rFonts w:hint="cs"/>
          <w:b/>
          <w:bCs/>
          <w:sz w:val="68"/>
          <w:szCs w:val="68"/>
          <w:highlight w:val="yellow"/>
          <w:rtl/>
        </w:rPr>
        <w:t>מרחב כתובות מיוחד</w:t>
      </w:r>
      <w:r>
        <w:rPr>
          <w:rFonts w:hint="cs"/>
          <w:b/>
          <w:bCs/>
          <w:sz w:val="68"/>
          <w:szCs w:val="68"/>
          <w:rtl/>
        </w:rPr>
        <w:t xml:space="preserve"> ל-ק/פ.</w:t>
      </w:r>
    </w:p>
    <w:p w14:paraId="04C5107C" w14:textId="77777777" w:rsidR="007E4EF9" w:rsidRDefault="006B23F0" w:rsidP="006B23F0">
      <w:pPr>
        <w:pStyle w:val="a3"/>
        <w:numPr>
          <w:ilvl w:val="0"/>
          <w:numId w:val="1"/>
        </w:numPr>
        <w:rPr>
          <w:b/>
          <w:bCs/>
          <w:sz w:val="68"/>
          <w:szCs w:val="68"/>
        </w:rPr>
      </w:pPr>
      <w:r>
        <w:rPr>
          <w:rFonts w:hint="cs"/>
          <w:b/>
          <w:bCs/>
          <w:sz w:val="68"/>
          <w:szCs w:val="68"/>
          <w:rtl/>
        </w:rPr>
        <w:t xml:space="preserve">הק/פ נעשה ע"י </w:t>
      </w:r>
      <w:r w:rsidRPr="00856BEA">
        <w:rPr>
          <w:rFonts w:hint="cs"/>
          <w:b/>
          <w:bCs/>
          <w:sz w:val="68"/>
          <w:szCs w:val="68"/>
          <w:highlight w:val="yellow"/>
          <w:rtl/>
        </w:rPr>
        <w:t>פקודות</w:t>
      </w:r>
      <w:r>
        <w:rPr>
          <w:rFonts w:hint="cs"/>
          <w:b/>
          <w:bCs/>
          <w:sz w:val="68"/>
          <w:szCs w:val="68"/>
          <w:rtl/>
        </w:rPr>
        <w:t xml:space="preserve"> </w:t>
      </w:r>
      <w:r w:rsidRPr="00856BEA">
        <w:rPr>
          <w:rFonts w:hint="cs"/>
          <w:b/>
          <w:bCs/>
          <w:sz w:val="68"/>
          <w:szCs w:val="68"/>
          <w:highlight w:val="yellow"/>
          <w:rtl/>
        </w:rPr>
        <w:t>מכונה מיוחדות</w:t>
      </w:r>
      <w:r>
        <w:rPr>
          <w:rFonts w:hint="cs"/>
          <w:b/>
          <w:bCs/>
          <w:sz w:val="68"/>
          <w:szCs w:val="68"/>
          <w:rtl/>
        </w:rPr>
        <w:t xml:space="preserve"> (החשובות שבהם הם הפקודות </w:t>
      </w:r>
      <w:r>
        <w:rPr>
          <w:b/>
          <w:bCs/>
          <w:sz w:val="68"/>
          <w:szCs w:val="68"/>
        </w:rPr>
        <w:t xml:space="preserve">IN </w:t>
      </w:r>
      <w:r>
        <w:rPr>
          <w:rFonts w:hint="cs"/>
          <w:b/>
          <w:bCs/>
          <w:sz w:val="68"/>
          <w:szCs w:val="68"/>
          <w:rtl/>
        </w:rPr>
        <w:t xml:space="preserve"> ו-</w:t>
      </w:r>
      <w:r>
        <w:rPr>
          <w:b/>
          <w:bCs/>
          <w:sz w:val="68"/>
          <w:szCs w:val="68"/>
        </w:rPr>
        <w:t>OUT</w:t>
      </w:r>
      <w:r>
        <w:rPr>
          <w:rFonts w:hint="cs"/>
          <w:b/>
          <w:bCs/>
          <w:sz w:val="68"/>
          <w:szCs w:val="68"/>
          <w:rtl/>
        </w:rPr>
        <w:t>).</w:t>
      </w:r>
    </w:p>
    <w:p w14:paraId="17162124" w14:textId="77777777" w:rsidR="00127494" w:rsidRDefault="00C46475" w:rsidP="006B23F0">
      <w:pPr>
        <w:pStyle w:val="a3"/>
        <w:numPr>
          <w:ilvl w:val="0"/>
          <w:numId w:val="1"/>
        </w:numPr>
        <w:rPr>
          <w:b/>
          <w:bCs/>
          <w:sz w:val="68"/>
          <w:szCs w:val="68"/>
        </w:rPr>
      </w:pPr>
      <w:r>
        <w:rPr>
          <w:rFonts w:hint="cs"/>
          <w:b/>
          <w:bCs/>
          <w:sz w:val="68"/>
          <w:szCs w:val="68"/>
          <w:rtl/>
        </w:rPr>
        <w:t>מרחב הכתובות הוא בין 0 ל-65535.</w:t>
      </w:r>
    </w:p>
    <w:p w14:paraId="47022F7B" w14:textId="77777777" w:rsidR="00C616BB" w:rsidRDefault="00C616BB" w:rsidP="006B23F0">
      <w:pPr>
        <w:pStyle w:val="a3"/>
        <w:numPr>
          <w:ilvl w:val="0"/>
          <w:numId w:val="1"/>
        </w:numPr>
        <w:rPr>
          <w:b/>
          <w:bCs/>
          <w:sz w:val="68"/>
          <w:szCs w:val="68"/>
        </w:rPr>
      </w:pPr>
      <w:r>
        <w:rPr>
          <w:rFonts w:hint="cs"/>
          <w:b/>
          <w:bCs/>
          <w:sz w:val="68"/>
          <w:szCs w:val="68"/>
          <w:rtl/>
        </w:rPr>
        <w:t xml:space="preserve">למה שמשמש </w:t>
      </w:r>
      <w:r>
        <w:rPr>
          <w:b/>
          <w:bCs/>
          <w:sz w:val="68"/>
          <w:szCs w:val="68"/>
        </w:rPr>
        <w:t>port</w:t>
      </w:r>
      <w:r>
        <w:rPr>
          <w:rFonts w:hint="cs"/>
          <w:b/>
          <w:bCs/>
          <w:sz w:val="68"/>
          <w:szCs w:val="68"/>
          <w:rtl/>
        </w:rPr>
        <w:t xml:space="preserve"> מסוים, </w:t>
      </w:r>
      <w:r w:rsidRPr="00447A42">
        <w:rPr>
          <w:rFonts w:hint="cs"/>
          <w:b/>
          <w:bCs/>
          <w:sz w:val="68"/>
          <w:szCs w:val="68"/>
          <w:highlight w:val="yellow"/>
          <w:rtl/>
        </w:rPr>
        <w:t>נקבע ברמת החומרה.</w:t>
      </w:r>
    </w:p>
    <w:p w14:paraId="39E44D83" w14:textId="77777777" w:rsidR="00C616BB" w:rsidRDefault="00C616BB" w:rsidP="006B23F0">
      <w:pPr>
        <w:pStyle w:val="a3"/>
        <w:numPr>
          <w:ilvl w:val="0"/>
          <w:numId w:val="1"/>
        </w:numPr>
        <w:rPr>
          <w:b/>
          <w:bCs/>
          <w:sz w:val="68"/>
          <w:szCs w:val="68"/>
        </w:rPr>
      </w:pPr>
      <w:r>
        <w:rPr>
          <w:rFonts w:hint="cs"/>
          <w:b/>
          <w:bCs/>
          <w:sz w:val="68"/>
          <w:szCs w:val="68"/>
          <w:rtl/>
        </w:rPr>
        <w:t xml:space="preserve">איזה </w:t>
      </w:r>
      <w:r>
        <w:rPr>
          <w:b/>
          <w:bCs/>
          <w:sz w:val="68"/>
          <w:szCs w:val="68"/>
        </w:rPr>
        <w:t>port</w:t>
      </w:r>
      <w:r>
        <w:rPr>
          <w:rFonts w:hint="cs"/>
          <w:b/>
          <w:bCs/>
          <w:sz w:val="68"/>
          <w:szCs w:val="68"/>
          <w:rtl/>
        </w:rPr>
        <w:t xml:space="preserve"> משמש לתקשורת ליעד </w:t>
      </w:r>
      <w:r w:rsidRPr="00447A42">
        <w:rPr>
          <w:rFonts w:hint="cs"/>
          <w:b/>
          <w:bCs/>
          <w:sz w:val="68"/>
          <w:szCs w:val="68"/>
          <w:highlight w:val="yellow"/>
          <w:rtl/>
        </w:rPr>
        <w:t>נקבע ברמת החומרה.</w:t>
      </w:r>
    </w:p>
    <w:p w14:paraId="067E6D8A" w14:textId="77777777" w:rsidR="00C616BB" w:rsidRDefault="00C616BB" w:rsidP="006B23F0">
      <w:pPr>
        <w:pStyle w:val="a3"/>
        <w:numPr>
          <w:ilvl w:val="0"/>
          <w:numId w:val="1"/>
        </w:numPr>
        <w:rPr>
          <w:b/>
          <w:bCs/>
          <w:sz w:val="68"/>
          <w:szCs w:val="68"/>
        </w:rPr>
      </w:pPr>
      <w:r>
        <w:rPr>
          <w:rFonts w:hint="cs"/>
          <w:b/>
          <w:bCs/>
          <w:sz w:val="68"/>
          <w:szCs w:val="68"/>
          <w:rtl/>
        </w:rPr>
        <w:t>איזה מידע ואיזה פורמט יש להעביר ל-</w:t>
      </w:r>
      <w:r>
        <w:rPr>
          <w:b/>
          <w:bCs/>
          <w:sz w:val="68"/>
          <w:szCs w:val="68"/>
        </w:rPr>
        <w:t>port</w:t>
      </w:r>
      <w:r>
        <w:rPr>
          <w:rFonts w:hint="cs"/>
          <w:b/>
          <w:bCs/>
          <w:sz w:val="68"/>
          <w:szCs w:val="68"/>
          <w:rtl/>
        </w:rPr>
        <w:t xml:space="preserve"> </w:t>
      </w:r>
      <w:r w:rsidRPr="00447A42">
        <w:rPr>
          <w:rFonts w:hint="cs"/>
          <w:b/>
          <w:bCs/>
          <w:sz w:val="68"/>
          <w:szCs w:val="68"/>
          <w:highlight w:val="yellow"/>
          <w:rtl/>
        </w:rPr>
        <w:t>נקבע ברמת החומרה.</w:t>
      </w:r>
    </w:p>
    <w:p w14:paraId="3B3CFD88" w14:textId="77777777" w:rsidR="00447A42" w:rsidRDefault="00447A42" w:rsidP="006B23F0">
      <w:pPr>
        <w:pStyle w:val="a3"/>
        <w:numPr>
          <w:ilvl w:val="0"/>
          <w:numId w:val="1"/>
        </w:numPr>
        <w:rPr>
          <w:b/>
          <w:bCs/>
          <w:sz w:val="68"/>
          <w:szCs w:val="68"/>
        </w:rPr>
      </w:pPr>
      <w:r>
        <w:rPr>
          <w:rFonts w:hint="cs"/>
          <w:b/>
          <w:bCs/>
          <w:sz w:val="68"/>
          <w:szCs w:val="68"/>
          <w:rtl/>
        </w:rPr>
        <w:lastRenderedPageBreak/>
        <w:t xml:space="preserve">כל </w:t>
      </w:r>
      <w:r>
        <w:rPr>
          <w:b/>
          <w:bCs/>
          <w:sz w:val="68"/>
          <w:szCs w:val="68"/>
        </w:rPr>
        <w:t>port</w:t>
      </w:r>
      <w:r>
        <w:rPr>
          <w:rFonts w:hint="cs"/>
          <w:b/>
          <w:bCs/>
          <w:sz w:val="68"/>
          <w:szCs w:val="68"/>
          <w:rtl/>
        </w:rPr>
        <w:t xml:space="preserve"> הוא בית אחד.</w:t>
      </w:r>
    </w:p>
    <w:p w14:paraId="2DD71F4D" w14:textId="77777777" w:rsidR="002C2B8D" w:rsidRDefault="002C2B8D" w:rsidP="006B23F0">
      <w:pPr>
        <w:pStyle w:val="a3"/>
        <w:numPr>
          <w:ilvl w:val="0"/>
          <w:numId w:val="1"/>
        </w:numPr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>Port</w:t>
      </w:r>
      <w:r>
        <w:rPr>
          <w:rFonts w:hint="cs"/>
          <w:b/>
          <w:bCs/>
          <w:sz w:val="68"/>
          <w:szCs w:val="68"/>
          <w:rtl/>
        </w:rPr>
        <w:t xml:space="preserve"> הוא מעין חוט שקצה אחד הוא ה-</w:t>
      </w:r>
      <w:r>
        <w:rPr>
          <w:b/>
          <w:bCs/>
          <w:sz w:val="68"/>
          <w:szCs w:val="68"/>
        </w:rPr>
        <w:t>CPU</w:t>
      </w:r>
      <w:r>
        <w:rPr>
          <w:rFonts w:hint="cs"/>
          <w:b/>
          <w:bCs/>
          <w:sz w:val="68"/>
          <w:szCs w:val="68"/>
          <w:rtl/>
        </w:rPr>
        <w:t xml:space="preserve"> וקצה שני הוא גורם חיצוני, בדרך ציפ על לוח האם.</w:t>
      </w:r>
    </w:p>
    <w:p w14:paraId="30D89F18" w14:textId="77777777" w:rsidR="00347B09" w:rsidRPr="006B23F0" w:rsidRDefault="00347B09" w:rsidP="006B23F0">
      <w:pPr>
        <w:pStyle w:val="a3"/>
        <w:numPr>
          <w:ilvl w:val="0"/>
          <w:numId w:val="1"/>
        </w:numPr>
        <w:rPr>
          <w:b/>
          <w:bCs/>
          <w:sz w:val="68"/>
          <w:szCs w:val="68"/>
          <w:rtl/>
        </w:rPr>
      </w:pPr>
      <w:r>
        <w:rPr>
          <w:b/>
          <w:bCs/>
          <w:sz w:val="68"/>
          <w:szCs w:val="68"/>
        </w:rPr>
        <w:t>IN</w:t>
      </w:r>
      <w:r>
        <w:rPr>
          <w:rFonts w:hint="cs"/>
          <w:b/>
          <w:bCs/>
          <w:sz w:val="68"/>
          <w:szCs w:val="68"/>
          <w:rtl/>
        </w:rPr>
        <w:t>,</w:t>
      </w:r>
      <w:r>
        <w:rPr>
          <w:b/>
          <w:bCs/>
          <w:sz w:val="68"/>
          <w:szCs w:val="68"/>
        </w:rPr>
        <w:t xml:space="preserve">OUT </w:t>
      </w:r>
      <w:r>
        <w:rPr>
          <w:rFonts w:hint="cs"/>
          <w:b/>
          <w:bCs/>
          <w:sz w:val="68"/>
          <w:szCs w:val="68"/>
          <w:rtl/>
        </w:rPr>
        <w:t xml:space="preserve"> עם אוגר </w:t>
      </w:r>
      <w:r>
        <w:rPr>
          <w:b/>
          <w:bCs/>
          <w:sz w:val="68"/>
          <w:szCs w:val="68"/>
        </w:rPr>
        <w:t>AX</w:t>
      </w:r>
      <w:r>
        <w:rPr>
          <w:rFonts w:hint="cs"/>
          <w:b/>
          <w:bCs/>
          <w:sz w:val="68"/>
          <w:szCs w:val="68"/>
          <w:rtl/>
        </w:rPr>
        <w:t xml:space="preserve">, </w:t>
      </w:r>
      <w:r>
        <w:rPr>
          <w:b/>
          <w:bCs/>
          <w:sz w:val="68"/>
          <w:szCs w:val="68"/>
        </w:rPr>
        <w:t>EAX</w:t>
      </w:r>
      <w:r>
        <w:rPr>
          <w:rFonts w:hint="cs"/>
          <w:b/>
          <w:bCs/>
          <w:sz w:val="68"/>
          <w:szCs w:val="68"/>
          <w:rtl/>
        </w:rPr>
        <w:t xml:space="preserve"> משמעותו כתיבה ל-</w:t>
      </w:r>
      <w:r>
        <w:rPr>
          <w:b/>
          <w:bCs/>
          <w:sz w:val="68"/>
          <w:szCs w:val="68"/>
        </w:rPr>
        <w:t>port</w:t>
      </w:r>
      <w:r>
        <w:rPr>
          <w:rFonts w:hint="cs"/>
          <w:b/>
          <w:bCs/>
          <w:sz w:val="68"/>
          <w:szCs w:val="68"/>
          <w:rtl/>
        </w:rPr>
        <w:t>-ים עוקבים (כמו זיכרון)</w:t>
      </w:r>
      <w:r w:rsidR="00320FCB">
        <w:rPr>
          <w:rFonts w:hint="cs"/>
          <w:b/>
          <w:bCs/>
          <w:sz w:val="68"/>
          <w:szCs w:val="68"/>
          <w:rtl/>
        </w:rPr>
        <w:tab/>
      </w:r>
    </w:p>
    <w:p w14:paraId="015C388F" w14:textId="77777777" w:rsidR="003A7BD9" w:rsidRDefault="003A7BD9">
      <w:pPr>
        <w:rPr>
          <w:b/>
          <w:bCs/>
          <w:sz w:val="68"/>
          <w:szCs w:val="68"/>
          <w:rtl/>
        </w:rPr>
      </w:pPr>
    </w:p>
    <w:p w14:paraId="49F27B73" w14:textId="77777777" w:rsidR="00F64851" w:rsidRDefault="00F64851">
      <w:pPr>
        <w:rPr>
          <w:b/>
          <w:bCs/>
          <w:sz w:val="68"/>
          <w:szCs w:val="68"/>
          <w:rtl/>
        </w:rPr>
      </w:pPr>
    </w:p>
    <w:p w14:paraId="7676B8C7" w14:textId="77777777" w:rsidR="00F64851" w:rsidRDefault="00F64851">
      <w:pPr>
        <w:rPr>
          <w:b/>
          <w:bCs/>
          <w:sz w:val="68"/>
          <w:szCs w:val="68"/>
          <w:rtl/>
        </w:rPr>
      </w:pPr>
    </w:p>
    <w:p w14:paraId="439B92F8" w14:textId="77777777" w:rsidR="00F64851" w:rsidRDefault="00F64851">
      <w:pPr>
        <w:rPr>
          <w:b/>
          <w:bCs/>
          <w:sz w:val="68"/>
          <w:szCs w:val="68"/>
        </w:rPr>
      </w:pPr>
    </w:p>
    <w:p w14:paraId="4262047E" w14:textId="77777777" w:rsidR="00B0437A" w:rsidRDefault="00B0437A">
      <w:pPr>
        <w:rPr>
          <w:b/>
          <w:bCs/>
          <w:sz w:val="68"/>
          <w:szCs w:val="68"/>
        </w:rPr>
      </w:pPr>
    </w:p>
    <w:p w14:paraId="45532BCB" w14:textId="79CC53EB" w:rsidR="00B0437A" w:rsidRDefault="00AD413C">
      <w:pPr>
        <w:rPr>
          <w:b/>
          <w:bCs/>
          <w:sz w:val="68"/>
          <w:szCs w:val="68"/>
        </w:rPr>
      </w:pPr>
      <w:r>
        <w:rPr>
          <w:rFonts w:hint="cs"/>
          <w:b/>
          <w:bCs/>
          <w:sz w:val="68"/>
          <w:szCs w:val="68"/>
          <w:rtl/>
        </w:rPr>
        <w:lastRenderedPageBreak/>
        <w:t>פקודות קלט/ פלט באסמבלי:</w:t>
      </w:r>
    </w:p>
    <w:p w14:paraId="78A00355" w14:textId="77777777" w:rsidR="00AD413C" w:rsidRDefault="00AD413C">
      <w:pPr>
        <w:rPr>
          <w:b/>
          <w:bCs/>
          <w:sz w:val="68"/>
          <w:szCs w:val="68"/>
          <w:rtl/>
        </w:rPr>
      </w:pPr>
    </w:p>
    <w:p w14:paraId="0A938A04" w14:textId="3F6DFE3C" w:rsidR="00AD413C" w:rsidRDefault="00AD413C" w:rsidP="00AD413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 xml:space="preserve">                                          </w:t>
      </w:r>
      <w:r>
        <w:rPr>
          <w:rFonts w:hint="cs"/>
          <w:b/>
          <w:bCs/>
          <w:sz w:val="68"/>
          <w:szCs w:val="68"/>
          <w:rtl/>
        </w:rPr>
        <w:t xml:space="preserve"> </w:t>
      </w:r>
      <w:r>
        <w:rPr>
          <w:rFonts w:hint="cs"/>
          <w:b/>
          <w:bCs/>
          <w:sz w:val="68"/>
          <w:szCs w:val="68"/>
          <w:rtl/>
        </w:rPr>
        <w:t>מספר</w:t>
      </w:r>
      <w:r>
        <w:rPr>
          <w:b/>
          <w:bCs/>
          <w:sz w:val="68"/>
          <w:szCs w:val="68"/>
        </w:rPr>
        <w:t xml:space="preserve">   </w:t>
      </w:r>
    </w:p>
    <w:p w14:paraId="57305A52" w14:textId="79BF286C" w:rsidR="00AD413C" w:rsidRDefault="00AD413C" w:rsidP="00AD413C">
      <w:pPr>
        <w:bidi w:val="0"/>
        <w:rPr>
          <w:rFonts w:hint="cs"/>
          <w:b/>
          <w:bCs/>
          <w:sz w:val="68"/>
          <w:szCs w:val="68"/>
          <w:rtl/>
        </w:rPr>
      </w:pPr>
      <w:r>
        <w:rPr>
          <w:rFonts w:hint="cs"/>
          <w:b/>
          <w:bCs/>
          <w:sz w:val="68"/>
          <w:szCs w:val="68"/>
          <w:rtl/>
        </w:rPr>
        <w:t xml:space="preserve"> </w:t>
      </w:r>
      <w:r>
        <w:rPr>
          <w:b/>
          <w:bCs/>
          <w:sz w:val="68"/>
          <w:szCs w:val="68"/>
        </w:rPr>
        <w:t xml:space="preserve">          AL       </w:t>
      </w:r>
      <w:r>
        <w:rPr>
          <w:rFonts w:hint="cs"/>
          <w:b/>
          <w:bCs/>
          <w:sz w:val="68"/>
          <w:szCs w:val="68"/>
          <w:rtl/>
        </w:rPr>
        <w:t xml:space="preserve">     </w:t>
      </w:r>
      <w:r>
        <w:rPr>
          <w:b/>
          <w:bCs/>
          <w:sz w:val="68"/>
          <w:szCs w:val="68"/>
        </w:rPr>
        <w:t xml:space="preserve">0 – 255 </w:t>
      </w:r>
      <w:r>
        <w:rPr>
          <w:rFonts w:hint="cs"/>
          <w:b/>
          <w:bCs/>
          <w:sz w:val="68"/>
          <w:szCs w:val="68"/>
          <w:rtl/>
        </w:rPr>
        <w:t>פורט</w:t>
      </w:r>
    </w:p>
    <w:p w14:paraId="38F56444" w14:textId="0F99FEAC" w:rsidR="00AD413C" w:rsidRDefault="00AD413C" w:rsidP="00AD413C">
      <w:pPr>
        <w:bidi w:val="0"/>
        <w:rPr>
          <w:rFonts w:hint="cs"/>
          <w:b/>
          <w:bCs/>
          <w:sz w:val="68"/>
          <w:szCs w:val="68"/>
          <w:rtl/>
        </w:rPr>
      </w:pPr>
      <w:r>
        <w:rPr>
          <w:b/>
          <w:bCs/>
          <w:sz w:val="68"/>
          <w:szCs w:val="68"/>
        </w:rPr>
        <w:t xml:space="preserve">IN       AX     ,       </w:t>
      </w:r>
      <w:r>
        <w:rPr>
          <w:rFonts w:hint="cs"/>
          <w:b/>
          <w:bCs/>
          <w:sz w:val="68"/>
          <w:szCs w:val="68"/>
          <w:rtl/>
        </w:rPr>
        <w:t>או</w:t>
      </w:r>
    </w:p>
    <w:p w14:paraId="3CFD8CDB" w14:textId="73F3B088" w:rsidR="00AD413C" w:rsidRDefault="00AD413C" w:rsidP="00AD413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 xml:space="preserve">           EAX  </w:t>
      </w:r>
      <w:r>
        <w:rPr>
          <w:rFonts w:hint="cs"/>
          <w:b/>
          <w:bCs/>
          <w:sz w:val="68"/>
          <w:szCs w:val="68"/>
          <w:rtl/>
        </w:rPr>
        <w:t xml:space="preserve">            </w:t>
      </w:r>
      <w:r>
        <w:rPr>
          <w:b/>
          <w:bCs/>
          <w:sz w:val="68"/>
          <w:szCs w:val="68"/>
        </w:rPr>
        <w:t xml:space="preserve"> DX</w:t>
      </w:r>
    </w:p>
    <w:p w14:paraId="2D9C433F" w14:textId="77777777" w:rsidR="00AD413C" w:rsidRDefault="00AD413C" w:rsidP="00AD413C">
      <w:pPr>
        <w:bidi w:val="0"/>
        <w:rPr>
          <w:b/>
          <w:bCs/>
          <w:sz w:val="68"/>
          <w:szCs w:val="68"/>
        </w:rPr>
      </w:pPr>
    </w:p>
    <w:p w14:paraId="12CA2A23" w14:textId="7E4FD803" w:rsidR="00AD413C" w:rsidRDefault="00AD413C" w:rsidP="00AD413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 xml:space="preserve">                       </w:t>
      </w:r>
      <w:r w:rsidR="00426C9A">
        <w:rPr>
          <w:rFonts w:hint="cs"/>
          <w:b/>
          <w:bCs/>
          <w:sz w:val="68"/>
          <w:szCs w:val="68"/>
          <w:rtl/>
        </w:rPr>
        <w:t xml:space="preserve">  </w:t>
      </w:r>
      <w:r>
        <w:rPr>
          <w:b/>
          <w:bCs/>
          <w:sz w:val="68"/>
          <w:szCs w:val="68"/>
        </w:rPr>
        <w:t xml:space="preserve">   </w:t>
      </w:r>
      <w:r>
        <w:rPr>
          <w:rFonts w:hint="cs"/>
          <w:b/>
          <w:bCs/>
          <w:sz w:val="68"/>
          <w:szCs w:val="68"/>
          <w:rtl/>
        </w:rPr>
        <w:t xml:space="preserve"> מספר</w:t>
      </w:r>
      <w:r>
        <w:rPr>
          <w:b/>
          <w:bCs/>
          <w:sz w:val="68"/>
          <w:szCs w:val="68"/>
        </w:rPr>
        <w:t xml:space="preserve">   </w:t>
      </w:r>
    </w:p>
    <w:p w14:paraId="70BF3F81" w14:textId="11C521C1" w:rsidR="00AD413C" w:rsidRDefault="00AD413C" w:rsidP="00AD413C">
      <w:pPr>
        <w:bidi w:val="0"/>
        <w:rPr>
          <w:b/>
          <w:bCs/>
          <w:sz w:val="68"/>
          <w:szCs w:val="68"/>
        </w:rPr>
      </w:pPr>
      <w:r>
        <w:rPr>
          <w:rFonts w:hint="cs"/>
          <w:b/>
          <w:bCs/>
          <w:sz w:val="68"/>
          <w:szCs w:val="68"/>
          <w:rtl/>
        </w:rPr>
        <w:t xml:space="preserve"> </w:t>
      </w:r>
      <w:r>
        <w:rPr>
          <w:b/>
          <w:bCs/>
          <w:sz w:val="68"/>
          <w:szCs w:val="68"/>
        </w:rPr>
        <w:t xml:space="preserve">          </w:t>
      </w:r>
      <w:r>
        <w:rPr>
          <w:rFonts w:hint="cs"/>
          <w:b/>
          <w:bCs/>
          <w:sz w:val="68"/>
          <w:szCs w:val="68"/>
          <w:rtl/>
        </w:rPr>
        <w:t xml:space="preserve">   </w:t>
      </w:r>
      <w:r>
        <w:rPr>
          <w:b/>
          <w:bCs/>
          <w:sz w:val="68"/>
          <w:szCs w:val="68"/>
        </w:rPr>
        <w:t xml:space="preserve">0 – 255 </w:t>
      </w:r>
      <w:r>
        <w:rPr>
          <w:rFonts w:hint="cs"/>
          <w:b/>
          <w:bCs/>
          <w:sz w:val="68"/>
          <w:szCs w:val="68"/>
          <w:rtl/>
        </w:rPr>
        <w:t>פורט</w:t>
      </w:r>
      <w:r w:rsidR="00426C9A">
        <w:rPr>
          <w:b/>
          <w:bCs/>
          <w:sz w:val="68"/>
          <w:szCs w:val="68"/>
        </w:rPr>
        <w:t xml:space="preserve">     AL</w:t>
      </w:r>
    </w:p>
    <w:p w14:paraId="73F419F1" w14:textId="50EAEC1C" w:rsidR="00AD413C" w:rsidRDefault="00AD413C" w:rsidP="00AD413C">
      <w:pPr>
        <w:bidi w:val="0"/>
        <w:rPr>
          <w:rFonts w:hint="cs"/>
          <w:b/>
          <w:bCs/>
          <w:sz w:val="68"/>
          <w:szCs w:val="68"/>
          <w:rtl/>
        </w:rPr>
      </w:pPr>
      <w:r>
        <w:rPr>
          <w:b/>
          <w:bCs/>
          <w:sz w:val="68"/>
          <w:szCs w:val="68"/>
        </w:rPr>
        <w:t>OUT</w:t>
      </w:r>
      <w:r>
        <w:rPr>
          <w:b/>
          <w:bCs/>
          <w:sz w:val="68"/>
          <w:szCs w:val="68"/>
        </w:rPr>
        <w:t xml:space="preserve">       </w:t>
      </w:r>
      <w:r>
        <w:rPr>
          <w:rFonts w:hint="cs"/>
          <w:b/>
          <w:bCs/>
          <w:sz w:val="68"/>
          <w:szCs w:val="68"/>
          <w:rtl/>
        </w:rPr>
        <w:t>או</w:t>
      </w:r>
      <w:r>
        <w:rPr>
          <w:b/>
          <w:bCs/>
          <w:sz w:val="68"/>
          <w:szCs w:val="68"/>
        </w:rPr>
        <w:t xml:space="preserve">     ,      </w:t>
      </w:r>
      <w:r w:rsidR="00426C9A">
        <w:rPr>
          <w:rFonts w:hint="cs"/>
          <w:b/>
          <w:bCs/>
          <w:sz w:val="68"/>
          <w:szCs w:val="68"/>
          <w:rtl/>
        </w:rPr>
        <w:t xml:space="preserve">        </w:t>
      </w:r>
      <w:r w:rsidR="00426C9A">
        <w:rPr>
          <w:b/>
          <w:bCs/>
          <w:sz w:val="68"/>
          <w:szCs w:val="68"/>
        </w:rPr>
        <w:t xml:space="preserve">  AX</w:t>
      </w:r>
    </w:p>
    <w:p w14:paraId="769429E9" w14:textId="2B6F59D1" w:rsidR="00AD413C" w:rsidRDefault="00AD413C" w:rsidP="00AD413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 xml:space="preserve">          </w:t>
      </w:r>
      <w:r>
        <w:rPr>
          <w:rFonts w:hint="cs"/>
          <w:b/>
          <w:bCs/>
          <w:sz w:val="68"/>
          <w:szCs w:val="68"/>
          <w:rtl/>
        </w:rPr>
        <w:t xml:space="preserve">   </w:t>
      </w:r>
      <w:r>
        <w:rPr>
          <w:b/>
          <w:bCs/>
          <w:sz w:val="68"/>
          <w:szCs w:val="68"/>
        </w:rPr>
        <w:t xml:space="preserve"> DX</w:t>
      </w:r>
      <w:r>
        <w:rPr>
          <w:rFonts w:hint="cs"/>
          <w:b/>
          <w:bCs/>
          <w:sz w:val="68"/>
          <w:szCs w:val="68"/>
          <w:rtl/>
        </w:rPr>
        <w:t xml:space="preserve">  </w:t>
      </w:r>
      <w:r>
        <w:rPr>
          <w:b/>
          <w:bCs/>
          <w:sz w:val="68"/>
          <w:szCs w:val="68"/>
        </w:rPr>
        <w:t xml:space="preserve">             </w:t>
      </w:r>
      <w:r w:rsidR="00426C9A">
        <w:rPr>
          <w:b/>
          <w:bCs/>
          <w:sz w:val="68"/>
          <w:szCs w:val="68"/>
        </w:rPr>
        <w:t xml:space="preserve">       EAX</w:t>
      </w:r>
    </w:p>
    <w:p w14:paraId="2002497E" w14:textId="77777777" w:rsidR="00AD413C" w:rsidRDefault="00AD413C" w:rsidP="00AD413C">
      <w:pPr>
        <w:bidi w:val="0"/>
        <w:rPr>
          <w:b/>
          <w:bCs/>
          <w:sz w:val="68"/>
          <w:szCs w:val="68"/>
        </w:rPr>
      </w:pPr>
    </w:p>
    <w:p w14:paraId="6854718C" w14:textId="77777777" w:rsidR="00AD413C" w:rsidRDefault="00AD413C" w:rsidP="00AD413C">
      <w:pPr>
        <w:bidi w:val="0"/>
        <w:rPr>
          <w:b/>
          <w:bCs/>
          <w:sz w:val="68"/>
          <w:szCs w:val="68"/>
        </w:rPr>
      </w:pPr>
    </w:p>
    <w:p w14:paraId="358B31EB" w14:textId="192C7DE6" w:rsidR="006312ED" w:rsidRDefault="006312ED" w:rsidP="006312ED">
      <w:pPr>
        <w:rPr>
          <w:b/>
          <w:bCs/>
          <w:sz w:val="68"/>
          <w:szCs w:val="68"/>
          <w:rtl/>
        </w:rPr>
      </w:pPr>
      <w:r>
        <w:rPr>
          <w:rFonts w:hint="cs"/>
          <w:b/>
          <w:bCs/>
          <w:sz w:val="68"/>
          <w:szCs w:val="68"/>
          <w:rtl/>
        </w:rPr>
        <w:t>פקודות קלט/ פלט ב</w:t>
      </w:r>
      <w:r>
        <w:rPr>
          <w:rFonts w:hint="cs"/>
          <w:b/>
          <w:bCs/>
          <w:sz w:val="68"/>
          <w:szCs w:val="68"/>
          <w:rtl/>
        </w:rPr>
        <w:t xml:space="preserve">טורבו </w:t>
      </w:r>
      <w:r>
        <w:rPr>
          <w:b/>
          <w:bCs/>
          <w:sz w:val="68"/>
          <w:szCs w:val="68"/>
        </w:rPr>
        <w:t>C</w:t>
      </w:r>
      <w:r>
        <w:rPr>
          <w:rFonts w:hint="cs"/>
          <w:b/>
          <w:bCs/>
          <w:sz w:val="68"/>
          <w:szCs w:val="68"/>
          <w:rtl/>
        </w:rPr>
        <w:t>:</w:t>
      </w:r>
    </w:p>
    <w:p w14:paraId="5CB27297" w14:textId="07E70246" w:rsidR="006312ED" w:rsidRDefault="00F1426C" w:rsidP="00F1426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>unsigned char var8b;</w:t>
      </w:r>
    </w:p>
    <w:p w14:paraId="4016E494" w14:textId="5FC4737D" w:rsidR="00F1426C" w:rsidRDefault="00F1426C" w:rsidP="00F1426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>int var16b;</w:t>
      </w:r>
    </w:p>
    <w:p w14:paraId="2F7376A9" w14:textId="2C9301FE" w:rsidR="00F1426C" w:rsidRDefault="00F1426C" w:rsidP="00F1426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>int portnum;</w:t>
      </w:r>
    </w:p>
    <w:p w14:paraId="1A230555" w14:textId="554CBC61" w:rsidR="00AD413C" w:rsidRDefault="00F1426C" w:rsidP="00F1426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>var8 = inportb(portnum);</w:t>
      </w:r>
    </w:p>
    <w:p w14:paraId="1040E622" w14:textId="462843A3" w:rsidR="00F1426C" w:rsidRDefault="00F1426C" w:rsidP="00F1426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>var</w:t>
      </w:r>
      <w:r>
        <w:rPr>
          <w:b/>
          <w:bCs/>
          <w:sz w:val="68"/>
          <w:szCs w:val="68"/>
        </w:rPr>
        <w:t>16</w:t>
      </w:r>
      <w:r>
        <w:rPr>
          <w:b/>
          <w:bCs/>
          <w:sz w:val="68"/>
          <w:szCs w:val="68"/>
        </w:rPr>
        <w:t xml:space="preserve"> = inport(portnum);</w:t>
      </w:r>
    </w:p>
    <w:p w14:paraId="11B78B53" w14:textId="5D178772" w:rsidR="00F1426C" w:rsidRDefault="00F1426C" w:rsidP="00F1426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>out</w:t>
      </w:r>
      <w:r>
        <w:rPr>
          <w:b/>
          <w:bCs/>
          <w:sz w:val="68"/>
          <w:szCs w:val="68"/>
        </w:rPr>
        <w:t>portb(portnum</w:t>
      </w:r>
      <w:r>
        <w:rPr>
          <w:b/>
          <w:bCs/>
          <w:sz w:val="68"/>
          <w:szCs w:val="68"/>
        </w:rPr>
        <w:t>, var8b</w:t>
      </w:r>
      <w:r>
        <w:rPr>
          <w:b/>
          <w:bCs/>
          <w:sz w:val="68"/>
          <w:szCs w:val="68"/>
        </w:rPr>
        <w:t>);</w:t>
      </w:r>
    </w:p>
    <w:p w14:paraId="748687DB" w14:textId="7A6600AA" w:rsidR="00F1426C" w:rsidRDefault="00F1426C" w:rsidP="00F1426C">
      <w:pPr>
        <w:bidi w:val="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>outport</w:t>
      </w:r>
      <w:r>
        <w:rPr>
          <w:b/>
          <w:bCs/>
          <w:sz w:val="68"/>
          <w:szCs w:val="68"/>
        </w:rPr>
        <w:t xml:space="preserve"> </w:t>
      </w:r>
      <w:r>
        <w:rPr>
          <w:b/>
          <w:bCs/>
          <w:sz w:val="68"/>
          <w:szCs w:val="68"/>
        </w:rPr>
        <w:t>(portnum, var</w:t>
      </w:r>
      <w:r>
        <w:rPr>
          <w:b/>
          <w:bCs/>
          <w:sz w:val="68"/>
          <w:szCs w:val="68"/>
        </w:rPr>
        <w:t>16</w:t>
      </w:r>
      <w:r>
        <w:rPr>
          <w:b/>
          <w:bCs/>
          <w:sz w:val="68"/>
          <w:szCs w:val="68"/>
        </w:rPr>
        <w:t>b);</w:t>
      </w:r>
    </w:p>
    <w:p w14:paraId="1A43225D" w14:textId="77777777" w:rsidR="00F1426C" w:rsidRDefault="00F1426C" w:rsidP="00F1426C">
      <w:pPr>
        <w:bidi w:val="0"/>
        <w:rPr>
          <w:b/>
          <w:bCs/>
          <w:sz w:val="68"/>
          <w:szCs w:val="68"/>
        </w:rPr>
      </w:pPr>
    </w:p>
    <w:p w14:paraId="690840B4" w14:textId="18978C04" w:rsidR="00F1426C" w:rsidRPr="006312ED" w:rsidRDefault="00F1426C" w:rsidP="00F1426C">
      <w:pPr>
        <w:bidi w:val="0"/>
        <w:rPr>
          <w:rFonts w:hint="cs"/>
          <w:b/>
          <w:bCs/>
          <w:sz w:val="68"/>
          <w:szCs w:val="68"/>
          <w:rtl/>
        </w:rPr>
      </w:pPr>
    </w:p>
    <w:p w14:paraId="22C3D24E" w14:textId="77777777" w:rsidR="00B0437A" w:rsidRDefault="00B0437A">
      <w:pPr>
        <w:rPr>
          <w:b/>
          <w:bCs/>
          <w:sz w:val="68"/>
          <w:szCs w:val="68"/>
          <w:rtl/>
        </w:rPr>
      </w:pPr>
    </w:p>
    <w:p w14:paraId="4D67BFB8" w14:textId="77777777" w:rsidR="00026EB9" w:rsidRPr="00026EB9" w:rsidRDefault="00026EB9">
      <w:pPr>
        <w:rPr>
          <w:b/>
          <w:bCs/>
          <w:sz w:val="68"/>
          <w:szCs w:val="68"/>
        </w:rPr>
      </w:pPr>
    </w:p>
    <w:sectPr w:rsidR="00026EB9" w:rsidRPr="00026EB9" w:rsidSect="00CB5E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43111"/>
    <w:multiLevelType w:val="hybridMultilevel"/>
    <w:tmpl w:val="009EF0D4"/>
    <w:lvl w:ilvl="0" w:tplc="A81606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98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EB9"/>
    <w:rsid w:val="00023317"/>
    <w:rsid w:val="00026EB9"/>
    <w:rsid w:val="00127494"/>
    <w:rsid w:val="001E7CCD"/>
    <w:rsid w:val="0020700F"/>
    <w:rsid w:val="002C2B8D"/>
    <w:rsid w:val="002C39AF"/>
    <w:rsid w:val="00320FCB"/>
    <w:rsid w:val="00347B09"/>
    <w:rsid w:val="003A7BD9"/>
    <w:rsid w:val="00426C9A"/>
    <w:rsid w:val="00445ED0"/>
    <w:rsid w:val="00447A42"/>
    <w:rsid w:val="005C49CF"/>
    <w:rsid w:val="005F364D"/>
    <w:rsid w:val="006312ED"/>
    <w:rsid w:val="006B23F0"/>
    <w:rsid w:val="006D2C20"/>
    <w:rsid w:val="007D48AD"/>
    <w:rsid w:val="007E4EF9"/>
    <w:rsid w:val="00856BEA"/>
    <w:rsid w:val="00864DB6"/>
    <w:rsid w:val="008751CA"/>
    <w:rsid w:val="009A5817"/>
    <w:rsid w:val="00AD413C"/>
    <w:rsid w:val="00B0437A"/>
    <w:rsid w:val="00C34198"/>
    <w:rsid w:val="00C46475"/>
    <w:rsid w:val="00C616BB"/>
    <w:rsid w:val="00C71765"/>
    <w:rsid w:val="00C976F1"/>
    <w:rsid w:val="00CB5E8E"/>
    <w:rsid w:val="00DA55E2"/>
    <w:rsid w:val="00DE1EAD"/>
    <w:rsid w:val="00E9652D"/>
    <w:rsid w:val="00F1426C"/>
    <w:rsid w:val="00F24CED"/>
    <w:rsid w:val="00F64851"/>
    <w:rsid w:val="00F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710E"/>
  <w15:docId w15:val="{5AD1DA8E-A25E-4358-91A4-D8A761AA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26EB9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F64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352B8-4806-4D85-A66C-26C3B7E4B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Uhb</dc:creator>
  <cp:lastModifiedBy>איתן רון</cp:lastModifiedBy>
  <cp:revision>36</cp:revision>
  <dcterms:created xsi:type="dcterms:W3CDTF">2013-10-13T12:07:00Z</dcterms:created>
  <dcterms:modified xsi:type="dcterms:W3CDTF">2024-11-25T10:56:00Z</dcterms:modified>
</cp:coreProperties>
</file>