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593F" w14:textId="77777777" w:rsidR="00CF7796" w:rsidRDefault="00000000">
      <w:pPr>
        <w:jc w:val="center"/>
      </w:pPr>
      <w:r>
        <w:rPr>
          <w:b/>
          <w:sz w:val="24"/>
        </w:rPr>
        <w:t>CHAPTER I</w:t>
      </w:r>
    </w:p>
    <w:p w14:paraId="2AA38474" w14:textId="77777777" w:rsidR="00CF7796" w:rsidRDefault="00000000">
      <w:pPr>
        <w:jc w:val="center"/>
      </w:pPr>
      <w:r>
        <w:rPr>
          <w:b/>
          <w:sz w:val="24"/>
        </w:rPr>
        <w:t>DESIGNS IMPLEMENTATION</w:t>
      </w:r>
      <w:r>
        <w:rPr>
          <w:b/>
          <w:sz w:val="24"/>
        </w:rPr>
        <w:br/>
      </w:r>
    </w:p>
    <w:p w14:paraId="5E1D2351" w14:textId="77777777" w:rsidR="00CF7796" w:rsidRDefault="00000000">
      <w:r>
        <w:rPr>
          <w:b/>
        </w:rPr>
        <w:t>1. Functions/Procedure/Class implementation based on the design that has been explained in Form 3, Part B. Hierarchical/Iterative Design. Explain the code for each part</w:t>
      </w:r>
    </w:p>
    <w:p w14:paraId="1EE0B7B7" w14:textId="77777777" w:rsidR="00CF7796" w:rsidRDefault="00000000">
      <w:r>
        <w:t>Following the Block Diagrams and Data Flow from Form 3, the system functionality is divided across micro-services using a FastAPI Python backend and React frontend.</w:t>
      </w:r>
    </w:p>
    <w:p w14:paraId="2DF4A06D" w14:textId="77777777" w:rsidR="00CF7796" w:rsidRDefault="00000000">
      <w:r>
        <w:t>- React Frontend Code (hotel-react-frontend/ &amp; WEBSITE-Hotel/): Designed following the DFD from Form 3, the frontend implements distinct interfaces for specific user personas. The public-facing site (WEBSITE-Hotel) allows guests to explore rooms and make reservations. The internal dashboard empowers the Receptionist and Administrator with modules like DashboardPage.jsx and Sidebar.jsx. Axios interceptors inside services/api.js capture every outgoing request and attach OAuth2 JWT Bearer tokens to guarantee secure access.</w:t>
      </w:r>
    </w:p>
    <w:p w14:paraId="1CBB513D" w14:textId="77777777" w:rsidR="00CF7796" w:rsidRDefault="00000000">
      <w:r>
        <w:rPr>
          <w:b/>
          <w:color w:val="FF0000"/>
        </w:rPr>
        <w:t>👉 [INSERT SCREENSHOT OF FRONTEND CODE HERE: e.g. api.js or BookingPage.jsx]</w:t>
      </w:r>
    </w:p>
    <w:p w14:paraId="59284A41" w14:textId="77777777" w:rsidR="00CF7796" w:rsidRDefault="00000000">
      <w:r>
        <w:t>- API Backend Code (hotel-python-backend/app/api): Implemented with FastAPI, this module serves as the central orchestration engine defined in the Context Diagrams. Routers are strictly modularized into endpoints such as hotel_reservations.py (booking logic), auth.py (JWT issuance), and night_audit.py. Pydantic models guarantee that all incoming JSON payloads precisely match the expected data formats.</w:t>
      </w:r>
    </w:p>
    <w:p w14:paraId="79B5892F" w14:textId="77777777" w:rsidR="00CF7796" w:rsidRDefault="00000000">
      <w:r>
        <w:rPr>
          <w:b/>
          <w:color w:val="FF0000"/>
        </w:rPr>
        <w:t>👉 [INSERT SCREENSHOT OF BACKEND CODE HERE: e.g. hotel_reservations.py]</w:t>
      </w:r>
    </w:p>
    <w:p w14:paraId="445CCDA7" w14:textId="77777777" w:rsidR="00CF7796" w:rsidRDefault="00000000">
      <w:r>
        <w:t>- AI Engine Implementation (hotel-python-backend/app/api/chatbot.py): As defined in the Form 3 architecture, the chatbot.py controller connects to an external Large Language Model (LLM) API. It receives contextual guest queries from the React frontend, securely transmits context prompts, and streams back AI-driven responses.</w:t>
      </w:r>
    </w:p>
    <w:p w14:paraId="374A69FE" w14:textId="77777777" w:rsidR="00CF7796" w:rsidRDefault="00CF7796"/>
    <w:p w14:paraId="3CD10572" w14:textId="77777777" w:rsidR="00CF7796" w:rsidRDefault="00000000">
      <w:r>
        <w:rPr>
          <w:b/>
        </w:rPr>
        <w:t>2. Database implementation based on the design that has been explained in Form 3, Part B. Hierarchical/Iterative Design</w:t>
      </w:r>
    </w:p>
    <w:p w14:paraId="39CACDE4" w14:textId="77777777" w:rsidR="00CF7796" w:rsidRDefault="00000000">
      <w:r>
        <w:t>As outlined in the external digital services architecture of Form 3, a MySQL relational database serves as the core persistence tier.</w:t>
      </w:r>
    </w:p>
    <w:p w14:paraId="344977C0" w14:textId="77777777" w:rsidR="00CF7796" w:rsidRDefault="00000000">
      <w:r>
        <w:t>- Object-Relational Mapping (ORM): Configured in app/core/database.py and app/models/__init__.py. Leveraging SQLAlchemy 2.0, the backend transforms Python object manipulation into ACID-compliant transactions running on the MySQL engine, satisfying the database integrity requirements from Form 3.</w:t>
      </w:r>
    </w:p>
    <w:p w14:paraId="0183C504" w14:textId="77777777" w:rsidR="00CF7796" w:rsidRDefault="00000000">
      <w:r>
        <w:t>- Pydantic Schemas: Configured within app/schemas/__init__.py ensuring data input strictly mirrors the expected types before executing queries.</w:t>
      </w:r>
    </w:p>
    <w:p w14:paraId="3729C9C6" w14:textId="77777777" w:rsidR="00CF7796" w:rsidRDefault="00000000">
      <w:r>
        <w:rPr>
          <w:b/>
          <w:color w:val="FF0000"/>
        </w:rPr>
        <w:lastRenderedPageBreak/>
        <w:t>👉 [INSERT SCREENSHOT OF DATABASE MODELS HERE: app/models/__init__.py]</w:t>
      </w:r>
    </w:p>
    <w:p w14:paraId="592E87EC" w14:textId="77777777" w:rsidR="00CF7796" w:rsidRDefault="00000000">
      <w:r>
        <w:rPr>
          <w:b/>
          <w:color w:val="FF0000"/>
        </w:rPr>
        <w:t>👉 [INSERT SCREENSHOT OF MYSQL DATABASE UI HERE: e.g. phpMyAdmin showing tables]</w:t>
      </w:r>
    </w:p>
    <w:p w14:paraId="6921499D" w14:textId="77777777" w:rsidR="00CF7796" w:rsidRDefault="00CF7796"/>
    <w:p w14:paraId="3D1206EB" w14:textId="77777777" w:rsidR="00CF7796" w:rsidRDefault="00000000">
      <w:r>
        <w:rPr>
          <w:b/>
        </w:rPr>
        <w:t>3. User Interface implementation based on the design that has been explained in Form 3, Part B. Hierarchical/Iterative Design</w:t>
      </w:r>
    </w:p>
    <w:p w14:paraId="77A03B03" w14:textId="77777777" w:rsidR="00CF7796" w:rsidRDefault="00000000">
      <w:r>
        <w:t>The UI layers map directly to the Human Entity touchpoints illustrated in Form 3:</w:t>
      </w:r>
    </w:p>
    <w:p w14:paraId="5904D388" w14:textId="77777777" w:rsidR="00CF7796" w:rsidRDefault="00000000">
      <w:r>
        <w:t>- Administrator and Receptionist Subsystem: Rendered in React (hotel-react-frontend), it provides a comprehensive dashboard with operational components (Sidebar.jsx, TopProgressBar.jsx) controlling reservations and master data, styled tightly using Tailwind CSS.</w:t>
      </w:r>
    </w:p>
    <w:p w14:paraId="2933E28C" w14:textId="77777777" w:rsidR="00CF7796" w:rsidRDefault="00000000">
      <w:r>
        <w:rPr>
          <w:b/>
          <w:color w:val="FF0000"/>
        </w:rPr>
        <w:t>👉 [INSERT SCREENSHOT OF UI HERE: hotel-react-frontend Dashboard]</w:t>
      </w:r>
    </w:p>
    <w:p w14:paraId="4686DC0B" w14:textId="77777777" w:rsidR="00CF7796" w:rsidRDefault="00000000">
      <w:r>
        <w:t>- Guest Web Interface: Implemented in the WEBSITE-Hotel/ directory. Provides stylized public endpoints ensuring a seamless user experience prioritizing responsiveness during check-in, utilizing aesthetic utility-first CSS frameworks.</w:t>
      </w:r>
    </w:p>
    <w:p w14:paraId="3EB45AE7" w14:textId="77777777" w:rsidR="00CF7796" w:rsidRDefault="00000000">
      <w:r>
        <w:rPr>
          <w:b/>
          <w:color w:val="FF0000"/>
        </w:rPr>
        <w:t>👉 [INSERT SCREENSHOT OF UI HERE: WEBSITE-Hotel Home Page]</w:t>
      </w:r>
    </w:p>
    <w:p w14:paraId="28101FA5" w14:textId="77777777" w:rsidR="00CF7796" w:rsidRDefault="00CF7796"/>
    <w:p w14:paraId="0D9ABA9C" w14:textId="77777777" w:rsidR="00CF7796" w:rsidRDefault="00000000">
      <w:r>
        <w:rPr>
          <w:b/>
        </w:rPr>
        <w:t>4. Hardware implementation (if any).</w:t>
      </w:r>
    </w:p>
    <w:p w14:paraId="03F5B8F5" w14:textId="77777777" w:rsidR="00CF7796" w:rsidRDefault="00000000">
      <w:r>
        <w:t>The Integrated Hotel Management System is a completely logic-driven software architecture dependent on hosted cloud virtual infrastructure rather than explicit proprietary hardware (e.g., IoT sensors). The server architecture simulates the hardware tier rendering virtual computing blocks (CPU, Network Bandwidth, RAM) sufficient for containerized deployments holding the DB, Wazuh Agent, and HTTP servers.</w:t>
      </w:r>
    </w:p>
    <w:p w14:paraId="04C55105" w14:textId="77777777" w:rsidR="00CF7796" w:rsidRDefault="00CF7796"/>
    <w:p w14:paraId="20C1E145" w14:textId="77777777" w:rsidR="00CF7796" w:rsidRDefault="00000000">
      <w:r>
        <w:rPr>
          <w:b/>
        </w:rPr>
        <w:t>5. Integration among every module based on the implementation explained in Parts 1, 2, 3, and 4 above.</w:t>
      </w:r>
    </w:p>
    <w:p w14:paraId="48EBCD3D" w14:textId="77777777" w:rsidR="00CF7796" w:rsidRDefault="00000000">
      <w:r>
        <w:t>The Level 0 Integration Block Diagram outlined in Form 3 successfully bridges all stacks via specific communication formats:</w:t>
      </w:r>
    </w:p>
    <w:p w14:paraId="192D6758" w14:textId="77777777" w:rsidR="00CF7796" w:rsidRDefault="00000000">
      <w:r>
        <w:t>- HTTP/REST (React to FastAPI): Data exchanges operate on standardized HTTP requests sending JSON schemas between the frontend browser and the backend server.</w:t>
      </w:r>
    </w:p>
    <w:p w14:paraId="7DE247B3" w14:textId="77777777" w:rsidR="00CF7796" w:rsidRDefault="00000000">
      <w:r>
        <w:rPr>
          <w:b/>
          <w:color w:val="FF0000"/>
        </w:rPr>
        <w:t>👉 [INSERT SCREENSHOT OF INTEGRATION HERE: Network Tab F12 or Postman Req]</w:t>
      </w:r>
    </w:p>
    <w:p w14:paraId="6CE588B9" w14:textId="77777777" w:rsidR="00CF7796" w:rsidRDefault="00000000">
      <w:r>
        <w:lastRenderedPageBreak/>
        <w:t>- SQLAlchemy SQL Execution (FastAPI to MySQL): Formulated queries natively bind Python data constructs to the SQL daemon over the local network layer securely.</w:t>
      </w:r>
    </w:p>
    <w:p w14:paraId="3CBB1439" w14:textId="77777777" w:rsidR="00CF7796" w:rsidRDefault="00000000">
      <w:r>
        <w:t>- Wazuh SIEM &amp; Security Integration (FastAPI to Wazuh): To enact the Proactive Cyber Defense Architecture specified in Form 3, the application integrates security_middleware.py. It implements SlowAPI limits to block brute-force and DDoS injections. Audit alerts and HTTP traffic logs can be dynamically parsed into syslog channels that an active Wazuh SIEM Agent tracks.</w:t>
      </w:r>
    </w:p>
    <w:p w14:paraId="57493101" w14:textId="65D68B2C" w:rsidR="00CF7796" w:rsidRDefault="00000000">
      <w:r>
        <w:rPr>
          <w:b/>
          <w:color w:val="FF0000"/>
        </w:rPr>
        <w:t>👉 [INSERT SCREENSHOT OF INTEGRATION HERE: FastAPI Swagger UI http://localhost:8000/docs]</w:t>
      </w:r>
    </w:p>
    <w:sectPr w:rsidR="00CF77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930385">
    <w:abstractNumId w:val="8"/>
  </w:num>
  <w:num w:numId="2" w16cid:durableId="474376751">
    <w:abstractNumId w:val="6"/>
  </w:num>
  <w:num w:numId="3" w16cid:durableId="1635482285">
    <w:abstractNumId w:val="5"/>
  </w:num>
  <w:num w:numId="4" w16cid:durableId="530413861">
    <w:abstractNumId w:val="4"/>
  </w:num>
  <w:num w:numId="5" w16cid:durableId="2010014463">
    <w:abstractNumId w:val="7"/>
  </w:num>
  <w:num w:numId="6" w16cid:durableId="1508981010">
    <w:abstractNumId w:val="3"/>
  </w:num>
  <w:num w:numId="7" w16cid:durableId="240331123">
    <w:abstractNumId w:val="2"/>
  </w:num>
  <w:num w:numId="8" w16cid:durableId="1151941162">
    <w:abstractNumId w:val="1"/>
  </w:num>
  <w:num w:numId="9" w16cid:durableId="189137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6BF6"/>
    <w:rsid w:val="00B47730"/>
    <w:rsid w:val="00CB0664"/>
    <w:rsid w:val="00CF7796"/>
    <w:rsid w:val="00EF2C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57C22"/>
  <w14:defaultImageDpi w14:val="300"/>
  <w15:docId w15:val="{03DC1329-0371-483E-B2AD-917DFD47E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Yonathan Tambani</cp:lastModifiedBy>
  <cp:revision>2</cp:revision>
  <dcterms:created xsi:type="dcterms:W3CDTF">2013-12-23T23:15:00Z</dcterms:created>
  <dcterms:modified xsi:type="dcterms:W3CDTF">2026-05-25T02:45:00Z</dcterms:modified>
  <cp:category/>
</cp:coreProperties>
</file>