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智能四足机器狗电力巡检系统开发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——作品简介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背景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电力系统安全对经济的发展起着无可替代的作用，任何一个环节发生事故，都可能带来连锁反应，会造成大面积的停电、人身伤亡、主设备损坏甚至造成全网崩溃的灾难性事故。变电站作为连接主干网和配电网的关键节点，如何保证它的正常运行直接关系整个电力系统的稳定安全。因此为了保证对变电站内主变、母线、开关等主要一次设备运行状态的实时监控，需要对变电站进行检查和维护。 传统变电站监控和巡视采取人工方式，通过人的感官对设备进行简单定性判断，会存在着很多不足。如劳动强度大、工作效率低、检测质量分散、手段单一等不足，人工检测的数据也无法准确、及时地接入管理信息系统。并且，随着无人值守模式的推广，巡视工作量越来越大，巡检到位率、及时性无法保证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了满足对供电质量日益提高的要求，更灵活实用的变电站四足机器人巡视系统得以应用。相比于传统的轮式机器人，四足机器人面对复杂地形更加有优势，而利用深度学习技术来进行复杂环境的感知，为电力系统巡视工作提供实时智能分析与决策支持，也逐渐成为了重要趋势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通过本次软件杯大赛项目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，我们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利用企业提供的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开发环境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训练了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一个能够对仪器仪表、火点、安全帽进行精确识别的深度学习模型。并结合OPENCV3、自动控制原理等实现了进行自动巡检、避障越障和指定任务的完成，制作出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智能四足机器狗电力巡检系统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环境</w:t>
      </w:r>
    </w:p>
    <w:p>
      <w:pPr>
        <w:widowControl w:val="0"/>
        <w:numPr>
          <w:ilvl w:val="1"/>
          <w:numId w:val="1"/>
        </w:numPr>
        <w:tabs>
          <w:tab w:val="left" w:pos="312"/>
        </w:tabs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比赛环境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比赛任务是对现实巡检场景的模拟。比赛场地大小：比赛场地尺寸为 450cm×550cm（图 1），材质为 PU 布或喷绘布，牵引赛道宽度约为 10cm。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2965450"/>
            <wp:effectExtent l="0" t="0" r="1079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图1 比赛场地三维图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2.2 开发环境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本次比赛使用宇树科技提供的机器狗——Unitree Go1 EDU版。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2.2.1 硬件环境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Go1-Edu的头部及机身，分布了5组双目鱼眼相机（图2）。5组相机分布在前脸、下巴、机身左右两侧和腹部。我们使用了宇树提供的UnitreeCameraSDK对相机进行开发。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178300" cy="2706370"/>
            <wp:effectExtent l="0" t="0" r="0" b="1143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图2 GO1相机分布示意图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电机提供强劲可靠的动力系统，带动轻量级低噪音动力关节。每条腿三个电机，一共12个，还具有专门热管辅助散热系统，为巡线提供了保障。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我们的开发主要是在感知主板和运动控制主板进行的。感知主板包括三个NVIDIA的Jetson Nano，用于提供感知算力。运动控制主板为RasPi 4B，用于控制机器狗的运动。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2.2.2软件环境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针对比赛任务，我们开发了一套电力巡检系统，主要框架如下图（图3）所示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6201410" cy="2378710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4" b="18579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图3 电力系统主要框架示意图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电力巡检系统</w:t>
      </w:r>
      <w:bookmarkStart w:id="0" w:name="_GoBack"/>
      <w:bookmarkEnd w:id="0"/>
    </w:p>
    <w:p>
      <w:pPr>
        <w:widowControl w:val="0"/>
        <w:numPr>
          <w:ilvl w:val="1"/>
          <w:numId w:val="1"/>
        </w:numPr>
        <w:tabs>
          <w:tab w:val="left" w:pos="312"/>
        </w:tabs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视觉部分</w:t>
      </w:r>
    </w:p>
    <w:p>
      <w:pPr>
        <w:widowControl w:val="0"/>
        <w:numPr>
          <w:ilvl w:val="2"/>
          <w:numId w:val="1"/>
        </w:numPr>
        <w:tabs>
          <w:tab w:val="left" w:pos="312"/>
        </w:tabs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巡线识别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我们的系统会从下巴摄像头获取路线的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彩色图像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首先将其转换为HSV颜色空间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（图4）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，然后通过设定上下限来检测黑色区域，接着进行中值滤波以减少噪声，随后进行膨胀和腐蚀操作以连接区域并去除噪点，最终从处理后的图像中选取一个130x100大小的感兴趣矩形区域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以达到在图像中检测和定位黑色区域的目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1985645"/>
            <wp:effectExtent l="0" t="0" r="635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图4 HSV变换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2"/>
          <w:numId w:val="1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深度学习模型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考虑到硬件、环境等方面的限制，为了使机器狗能够识别头盔、工人、火焰和仪表，经过多次测试，我们最终选择使用了基于PaddlePaddle的轻量级模型PP-PicoDet，它相较于其它模型，具有更高的识别准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率、更快的识别速度和更小的内存占用，识别效果图如下（图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550285" cy="1708150"/>
            <wp:effectExtent l="0" t="0" r="5715" b="635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识别效果图实例。头盔（左）火焰（右）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通信</w:t>
      </w:r>
    </w:p>
    <w:p>
      <w:pPr>
        <w:numPr>
          <w:ilvl w:val="0"/>
          <w:numId w:val="0"/>
        </w:numPr>
        <w:ind w:leftChars="0"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我们的系统由视觉部分和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部分组成，它们之间通过UDP协议进行通讯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。视觉部分负责采集图像或视频数据，而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部分则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控制机器狗进行运动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。UDP协议在这种情况下充当了数据传输的桥梁，使两个组件能够高效地交换信息。</w:t>
      </w:r>
    </w:p>
    <w:p>
      <w:pPr>
        <w:numPr>
          <w:ilvl w:val="0"/>
          <w:numId w:val="0"/>
        </w:numPr>
        <w:ind w:leftChars="0"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584200</wp:posOffset>
            </wp:positionH>
            <wp:positionV relativeFrom="paragraph">
              <wp:posOffset>123825</wp:posOffset>
            </wp:positionV>
            <wp:extent cx="4628515" cy="3137535"/>
            <wp:effectExtent l="0" t="0" r="6985" b="12065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UDP通讯示意图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从视觉部分到控制部分的传输流程如下：视觉部分将采集到的数据进行封装，形成数据包。数据包被发送到预定义的目标IP地址和端口，使用UDP协议。控制部分监听相应的端口，接收传入的数据包。接收到的数据包在控制部分进行解析，以提取所需的信息，然后根据接收到的信息进行运动控制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3.3运动控制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该系统实现了巡线、上台阶、避障、停靠等功能，运动控制部分决策树如下（图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544820" cy="2630170"/>
            <wp:effectExtent l="0" t="0" r="508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-7807325</wp:posOffset>
            </wp:positionV>
            <wp:extent cx="5055870" cy="2329815"/>
            <wp:effectExtent l="0" t="0" r="0" b="0"/>
            <wp:wrapTopAndBottom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5" t="7253" r="10342" b="11123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运动控制部分决策树示意图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机器狗没有识别到火焰等任务点时，机器狗根据结构体中的数值进行判断，使机器狗在不同的运动情形中进行不同的运动。例如图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中，在pack3中的aruco等于2时，机器狗按照指定的路径进行运动，实现避障。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3.4任务点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根据比赛要求，我们的系统能够完成火点检测，仪器仪表检测以及安全帽检测这三项检测任务，任务的具体内容如下：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&lt;1&gt;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仪器仪表检测：当在积木墙上检测到仪器仪表时，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做出一个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侧身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动作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并停留 2-3s。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&lt;2&gt;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火点检测：当在积木墙上检测到火焰时，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控制头部灯带发出红色报警光。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&lt;3&gt;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安全帽检测：当在积木墙上检测到人没有佩戴安全帽时，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控制头部灯带发出红色报警光，同时蹲下起立。当在积木墙上检测到人已经佩戴安全帽时，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控制头部灯带发出绿光，同时转一圈。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3942715</wp:posOffset>
            </wp:positionH>
            <wp:positionV relativeFrom="paragraph">
              <wp:posOffset>165100</wp:posOffset>
            </wp:positionV>
            <wp:extent cx="1437005" cy="1724025"/>
            <wp:effectExtent l="0" t="0" r="10795" b="317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6352" t="38425" r="70671" b="16469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任务部分决策树示意图如下（图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809365" cy="288036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28121" t="8171" r="10970" b="1646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任务部分决策树示意图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如果机器狗识别到火焰等任务点时，机器狗根据结构体中的数值进行判断，使机器狗在不同的运动情形中进行不同的运动。例如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中，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在pack中的mode等于2时，机器狗按照指定的路径进行运动，实现避障。从决策树示意图中可以看出，左部相机的决策树和右部相机的决策树是一致的。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FB658E"/>
    <w:multiLevelType w:val="multilevel"/>
    <w:tmpl w:val="98FB65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RlN2E4MDU4ZWNjYzA3Y2U1MWFlNGM5NzkwYjA2MzcifQ=="/>
  </w:docVars>
  <w:rsids>
    <w:rsidRoot w:val="00000000"/>
    <w:rsid w:val="0FA95E2D"/>
    <w:rsid w:val="1DD06C4D"/>
    <w:rsid w:val="23B64812"/>
    <w:rsid w:val="68ED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2003</Words>
  <Characters>2149</Characters>
  <Lines>0</Lines>
  <Paragraphs>0</Paragraphs>
  <TotalTime>1</TotalTime>
  <ScaleCrop>false</ScaleCrop>
  <LinksUpToDate>false</LinksUpToDate>
  <CharactersWithSpaces>2182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2023-08-13T08:53:00Z</dcterms:created>
  <dc:creator>yonuy</dc:creator>
  <cp:lastModifiedBy>yonuyeung</cp:lastModifiedBy>
  <dcterms:modified xsi:type="dcterms:W3CDTF">2023-08-15T08:17:44Z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8C17E9B761B04247BB3BF1265951A8A5_12</vt:lpwstr>
  </property>
</Properties>
</file>