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公告</w:t>
      </w:r>
    </w:p>
    <w:p>
      <w:pPr>
        <w:ind w:firstLine="420" w:firstLineChars="0"/>
        <w:rPr>
          <w:rFonts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公告</w:t>
      </w:r>
      <w:r>
        <w:rPr>
          <w:rFonts w:hint="eastAsia" w:ascii="微软雅黑" w:hAnsi="微软雅黑" w:eastAsia="微软雅黑"/>
          <w:sz w:val="24"/>
          <w:szCs w:val="24"/>
          <w:lang w:eastAsia="zh-CN"/>
        </w:rPr>
        <w:t>，</w:t>
      </w:r>
      <w:r>
        <w:rPr>
          <w:rFonts w:hint="eastAsia" w:ascii="微软雅黑" w:hAnsi="微软雅黑" w:eastAsia="微软雅黑"/>
          <w:sz w:val="24"/>
          <w:szCs w:val="24"/>
        </w:rPr>
        <w:t>不同于工作通知，一般由拥有权限的管理人员发出，其作用是将公司、产品、市场等方面的信息通告给公司内部相关人员知悉</w:t>
      </w:r>
      <w:r>
        <w:rPr>
          <w:rFonts w:ascii="微软雅黑" w:hAnsi="微软雅黑" w:eastAsia="微软雅黑"/>
          <w:sz w:val="24"/>
          <w:szCs w:val="24"/>
        </w:rPr>
        <w:t>。</w:t>
      </w:r>
    </w:p>
    <w:p>
      <w:p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其主要的操作如下：</w:t>
      </w:r>
    </w:p>
    <w:p>
      <w:pPr>
        <w:numPr>
          <w:ilvl w:val="0"/>
          <w:numId w:val="1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列表页操作：</w:t>
      </w:r>
    </w:p>
    <w:p>
      <w:pPr>
        <w:numPr>
          <w:ilvl w:val="0"/>
          <w:numId w:val="2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新建公告；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2、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删除选中的公告信息。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3025140"/>
            <wp:effectExtent l="0" t="0" r="635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新建页面操作：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填写公告标题；</w:t>
      </w:r>
    </w:p>
    <w:p>
      <w:pPr>
        <w:numPr>
          <w:ilvl w:val="0"/>
          <w:numId w:val="0"/>
        </w:numPr>
        <w:ind w:firstLine="420" w:firstLineChars="0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D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选择公告类型；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E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填写公告简介；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F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填写公告正文。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70500" cy="30454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5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[ microsoft ya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83D32"/>
    <w:multiLevelType w:val="singleLevel"/>
    <w:tmpl w:val="58983D32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8983D76"/>
    <w:multiLevelType w:val="singleLevel"/>
    <w:tmpl w:val="58983D7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8983F05"/>
    <w:multiLevelType w:val="singleLevel"/>
    <w:tmpl w:val="58983F05"/>
    <w:lvl w:ilvl="0" w:tentative="0">
      <w:start w:val="2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2037897"/>
    <w:rsid w:val="0ECD2B42"/>
    <w:rsid w:val="14330176"/>
    <w:rsid w:val="1B0A4763"/>
    <w:rsid w:val="1BFF2D4D"/>
    <w:rsid w:val="2056540F"/>
    <w:rsid w:val="231D1F1A"/>
    <w:rsid w:val="431435D3"/>
    <w:rsid w:val="5977161C"/>
    <w:rsid w:val="5A5A6287"/>
    <w:rsid w:val="5DF57ED6"/>
    <w:rsid w:val="659A634A"/>
    <w:rsid w:val="795A0600"/>
    <w:rsid w:val="79C71D5F"/>
    <w:rsid w:val="7E35098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cs="仿宋" w:eastAsiaTheme="minorEastAsia"/>
      <w:color w:val="auto"/>
      <w:kern w:val="2"/>
      <w:sz w:val="28"/>
      <w:szCs w:val="28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zhaoxinlei</dc:creator>
  <cp:lastModifiedBy>Administrator</cp:lastModifiedBy>
  <dcterms:modified xsi:type="dcterms:W3CDTF">2017-02-09T03:24:17Z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