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2551.1811023622045" w:hanging="2692.9133858267714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Privacy Policy</w:t>
      </w:r>
    </w:p>
    <w:p w:rsidR="00000000" w:rsidDel="00000000" w:rsidP="00000000" w:rsidRDefault="00000000" w:rsidRPr="00000000" w14:paraId="00000002">
      <w:pPr>
        <w:spacing w:line="276" w:lineRule="auto"/>
        <w:ind w:left="2551.1811023622045" w:hanging="2692.9133858267714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Main Keywords: </w:t>
        <w:tab/>
        <w:tab/>
      </w:r>
    </w:p>
    <w:p w:rsidR="00000000" w:rsidDel="00000000" w:rsidP="00000000" w:rsidRDefault="00000000" w:rsidRPr="00000000" w14:paraId="00000004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Secondary Keywords:</w:t>
        <w:tab/>
      </w:r>
    </w:p>
    <w:p w:rsidR="00000000" w:rsidDel="00000000" w:rsidP="00000000" w:rsidRDefault="00000000" w:rsidRPr="00000000" w14:paraId="00000005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Tertiary/LSI Keywords:</w:t>
        <w:tab/>
      </w:r>
    </w:p>
    <w:p w:rsidR="00000000" w:rsidDel="00000000" w:rsidP="00000000" w:rsidRDefault="00000000" w:rsidRPr="00000000" w14:paraId="00000006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Title:</w:t>
        <w:tab/>
        <w:t xml:space="preserve">Privacy Policy | A1 Electrical - Licensed Electricians NZ</w:t>
      </w:r>
    </w:p>
    <w:p w:rsidR="00000000" w:rsidDel="00000000" w:rsidP="00000000" w:rsidRDefault="00000000" w:rsidRPr="00000000" w14:paraId="00000007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Meta Description:</w:t>
        <w:tab/>
        <w:t xml:space="preserve">Read A1 Electrical's Privacy Policy. Learn how we protect your personal information and respect visitor privacy on our website. Licensed Master Electricians.</w:t>
      </w:r>
    </w:p>
    <w:p w:rsidR="00000000" w:rsidDel="00000000" w:rsidP="00000000" w:rsidRDefault="00000000" w:rsidRPr="00000000" w14:paraId="00000008">
      <w:pPr>
        <w:spacing w:line="276" w:lineRule="auto"/>
        <w:ind w:left="2551.1811023622045" w:hanging="2692.9133858267714"/>
        <w:jc w:val="both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Breadcrumb Trail:</w:t>
        <w:tab/>
        <w:t xml:space="preserve">home &gt; </w:t>
      </w: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privacy policy</w:t>
      </w:r>
    </w:p>
    <w:p w:rsidR="00000000" w:rsidDel="00000000" w:rsidP="00000000" w:rsidRDefault="00000000" w:rsidRPr="00000000" w14:paraId="00000009">
      <w:pPr>
        <w:spacing w:line="276" w:lineRule="auto"/>
        <w:ind w:left="2551.1811023622045" w:hanging="2692.9133858267714"/>
        <w:jc w:val="both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Glossary of Terms:</w:t>
        <w:tab/>
        <w:t xml:space="preserve">View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BANNER 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276" w:lineRule="auto"/>
        <w:ind w:left="1980" w:hanging="198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H1: </w:t>
      </w:r>
      <w:r w:rsidDel="00000000" w:rsidR="00000000" w:rsidRPr="00000000">
        <w:rPr>
          <w:rtl w:val="0"/>
        </w:rPr>
        <w:tab/>
        <w:t xml:space="preserve">Privacy Policy</w:t>
      </w:r>
    </w:p>
    <w:p w:rsidR="00000000" w:rsidDel="00000000" w:rsidP="00000000" w:rsidRDefault="00000000" w:rsidRPr="00000000" w14:paraId="00000013">
      <w:pPr>
        <w:ind w:left="1980" w:hanging="19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1980" w:hanging="198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Body: </w:t>
        <w:tab/>
      </w:r>
      <w:r w:rsidDel="00000000" w:rsidR="00000000" w:rsidRPr="00000000">
        <w:rPr>
          <w:rtl w:val="0"/>
        </w:rPr>
        <w:t xml:space="preserve">We are committed to respecting the privacy of visitors to any of our websites. The guidelines below explain some of the steps we have taken to protect the privacy of visitors.</w:t>
      </w:r>
    </w:p>
    <w:p w:rsidR="00000000" w:rsidDel="00000000" w:rsidP="00000000" w:rsidRDefault="00000000" w:rsidRPr="00000000" w14:paraId="00000016">
      <w:pPr>
        <w:spacing w:line="276" w:lineRule="auto"/>
        <w:ind w:left="1980" w:hanging="19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1984.251968503937" w:hanging="1984.251968503937"/>
        <w:rPr/>
      </w:pPr>
      <w:bookmarkStart w:colFirst="0" w:colLast="0" w:name="_k37kxckww9ap" w:id="1"/>
      <w:bookmarkEnd w:id="1"/>
      <w:r w:rsidDel="00000000" w:rsidR="00000000" w:rsidRPr="00000000">
        <w:rPr>
          <w:rtl w:val="0"/>
        </w:rPr>
        <w:t xml:space="preserve">H2:</w:t>
        <w:tab/>
        <w:t xml:space="preserve">Privacy and Personal Information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984.251968503937" w:hanging="1984.251968503937"/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ab/>
        <w:t xml:space="preserve">We protect the identity of visitors to our site by limiting the collection of personal information. For certain promotions and to access certain features, we may request a voluntary submission of information such as name, e-mail address, city, state, and age.</w:t>
      </w:r>
    </w:p>
    <w:p w:rsidR="00000000" w:rsidDel="00000000" w:rsidP="00000000" w:rsidRDefault="00000000" w:rsidRPr="00000000" w14:paraId="0000001A">
      <w:pPr>
        <w:ind w:left="1984.251968503937" w:hanging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984.251968503937" w:firstLine="0"/>
        <w:rPr/>
      </w:pPr>
      <w:r w:rsidDel="00000000" w:rsidR="00000000" w:rsidRPr="00000000">
        <w:rPr>
          <w:rtl w:val="0"/>
        </w:rPr>
        <w:t xml:space="preserve">All personally identifying information collected through our website is used by us to process and manage subscriptions, track site usage patterns and statistics, or to deliver services through the site; such information may also be used by the company for market research or for prize or information-request fulfillment unless otherwise indicated.</w:t>
      </w:r>
    </w:p>
    <w:p w:rsidR="00000000" w:rsidDel="00000000" w:rsidP="00000000" w:rsidRDefault="00000000" w:rsidRPr="00000000" w14:paraId="0000001C">
      <w:pPr>
        <w:ind w:left="1984.251968503937" w:hanging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984.251968503937" w:firstLine="0"/>
        <w:rPr/>
      </w:pPr>
      <w:r w:rsidDel="00000000" w:rsidR="00000000" w:rsidRPr="00000000">
        <w:rPr>
          <w:rtl w:val="0"/>
        </w:rPr>
        <w:t xml:space="preserve">Such information will not be provided to any third-party without your consent.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</w:r>
    </w:p>
    <w:p w:rsidR="00000000" w:rsidDel="00000000" w:rsidP="00000000" w:rsidRDefault="00000000" w:rsidRPr="00000000" w14:paraId="00000022">
      <w:pPr>
        <w:spacing w:line="276" w:lineRule="auto"/>
        <w:ind w:left="1984.25196850393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1984.25196850393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  <w:tab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Logo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405 Kaikorai Valley Road, Dunedin 9011, New Zealand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Email Address: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@a1electrical.co.nz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: 021 453 193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After Hours: </w:t>
      </w:r>
      <w:r w:rsidDel="00000000" w:rsidR="00000000" w:rsidRPr="00000000">
        <w:rPr>
          <w:rtl w:val="0"/>
        </w:rPr>
        <w:t xml:space="preserve">03 453 0415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0"/>
        </w:tabs>
        <w:spacing w:line="36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Hours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Monday to Friday: 7:30 AM - 5:00 PM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Saturday: Closed</w:t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spacing w:line="360" w:lineRule="auto"/>
        <w:ind w:left="2409.4488188976375" w:firstLine="0"/>
        <w:jc w:val="both"/>
        <w:rPr/>
      </w:pPr>
      <w:r w:rsidDel="00000000" w:rsidR="00000000" w:rsidRPr="00000000">
        <w:rPr>
          <w:rtl w:val="0"/>
        </w:rPr>
        <w:t xml:space="preserve">Sunday: Closed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842.51968503936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section: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216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Finance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216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Terms and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1842.519685039369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and Membership Logo section: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216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Master Electricians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216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ECANZ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SafePower Assured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Super Gold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1984.2519685039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ind w:left="1845"/>
        <w:rPr/>
      </w:pPr>
      <w:bookmarkStart w:colFirst="0" w:colLast="0" w:name="_nisho5p0d8m2" w:id="2"/>
      <w:bookmarkEnd w:id="2"/>
      <w:r w:rsidDel="00000000" w:rsidR="00000000" w:rsidRPr="00000000">
        <w:rPr>
          <w:rtl w:val="0"/>
        </w:rPr>
        <w:t xml:space="preserve">H4: </w:t>
        <w:tab/>
        <w:t xml:space="preserve">Connect With 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1845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  <w:tab/>
        <w:t xml:space="preserve">Facebook: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https://www.facebook.com/A1ElectricalContractorsLimited/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sset.turboweb.co.nz/49/file/qi0mitbr9hzzeh5l4d7b/A1%20Electrical%20Terms%20of%20Trade.pdf" TargetMode="External"/><Relationship Id="rId10" Type="http://schemas.openxmlformats.org/officeDocument/2006/relationships/hyperlink" Target="https://www.a1electrical.co.nz/privacy" TargetMode="External"/><Relationship Id="rId13" Type="http://schemas.openxmlformats.org/officeDocument/2006/relationships/hyperlink" Target="https://app.masterelectricians.org.nz/users/sign_in" TargetMode="External"/><Relationship Id="rId12" Type="http://schemas.openxmlformats.org/officeDocument/2006/relationships/hyperlink" Target="https://app.masterelectricians.org.nz/users/sign_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1electrical.co.nz/services/finance" TargetMode="External"/><Relationship Id="rId15" Type="http://schemas.openxmlformats.org/officeDocument/2006/relationships/hyperlink" Target="https://supergold.govt.nz/" TargetMode="External"/><Relationship Id="rId14" Type="http://schemas.openxmlformats.org/officeDocument/2006/relationships/hyperlink" Target="https://bni.co.nz/en-NZ/index" TargetMode="External"/><Relationship Id="rId16" Type="http://schemas.openxmlformats.org/officeDocument/2006/relationships/hyperlink" Target="https://www.facebook.com/A1ElectricalContractorsLimited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twrJVaysLXDg7kcFX2wZAZcXh2xdx2MthWDLd9_-T4/edit#heading=h.gjdgxs" TargetMode="External"/><Relationship Id="rId7" Type="http://schemas.openxmlformats.org/officeDocument/2006/relationships/hyperlink" Target="https://www.a1electrical.co.nz/about" TargetMode="External"/><Relationship Id="rId8" Type="http://schemas.openxmlformats.org/officeDocument/2006/relationships/hyperlink" Target="https://www.a1electrical.co.nz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