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[  4월  3주차 프로젝트 수행 일지 ]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3585"/>
        <w:gridCol w:w="1695"/>
        <w:gridCol w:w="3705"/>
        <w:tblGridChange w:id="0">
          <w:tblGrid>
            <w:gridCol w:w="1785"/>
            <w:gridCol w:w="3585"/>
            <w:gridCol w:w="1695"/>
            <w:gridCol w:w="370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주제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증상정보 기반 병원/진료과 추천 서비스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프로젝트 팀명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열정이 넘치조</w:t>
                </w:r>
              </w:sdtContent>
            </w:sdt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3"/>
                    <w:szCs w:val="23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박장훈 송연정 양수빈 정의석 유재현</w:t>
            </w:r>
          </w:p>
        </w:tc>
      </w:tr>
    </w:tbl>
    <w:p w:rsidR="00000000" w:rsidDel="00000000" w:rsidP="00000000" w:rsidRDefault="00000000" w:rsidRPr="00000000" w14:paraId="0000000B">
      <w:pPr>
        <w:spacing w:after="240" w:before="240" w:lineRule="auto"/>
        <w:jc w:val="righ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※ 프로젝트 수행 일지는 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u w:val="single"/>
          <w:rtl w:val="0"/>
        </w:rPr>
        <w:t xml:space="preserve">매주 금요일 17:00 전</w:t>
      </w:r>
      <w:r w:rsidDel="00000000" w:rsidR="00000000" w:rsidRPr="00000000">
        <w:rPr>
          <w:rFonts w:ascii="Malgun Gothic" w:cs="Malgun Gothic" w:eastAsia="Malgun Gothic" w:hAnsi="Malgun Gothic"/>
          <w:sz w:val="16"/>
          <w:szCs w:val="16"/>
          <w:rtl w:val="0"/>
        </w:rPr>
        <w:t xml:space="preserve">까지 최종본을 저장해주세요</w:t>
      </w:r>
      <w:r w:rsidDel="00000000" w:rsidR="00000000" w:rsidRPr="00000000">
        <w:rPr>
          <w:rtl w:val="0"/>
        </w:rPr>
      </w:r>
    </w:p>
    <w:tbl>
      <w:tblPr>
        <w:tblStyle w:val="Table2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7815"/>
        <w:gridCol w:w="1500"/>
        <w:tblGridChange w:id="0">
          <w:tblGrid>
            <w:gridCol w:w="1365"/>
            <w:gridCol w:w="7815"/>
            <w:gridCol w:w="15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gridSpan w:val="3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1. 프로젝트 수행 계획 및 현황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수행 계획 및 현황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18"/>
                <w:szCs w:val="18"/>
                <w:rtl w:val="0"/>
              </w:rPr>
              <w:t xml:space="preserve">비고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박장훈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증상 키워드 추출 모델링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송연정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LDA topic modeling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양수빈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1차 웹 디자인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정의석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 및 LDA topic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데이터 크롤링, LDA topic modeling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Malgun Gothic" w:cs="Malgun Gothic" w:eastAsia="Malgun Gothic" w:hAnsi="Malgun Gothic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05"/>
        <w:gridCol w:w="8775"/>
        <w:tblGridChange w:id="0">
          <w:tblGrid>
            <w:gridCol w:w="1905"/>
            <w:gridCol w:w="8775"/>
          </w:tblGrid>
        </w:tblGridChange>
      </w:tblGrid>
      <w:tr>
        <w:trPr>
          <w:cantSplit w:val="0"/>
          <w:trHeight w:val="197" w:hRule="atLeast"/>
          <w:tblHeader w:val="0"/>
        </w:trPr>
        <w:tc>
          <w:tcPr>
            <w:gridSpan w:val="2"/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2. 강사님 피드백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강사님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크롤링과 모델링 인원 분배.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크롤링이나 토픽모델링 막힐 때 도움 요청.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딥러닝을 이용할 수도 있을 것 같다.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" w:top="566" w:left="566" w:right="5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a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9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7">
    <w:name w:val="header"/>
    <w:basedOn w:val="a"/>
    <w:link w:val="Char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 w:val="1"/>
    <w:rsid w:val="001E0C45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8"/>
    <w:uiPriority w:val="99"/>
    <w:rsid w:val="001E0C45"/>
  </w:style>
  <w:style w:type="table" w:styleId="a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1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2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3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4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5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6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7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8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9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a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b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c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d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0" w:customStyle="1">
    <w:basedOn w:val="TableNormal7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fff1">
    <w:name w:val="Normal (Web)"/>
    <w:basedOn w:val="a"/>
    <w:uiPriority w:val="99"/>
    <w:unhideWhenUsed w:val="1"/>
    <w:rsid w:val="00A37276"/>
    <w:pPr>
      <w:spacing w:after="100" w:afterAutospacing="1" w:before="100" w:beforeAutospacing="1" w:line="240" w:lineRule="auto"/>
    </w:pPr>
    <w:rPr>
      <w:rFonts w:ascii="굴림" w:cs="굴림" w:eastAsia="굴림" w:hAnsi="굴림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/QOzati9pQYn8FVLGY6YYJlPnA==">CgMxLjAaHQoBMBIYChYIB0ISEhBBcmlhbCBVbmljb2RlIE1TGh0KATESGAoWCAdCEhIQQXJpYWwgVW5pY29kZSBNUzIIaC5namRneHM4AHIhMVN1cFdyaXQyUmIyQ05YT2NjLUU4MWtVTjZvV3M3dzM2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2023-09-18T04:50:00Z</dcterms:created>
  <dc:creator>Yoo Chul Kim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