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77777777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  <w:r w:rsidR="004778A4">
        <w:pict w14:anchorId="61D35FEF">
          <v:rect id="_x1733223458" o:spid="_x0000_s1026" alt="" style="position:absolute;left:0;text-align:left;margin-left:56.5pt;margin-top:105.9pt;width:489pt;height:9in;z-index:-251657728;mso-wrap-style:square;mso-wrap-edited:f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570F9700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ICE3020 알고리즘설계 실습 </w:t>
                  </w:r>
                  <w:r w:rsidR="00BD2F1D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7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5F5BBB8A" w:rsidR="00172D1C" w:rsidRPr="00DB1E6C" w:rsidRDefault="00BD2F1D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/>
                      <w:sz w:val="32"/>
                      <w:u w:val="single"/>
                    </w:rPr>
                    <w:t>7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주차 실습 보고서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00143706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1620F2">
                    <w:rPr>
                      <w:rFonts w:ascii="맑은 고딕" w:eastAsia="맑은 고딕"/>
                      <w:sz w:val="32"/>
                    </w:rPr>
                    <w:t>4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BD2F1D">
                    <w:rPr>
                      <w:rFonts w:ascii="맑은 고딕" w:eastAsia="맑은 고딕"/>
                      <w:sz w:val="32"/>
                    </w:rPr>
                    <w:t>14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74B5CB7D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9" w14:textId="181A69E1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 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유지훈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</w:t>
                  </w:r>
                </w:p>
                <w:p w14:paraId="61D3600A" w14:textId="4B6508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12171810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</w:t>
                  </w:r>
                </w:p>
              </w:txbxContent>
            </v:textbox>
            <w10:wrap anchorx="page" anchory="page"/>
          </v:rect>
        </w:pict>
      </w:r>
    </w:p>
    <w:p w14:paraId="61D35FE1" w14:textId="77777777" w:rsidR="00172D1C" w:rsidRDefault="00DB1E6C">
      <w:pPr>
        <w:pStyle w:val="a3"/>
      </w:pPr>
      <w:r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61D35FEB" w14:textId="2575C029" w:rsidR="00172D1C" w:rsidRDefault="00A319C5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>-코드 사진</w:t>
      </w:r>
      <w:r>
        <w:rPr>
          <w:rFonts w:ascii="맑은 고딕" w:eastAsia="맑은 고딕"/>
          <w:sz w:val="22"/>
        </w:rPr>
        <w:t>-</w:t>
      </w:r>
    </w:p>
    <w:p w14:paraId="6C0BDD08" w14:textId="597AD4E7" w:rsidR="003A7E74" w:rsidRDefault="00560EA3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/>
          <w:noProof/>
          <w:sz w:val="22"/>
        </w:rPr>
        <w:drawing>
          <wp:inline distT="0" distB="0" distL="0" distR="0" wp14:anchorId="718B4F20" wp14:editId="6D7C6D52">
            <wp:extent cx="3468904" cy="2198748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885" cy="221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69455" w14:textId="4DD77BDA" w:rsidR="00560EA3" w:rsidRDefault="00560EA3" w:rsidP="003A7E74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7C60B8FE" wp14:editId="4FBE2D2A">
            <wp:extent cx="3468370" cy="3257130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838" cy="327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72619" w14:textId="397842FB" w:rsidR="00560EA3" w:rsidRDefault="00560EA3" w:rsidP="00560EA3">
      <w:pPr>
        <w:pStyle w:val="a3"/>
        <w:spacing w:line="264" w:lineRule="auto"/>
        <w:ind w:firstLineChars="50" w:firstLine="11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주어진 </w:t>
      </w:r>
      <w:proofErr w:type="spellStart"/>
      <w:r>
        <w:rPr>
          <w:rFonts w:ascii="맑은 고딕" w:eastAsia="맑은 고딕"/>
          <w:sz w:val="22"/>
        </w:rPr>
        <w:t>InitNext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알고리즘과 수업시간에 진행했던 내용을 바탕으로 코드를 완성시켰습니다.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몇 가지는 수정을 좀 하였는데</w:t>
      </w:r>
      <w:r>
        <w:rPr>
          <w:rFonts w:ascii="맑은 고딕" w:eastAsia="맑은 고딕"/>
          <w:sz w:val="22"/>
        </w:rPr>
        <w:t xml:space="preserve">, </w:t>
      </w:r>
      <w:r>
        <w:rPr>
          <w:rFonts w:ascii="맑은 고딕" w:eastAsia="맑은 고딕" w:hint="eastAsia"/>
          <w:sz w:val="22"/>
        </w:rPr>
        <w:t xml:space="preserve">하나는 </w:t>
      </w:r>
      <w:r>
        <w:rPr>
          <w:rFonts w:ascii="맑은 고딕" w:eastAsia="맑은 고딕"/>
          <w:sz w:val="22"/>
        </w:rPr>
        <w:t xml:space="preserve">return </w:t>
      </w:r>
      <w:r>
        <w:rPr>
          <w:rFonts w:ascii="맑은 고딕" w:eastAsia="맑은 고딕" w:hint="eastAsia"/>
          <w:sz w:val="22"/>
        </w:rPr>
        <w:t xml:space="preserve">타입을 </w:t>
      </w:r>
      <w:r>
        <w:rPr>
          <w:rFonts w:ascii="맑은 고딕" w:eastAsia="맑은 고딕"/>
          <w:sz w:val="22"/>
        </w:rPr>
        <w:t xml:space="preserve">*int </w:t>
      </w:r>
      <w:r>
        <w:rPr>
          <w:rFonts w:ascii="맑은 고딕" w:eastAsia="맑은 고딕" w:hint="eastAsia"/>
          <w:sz w:val="22"/>
        </w:rPr>
        <w:t>타입으로 바꾼 점이고 다른 하나는 입력 변수로 패턴의 길이를 입력 받았습니다.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나머지는 그대로 알고리즘을 활용하였고</w:t>
      </w:r>
      <w:r>
        <w:rPr>
          <w:rFonts w:ascii="맑은 고딕" w:eastAsia="맑은 고딕"/>
          <w:sz w:val="22"/>
        </w:rPr>
        <w:t xml:space="preserve"> main() </w:t>
      </w:r>
      <w:r>
        <w:rPr>
          <w:rFonts w:ascii="맑은 고딕" w:eastAsia="맑은 고딕" w:hint="eastAsia"/>
          <w:sz w:val="22"/>
        </w:rPr>
        <w:t xml:space="preserve">함수에서 주어진 예제 </w:t>
      </w:r>
      <w:r>
        <w:rPr>
          <w:rFonts w:ascii="맑은 고딕" w:eastAsia="맑은 고딕"/>
          <w:sz w:val="22"/>
        </w:rPr>
        <w:t>1,2</w:t>
      </w:r>
      <w:r>
        <w:rPr>
          <w:rFonts w:ascii="맑은 고딕" w:eastAsia="맑은 고딕" w:hint="eastAsia"/>
          <w:sz w:val="22"/>
        </w:rPr>
        <w:t>,</w:t>
      </w:r>
      <w:r>
        <w:rPr>
          <w:rFonts w:ascii="맑은 고딕" w:eastAsia="맑은 고딕"/>
          <w:sz w:val="22"/>
        </w:rPr>
        <w:t>3</w:t>
      </w:r>
      <w:r>
        <w:rPr>
          <w:rFonts w:ascii="맑은 고딕" w:eastAsia="맑은 고딕" w:hint="eastAsia"/>
          <w:sz w:val="22"/>
        </w:rPr>
        <w:t>을 해결하였습니다.</w:t>
      </w:r>
    </w:p>
    <w:p w14:paraId="55AE6C4D" w14:textId="7F286854" w:rsidR="00560EA3" w:rsidRDefault="00560EA3" w:rsidP="00560EA3">
      <w:pPr>
        <w:pStyle w:val="a3"/>
        <w:spacing w:line="264" w:lineRule="auto"/>
        <w:ind w:firstLineChars="50" w:firstLine="110"/>
        <w:rPr>
          <w:rFonts w:ascii="맑은 고딕" w:eastAsia="맑은 고딕"/>
          <w:sz w:val="22"/>
        </w:rPr>
      </w:pPr>
      <w:proofErr w:type="spellStart"/>
      <w:r>
        <w:rPr>
          <w:rFonts w:ascii="맑은 고딕" w:eastAsia="맑은 고딕"/>
          <w:sz w:val="22"/>
        </w:rPr>
        <w:t>InitNext</w:t>
      </w:r>
      <w:proofErr w:type="spellEnd"/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알고리즘을 예제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>을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풀면서 흐름을 알아보기로 했습니다.</w:t>
      </w:r>
    </w:p>
    <w:p w14:paraId="4C3753DA" w14:textId="61F95288" w:rsidR="00560EA3" w:rsidRDefault="00560EA3" w:rsidP="00560EA3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proofErr w:type="spellStart"/>
      <w:r w:rsidRPr="00560EA3">
        <w:rPr>
          <w:rFonts w:ascii="맑은 고딕" w:eastAsia="맑은 고딕"/>
          <w:sz w:val="22"/>
        </w:rPr>
        <w:t>i</w:t>
      </w:r>
      <w:proofErr w:type="spellEnd"/>
      <w:r w:rsidRPr="00560EA3">
        <w:rPr>
          <w:rFonts w:ascii="맑은 고딕" w:eastAsia="맑은 고딕" w:hint="eastAsia"/>
          <w:sz w:val="22"/>
        </w:rPr>
        <w:t xml:space="preserve">에 </w:t>
      </w:r>
      <w:r w:rsidRPr="00560EA3">
        <w:rPr>
          <w:rFonts w:ascii="맑은 고딕" w:eastAsia="맑은 고딕"/>
          <w:sz w:val="22"/>
        </w:rPr>
        <w:t>0 j</w:t>
      </w:r>
      <w:r w:rsidRPr="00560EA3">
        <w:rPr>
          <w:rFonts w:ascii="맑은 고딕" w:eastAsia="맑은 고딕" w:hint="eastAsia"/>
          <w:sz w:val="22"/>
        </w:rPr>
        <w:t xml:space="preserve">에 </w:t>
      </w:r>
      <w:r w:rsidRPr="00560EA3">
        <w:rPr>
          <w:rFonts w:ascii="맑은 고딕" w:eastAsia="맑은 고딕"/>
          <w:sz w:val="22"/>
        </w:rPr>
        <w:t>-1</w:t>
      </w:r>
      <w:r w:rsidRPr="00560EA3">
        <w:rPr>
          <w:rFonts w:ascii="맑은 고딕" w:eastAsia="맑은 고딕" w:hint="eastAsia"/>
          <w:sz w:val="22"/>
        </w:rPr>
        <w:t>을 넣</w:t>
      </w:r>
      <w:r w:rsidR="004427ED">
        <w:rPr>
          <w:rFonts w:ascii="맑은 고딕" w:eastAsia="맑은 고딕" w:hint="eastAsia"/>
          <w:sz w:val="22"/>
        </w:rPr>
        <w:t xml:space="preserve">은 후 이를 통해 </w:t>
      </w:r>
      <w:r w:rsidR="004427ED">
        <w:rPr>
          <w:rFonts w:ascii="맑은 고딕" w:eastAsia="맑은 고딕" w:hint="eastAsia"/>
          <w:sz w:val="22"/>
        </w:rPr>
        <w:t>n</w:t>
      </w:r>
      <w:r w:rsidR="004427ED">
        <w:rPr>
          <w:rFonts w:ascii="맑은 고딕" w:eastAsia="맑은 고딕"/>
          <w:sz w:val="22"/>
        </w:rPr>
        <w:t xml:space="preserve">ext[0] </w:t>
      </w:r>
      <w:r w:rsidR="004427ED">
        <w:rPr>
          <w:rFonts w:ascii="맑은 고딕" w:eastAsia="맑은 고딕" w:hint="eastAsia"/>
          <w:sz w:val="22"/>
        </w:rPr>
        <w:t xml:space="preserve">값을 </w:t>
      </w:r>
      <w:r w:rsidR="004427ED">
        <w:rPr>
          <w:rFonts w:ascii="맑은 고딕" w:eastAsia="맑은 고딕"/>
          <w:sz w:val="22"/>
        </w:rPr>
        <w:t>-1</w:t>
      </w:r>
      <w:r w:rsidR="004427ED">
        <w:rPr>
          <w:rFonts w:ascii="맑은 고딕" w:eastAsia="맑은 고딕" w:hint="eastAsia"/>
          <w:sz w:val="22"/>
        </w:rPr>
        <w:t xml:space="preserve">을 넣어주고 </w:t>
      </w:r>
      <w:r w:rsidR="004427ED">
        <w:rPr>
          <w:rFonts w:ascii="맑은 고딕" w:eastAsia="맑은 고딕"/>
          <w:sz w:val="22"/>
        </w:rPr>
        <w:t>for</w:t>
      </w:r>
      <w:r w:rsidR="004427ED">
        <w:rPr>
          <w:rFonts w:ascii="맑은 고딕" w:eastAsia="맑은 고딕" w:hint="eastAsia"/>
          <w:sz w:val="22"/>
        </w:rPr>
        <w:t xml:space="preserve">문을 </w:t>
      </w:r>
      <w:r w:rsidRPr="00560EA3">
        <w:rPr>
          <w:rFonts w:ascii="맑은 고딕" w:eastAsia="맑은 고딕" w:hint="eastAsia"/>
          <w:sz w:val="22"/>
        </w:rPr>
        <w:t>시작한다.</w:t>
      </w:r>
      <w:r w:rsidRPr="00560EA3">
        <w:rPr>
          <w:rFonts w:ascii="맑은 고딕" w:eastAsia="맑은 고딕"/>
          <w:sz w:val="22"/>
        </w:rPr>
        <w:t xml:space="preserve"> </w:t>
      </w:r>
      <w:r w:rsidR="004427ED">
        <w:rPr>
          <w:rFonts w:ascii="맑은 고딕" w:eastAsia="맑은 고딕" w:hint="eastAsia"/>
          <w:sz w:val="22"/>
        </w:rPr>
        <w:t xml:space="preserve">여기서 </w:t>
      </w:r>
      <w:r w:rsidR="004427ED">
        <w:rPr>
          <w:rFonts w:ascii="맑은 고딕" w:eastAsia="맑은 고딕"/>
          <w:sz w:val="22"/>
        </w:rPr>
        <w:t>next[0]</w:t>
      </w:r>
      <w:r w:rsidR="004427ED">
        <w:rPr>
          <w:rFonts w:ascii="맑은 고딕" w:eastAsia="맑은 고딕" w:hint="eastAsia"/>
          <w:sz w:val="22"/>
        </w:rPr>
        <w:t xml:space="preserve"> 에</w:t>
      </w:r>
      <w:r w:rsidR="004427ED">
        <w:rPr>
          <w:rFonts w:ascii="맑은 고딕" w:eastAsia="맑은 고딕"/>
          <w:sz w:val="22"/>
        </w:rPr>
        <w:t xml:space="preserve"> -1</w:t>
      </w:r>
      <w:r w:rsidR="004427ED">
        <w:rPr>
          <w:rFonts w:ascii="맑은 고딕" w:eastAsia="맑은 고딕" w:hint="eastAsia"/>
          <w:sz w:val="22"/>
        </w:rPr>
        <w:t xml:space="preserve">을 넣어준 것은 </w:t>
      </w:r>
      <w:proofErr w:type="spellStart"/>
      <w:r w:rsidR="004427ED">
        <w:rPr>
          <w:rFonts w:ascii="맑은 고딕" w:eastAsia="맑은 고딕" w:hint="eastAsia"/>
          <w:sz w:val="22"/>
        </w:rPr>
        <w:t>k</w:t>
      </w:r>
      <w:r w:rsidR="004427ED">
        <w:rPr>
          <w:rFonts w:ascii="맑은 고딕" w:eastAsia="맑은 고딕"/>
          <w:sz w:val="22"/>
        </w:rPr>
        <w:t>mp</w:t>
      </w:r>
      <w:proofErr w:type="spellEnd"/>
      <w:r w:rsidR="004427ED">
        <w:rPr>
          <w:rFonts w:ascii="맑은 고딕" w:eastAsia="맑은 고딕"/>
          <w:sz w:val="22"/>
        </w:rPr>
        <w:t xml:space="preserve"> </w:t>
      </w:r>
      <w:r w:rsidR="004427ED">
        <w:rPr>
          <w:rFonts w:ascii="맑은 고딕" w:eastAsia="맑은 고딕" w:hint="eastAsia"/>
          <w:sz w:val="22"/>
        </w:rPr>
        <w:t xml:space="preserve">탐색을 하는 도중 첫 글자부터 맞지 않을 경우 해당 위치를 </w:t>
      </w:r>
      <w:r w:rsidR="004427ED">
        <w:rPr>
          <w:rFonts w:ascii="맑은 고딕" w:eastAsia="맑은 고딕"/>
          <w:sz w:val="22"/>
        </w:rPr>
        <w:t xml:space="preserve">-1 </w:t>
      </w:r>
      <w:r w:rsidR="004427ED">
        <w:rPr>
          <w:rFonts w:ascii="맑은 고딕" w:eastAsia="맑은 고딕" w:hint="eastAsia"/>
          <w:sz w:val="22"/>
        </w:rPr>
        <w:t>기준점으로 잡고 이후의 글자들을 탐색하기 위함으로 보인다.</w:t>
      </w:r>
    </w:p>
    <w:p w14:paraId="50336D44" w14:textId="56FEE872" w:rsidR="004427ED" w:rsidRDefault="004427ED" w:rsidP="00560EA3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이후 </w:t>
      </w:r>
      <w:r>
        <w:rPr>
          <w:rFonts w:ascii="맑은 고딕" w:eastAsia="맑은 고딕"/>
          <w:sz w:val="22"/>
        </w:rPr>
        <w:t>while</w:t>
      </w:r>
      <w:r>
        <w:rPr>
          <w:rFonts w:ascii="맑은 고딕" w:eastAsia="맑은 고딕" w:hint="eastAsia"/>
          <w:sz w:val="22"/>
        </w:rPr>
        <w:t xml:space="preserve">문으로 들어가는데 처음에 </w:t>
      </w:r>
      <w:r>
        <w:rPr>
          <w:rFonts w:ascii="맑은 고딕" w:eastAsia="맑은 고딕"/>
          <w:sz w:val="22"/>
        </w:rPr>
        <w:t>j</w:t>
      </w:r>
      <w:r>
        <w:rPr>
          <w:rFonts w:ascii="맑은 고딕" w:eastAsia="맑은 고딕" w:hint="eastAsia"/>
          <w:sz w:val="22"/>
        </w:rPr>
        <w:t xml:space="preserve">가 </w:t>
      </w:r>
      <w:r>
        <w:rPr>
          <w:rFonts w:ascii="맑은 고딕" w:eastAsia="맑은 고딕"/>
          <w:sz w:val="22"/>
        </w:rPr>
        <w:t xml:space="preserve">-1 </w:t>
      </w:r>
      <w:r>
        <w:rPr>
          <w:rFonts w:ascii="맑은 고딕" w:eastAsia="맑은 고딕" w:hint="eastAsia"/>
          <w:sz w:val="22"/>
        </w:rPr>
        <w:t xml:space="preserve">조건이기에 </w:t>
      </w:r>
      <w:r>
        <w:rPr>
          <w:rFonts w:ascii="맑은 고딕" w:eastAsia="맑은 고딕"/>
          <w:sz w:val="22"/>
        </w:rPr>
        <w:t>break</w:t>
      </w:r>
      <w:r>
        <w:rPr>
          <w:rFonts w:ascii="맑은 고딕" w:eastAsia="맑은 고딕" w:hint="eastAsia"/>
          <w:sz w:val="22"/>
        </w:rPr>
        <w:t xml:space="preserve">가 되고 </w:t>
      </w:r>
      <w:proofErr w:type="spellStart"/>
      <w:r>
        <w:rPr>
          <w:rFonts w:ascii="맑은 고딕" w:eastAsia="맑은 고딕" w:hint="eastAsia"/>
          <w:sz w:val="22"/>
        </w:rPr>
        <w:t>i</w:t>
      </w:r>
      <w:proofErr w:type="spellEnd"/>
      <w:r>
        <w:rPr>
          <w:rFonts w:ascii="맑은 고딕" w:eastAsia="맑은 고딕"/>
          <w:sz w:val="22"/>
        </w:rPr>
        <w:t>, j</w:t>
      </w:r>
      <w:r>
        <w:rPr>
          <w:rFonts w:ascii="맑은 고딕" w:eastAsia="맑은 고딕" w:hint="eastAsia"/>
          <w:sz w:val="22"/>
        </w:rPr>
        <w:t xml:space="preserve"> 가 </w:t>
      </w:r>
      <w:r>
        <w:rPr>
          <w:rFonts w:ascii="맑은 고딕" w:eastAsia="맑은 고딕"/>
          <w:sz w:val="22"/>
        </w:rPr>
        <w:t>1</w:t>
      </w:r>
      <w:r>
        <w:rPr>
          <w:rFonts w:ascii="맑은 고딕" w:eastAsia="맑은 고딕" w:hint="eastAsia"/>
          <w:sz w:val="22"/>
        </w:rPr>
        <w:t>씩 증가된 상태로 다음 f</w:t>
      </w:r>
      <w:r>
        <w:rPr>
          <w:rFonts w:ascii="맑은 고딕" w:eastAsia="맑은 고딕"/>
          <w:sz w:val="22"/>
        </w:rPr>
        <w:t>or</w:t>
      </w:r>
      <w:r>
        <w:rPr>
          <w:rFonts w:ascii="맑은 고딕" w:eastAsia="맑은 고딕" w:hint="eastAsia"/>
          <w:sz w:val="22"/>
        </w:rPr>
        <w:t>문을 수행한다.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첫 줄은 당연하게 </w:t>
      </w:r>
      <w:r>
        <w:rPr>
          <w:rFonts w:ascii="맑은 고딕" w:eastAsia="맑은 고딕"/>
          <w:sz w:val="22"/>
        </w:rPr>
        <w:t>next[1]</w:t>
      </w:r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>= 0</w:t>
      </w:r>
      <w:r>
        <w:rPr>
          <w:rFonts w:ascii="맑은 고딕" w:eastAsia="맑은 고딕" w:hint="eastAsia"/>
          <w:sz w:val="22"/>
        </w:rPr>
        <w:t>이 된다.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이는 </w:t>
      </w:r>
      <w:r>
        <w:rPr>
          <w:rFonts w:ascii="맑은 고딕" w:eastAsia="맑은 고딕"/>
          <w:sz w:val="22"/>
        </w:rPr>
        <w:t xml:space="preserve">1 </w:t>
      </w:r>
      <w:r>
        <w:rPr>
          <w:rFonts w:ascii="맑은 고딕" w:eastAsia="맑은 고딕" w:hint="eastAsia"/>
          <w:sz w:val="22"/>
        </w:rPr>
        <w:t>위치에서 틀렸을 경우 다음 테스트의 시작 위치는</w:t>
      </w:r>
      <w:r w:rsidR="000F0A41">
        <w:rPr>
          <w:rFonts w:ascii="맑은 고딕" w:eastAsia="맑은 고딕" w:hint="eastAsia"/>
          <w:sz w:val="22"/>
        </w:rPr>
        <w:t xml:space="preserve"> 해당 위치를 </w:t>
      </w:r>
      <w:r w:rsidR="000F0A41">
        <w:rPr>
          <w:rFonts w:ascii="맑은 고딕" w:eastAsia="맑은 고딕"/>
          <w:sz w:val="22"/>
        </w:rPr>
        <w:t>0</w:t>
      </w:r>
      <w:r w:rsidR="000F0A41">
        <w:rPr>
          <w:rFonts w:ascii="맑은 고딕" w:eastAsia="맑은 고딕" w:hint="eastAsia"/>
          <w:sz w:val="22"/>
        </w:rPr>
        <w:t>으로 잡고 찾아야 하기 때문이다</w:t>
      </w:r>
      <w:r>
        <w:rPr>
          <w:rFonts w:ascii="맑은 고딕" w:eastAsia="맑은 고딕" w:hint="eastAsia"/>
          <w:sz w:val="22"/>
        </w:rPr>
        <w:t>.</w:t>
      </w:r>
      <w:r>
        <w:rPr>
          <w:rFonts w:ascii="맑은 고딕" w:eastAsia="맑은 고딕"/>
          <w:sz w:val="22"/>
        </w:rPr>
        <w:t xml:space="preserve"> </w:t>
      </w:r>
    </w:p>
    <w:p w14:paraId="3EDEB291" w14:textId="05102DEC" w:rsidR="004427ED" w:rsidRDefault="004427ED" w:rsidP="00560EA3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이제부터는 </w:t>
      </w:r>
      <w:r>
        <w:rPr>
          <w:rFonts w:ascii="맑은 고딕" w:eastAsia="맑은 고딕"/>
          <w:sz w:val="22"/>
        </w:rPr>
        <w:t>if-else</w:t>
      </w:r>
      <w:r>
        <w:rPr>
          <w:rFonts w:ascii="맑은 고딕" w:eastAsia="맑은 고딕" w:hint="eastAsia"/>
          <w:sz w:val="22"/>
        </w:rPr>
        <w:t>문이 의미가 있어지는데 이 조건</w:t>
      </w:r>
      <w:r w:rsidR="00CD2FE0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문은 </w:t>
      </w:r>
      <w:r>
        <w:rPr>
          <w:rFonts w:ascii="맑은 고딕" w:eastAsia="맑은 고딕"/>
          <w:sz w:val="22"/>
        </w:rPr>
        <w:t>next[</w:t>
      </w:r>
      <w:proofErr w:type="spellStart"/>
      <w:r>
        <w:rPr>
          <w:rFonts w:ascii="맑은 고딕" w:eastAsia="맑은 고딕"/>
          <w:sz w:val="22"/>
        </w:rPr>
        <w:t>i</w:t>
      </w:r>
      <w:proofErr w:type="spellEnd"/>
      <w:r>
        <w:rPr>
          <w:rFonts w:ascii="맑은 고딕" w:eastAsia="맑은 고딕"/>
          <w:sz w:val="22"/>
        </w:rPr>
        <w:t xml:space="preserve">] </w:t>
      </w:r>
      <w:r>
        <w:rPr>
          <w:rFonts w:ascii="맑은 고딕" w:eastAsia="맑은 고딕" w:hint="eastAsia"/>
          <w:sz w:val="22"/>
        </w:rPr>
        <w:t xml:space="preserve">와 </w:t>
      </w:r>
      <w:r>
        <w:rPr>
          <w:rFonts w:ascii="맑은 고딕" w:eastAsia="맑은 고딕"/>
          <w:sz w:val="22"/>
        </w:rPr>
        <w:t>next</w:t>
      </w:r>
      <w:r>
        <w:rPr>
          <w:rFonts w:ascii="맑은 고딕" w:eastAsia="맑은 고딕" w:hint="eastAsia"/>
          <w:sz w:val="22"/>
        </w:rPr>
        <w:t>[</w:t>
      </w:r>
      <w:r>
        <w:rPr>
          <w:rFonts w:ascii="맑은 고딕" w:eastAsia="맑은 고딕"/>
          <w:sz w:val="22"/>
        </w:rPr>
        <w:t>j]</w:t>
      </w:r>
      <w:r>
        <w:rPr>
          <w:rFonts w:ascii="맑은 고딕" w:eastAsia="맑은 고딕" w:hint="eastAsia"/>
          <w:sz w:val="22"/>
        </w:rPr>
        <w:t>의 값이 같다면 이를 n</w:t>
      </w:r>
      <w:r>
        <w:rPr>
          <w:rFonts w:ascii="맑은 고딕" w:eastAsia="맑은 고딕"/>
          <w:sz w:val="22"/>
        </w:rPr>
        <w:t>ext[j]</w:t>
      </w:r>
      <w:r>
        <w:rPr>
          <w:rFonts w:ascii="맑은 고딕" w:eastAsia="맑은 고딕" w:hint="eastAsia"/>
          <w:sz w:val="22"/>
        </w:rPr>
        <w:t>값으로 바꿔준다.</w:t>
      </w:r>
      <w:r>
        <w:rPr>
          <w:rFonts w:ascii="맑은 고딕" w:eastAsia="맑은 고딕"/>
          <w:sz w:val="22"/>
        </w:rPr>
        <w:t xml:space="preserve"> </w:t>
      </w:r>
      <w:r w:rsidR="00CD2FE0">
        <w:rPr>
          <w:rFonts w:ascii="맑은 고딕" w:eastAsia="맑은 고딕" w:hint="eastAsia"/>
          <w:sz w:val="22"/>
        </w:rPr>
        <w:t xml:space="preserve">이렇게 해주는 이유는 만일 </w:t>
      </w:r>
      <w:proofErr w:type="spellStart"/>
      <w:r w:rsidR="00CD2FE0">
        <w:rPr>
          <w:rFonts w:ascii="맑은 고딕" w:eastAsia="맑은 고딕"/>
          <w:sz w:val="22"/>
        </w:rPr>
        <w:t>i</w:t>
      </w:r>
      <w:proofErr w:type="spellEnd"/>
      <w:r w:rsidR="00CD2FE0">
        <w:rPr>
          <w:rFonts w:ascii="맑은 고딕" w:eastAsia="맑은 고딕" w:hint="eastAsia"/>
          <w:sz w:val="22"/>
        </w:rPr>
        <w:t xml:space="preserve">위치에서 틀려서 </w:t>
      </w:r>
      <w:r w:rsidR="00CD2FE0">
        <w:rPr>
          <w:rFonts w:ascii="맑은 고딕" w:eastAsia="맑은 고딕"/>
          <w:sz w:val="22"/>
        </w:rPr>
        <w:t>j</w:t>
      </w:r>
      <w:r w:rsidR="00CD2FE0">
        <w:rPr>
          <w:rFonts w:ascii="맑은 고딕" w:eastAsia="맑은 고딕" w:hint="eastAsia"/>
          <w:sz w:val="22"/>
        </w:rPr>
        <w:t xml:space="preserve">위치로 다시 </w:t>
      </w:r>
      <w:r w:rsidR="00CD2FE0">
        <w:rPr>
          <w:rFonts w:ascii="맑은 고딕" w:eastAsia="맑은 고딕" w:hint="eastAsia"/>
          <w:sz w:val="22"/>
        </w:rPr>
        <w:lastRenderedPageBreak/>
        <w:t>왔는데 각 칸에서의 값이 동일하다면 다시 또 n</w:t>
      </w:r>
      <w:r w:rsidR="00CD2FE0">
        <w:rPr>
          <w:rFonts w:ascii="맑은 고딕" w:eastAsia="맑은 고딕"/>
          <w:sz w:val="22"/>
        </w:rPr>
        <w:t>ext[j]</w:t>
      </w:r>
      <w:r w:rsidR="00CD2FE0">
        <w:rPr>
          <w:rFonts w:ascii="맑은 고딕" w:eastAsia="맑은 고딕" w:hint="eastAsia"/>
          <w:sz w:val="22"/>
        </w:rPr>
        <w:t xml:space="preserve"> 값으로 가야 하는데 이렇게 두 번 이동하는 경우를 지우기 위해서 만든 조건 문이다.</w:t>
      </w:r>
      <w:r w:rsidR="00CD2FE0">
        <w:rPr>
          <w:rFonts w:ascii="맑은 고딕" w:eastAsia="맑은 고딕"/>
          <w:sz w:val="22"/>
        </w:rPr>
        <w:t xml:space="preserve"> </w:t>
      </w:r>
      <w:r w:rsidR="00CD2FE0">
        <w:rPr>
          <w:rFonts w:ascii="맑은 고딕" w:eastAsia="맑은 고딕" w:hint="eastAsia"/>
          <w:sz w:val="22"/>
        </w:rPr>
        <w:t xml:space="preserve">이 조건 문은 </w:t>
      </w:r>
      <w:proofErr w:type="spellStart"/>
      <w:r w:rsidR="00CD2FE0">
        <w:rPr>
          <w:rFonts w:ascii="맑은 고딕" w:eastAsia="맑은 고딕"/>
          <w:sz w:val="22"/>
        </w:rPr>
        <w:t>i</w:t>
      </w:r>
      <w:proofErr w:type="spellEnd"/>
      <w:r w:rsidR="00CD2FE0">
        <w:rPr>
          <w:rFonts w:ascii="맑은 고딕" w:eastAsia="맑은 고딕"/>
          <w:sz w:val="22"/>
        </w:rPr>
        <w:t xml:space="preserve">=1, j=0 </w:t>
      </w:r>
      <w:r w:rsidR="00CD2FE0">
        <w:rPr>
          <w:rFonts w:ascii="맑은 고딕" w:eastAsia="맑은 고딕" w:hint="eastAsia"/>
          <w:sz w:val="22"/>
        </w:rPr>
        <w:t>인 현 상황에서 적용된다.</w:t>
      </w:r>
      <w:r w:rsidR="00CD2FE0"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/>
          <w:sz w:val="22"/>
        </w:rPr>
        <w:t xml:space="preserve"> </w:t>
      </w:r>
    </w:p>
    <w:p w14:paraId="1E8E65B0" w14:textId="3E59467F" w:rsidR="00CD2FE0" w:rsidRDefault="00CD2FE0" w:rsidP="00560EA3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이번 경우에도 </w:t>
      </w:r>
      <w:r>
        <w:rPr>
          <w:rFonts w:ascii="맑은 고딕" w:eastAsia="맑은 고딕"/>
          <w:sz w:val="22"/>
        </w:rPr>
        <w:t>while</w:t>
      </w:r>
      <w:r>
        <w:rPr>
          <w:rFonts w:ascii="맑은 고딕" w:eastAsia="맑은 고딕" w:hint="eastAsia"/>
          <w:sz w:val="22"/>
        </w:rPr>
        <w:t xml:space="preserve"> 문이 실행되지 않는데</w:t>
      </w:r>
      <w:r>
        <w:rPr>
          <w:rFonts w:ascii="맑은 고딕" w:eastAsia="맑은 고딕"/>
          <w:sz w:val="22"/>
        </w:rPr>
        <w:t xml:space="preserve"> ( </w:t>
      </w:r>
      <w:r>
        <w:rPr>
          <w:rFonts w:ascii="맑은 고딕" w:eastAsia="맑은 고딕" w:hint="eastAsia"/>
          <w:sz w:val="22"/>
        </w:rPr>
        <w:t xml:space="preserve">후자 조건이 만족 </w:t>
      </w:r>
      <w:r>
        <w:rPr>
          <w:rFonts w:ascii="맑은 고딕" w:eastAsia="맑은 고딕"/>
          <w:sz w:val="22"/>
        </w:rPr>
        <w:t xml:space="preserve">X ) </w:t>
      </w:r>
      <w:r>
        <w:rPr>
          <w:rFonts w:ascii="맑은 고딕" w:eastAsia="맑은 고딕" w:hint="eastAsia"/>
          <w:sz w:val="22"/>
        </w:rPr>
        <w:t xml:space="preserve">설명을 위해서 다음 경우인 </w:t>
      </w:r>
      <w:proofErr w:type="spellStart"/>
      <w:r>
        <w:rPr>
          <w:rFonts w:ascii="맑은 고딕" w:eastAsia="맑은 고딕"/>
          <w:sz w:val="22"/>
        </w:rPr>
        <w:t>i</w:t>
      </w:r>
      <w:proofErr w:type="spellEnd"/>
      <w:r>
        <w:rPr>
          <w:rFonts w:ascii="맑은 고딕" w:eastAsia="맑은 고딕"/>
          <w:sz w:val="22"/>
        </w:rPr>
        <w:t>=2, j=1</w:t>
      </w:r>
      <w:r>
        <w:rPr>
          <w:rFonts w:ascii="맑은 고딕" w:eastAsia="맑은 고딕" w:hint="eastAsia"/>
          <w:sz w:val="22"/>
        </w:rPr>
        <w:t>인 상황에서 확인해</w:t>
      </w:r>
      <w:r w:rsidR="00960C4B">
        <w:rPr>
          <w:rFonts w:ascii="맑은 고딕" w:eastAsia="맑은 고딕" w:hint="eastAsia"/>
          <w:sz w:val="22"/>
        </w:rPr>
        <w:t>봤습니다</w:t>
      </w:r>
      <w:r>
        <w:rPr>
          <w:rFonts w:ascii="맑은 고딕" w:eastAsia="맑은 고딕" w:hint="eastAsia"/>
          <w:sz w:val="22"/>
        </w:rPr>
        <w:t>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이 경우에 </w:t>
      </w:r>
      <w:r>
        <w:rPr>
          <w:rFonts w:ascii="맑은 고딕" w:eastAsia="맑은 고딕"/>
          <w:sz w:val="22"/>
        </w:rPr>
        <w:t>while</w:t>
      </w:r>
      <w:r>
        <w:rPr>
          <w:rFonts w:ascii="맑은 고딕" w:eastAsia="맑은 고딕" w:hint="eastAsia"/>
          <w:sz w:val="22"/>
        </w:rPr>
        <w:t xml:space="preserve">문이 적용되어서 </w:t>
      </w:r>
      <w:r>
        <w:rPr>
          <w:rFonts w:ascii="맑은 고딕" w:eastAsia="맑은 고딕"/>
          <w:sz w:val="22"/>
        </w:rPr>
        <w:t>j</w:t>
      </w:r>
      <w:r>
        <w:rPr>
          <w:rFonts w:ascii="맑은 고딕" w:eastAsia="맑은 고딕" w:hint="eastAsia"/>
          <w:sz w:val="22"/>
        </w:rPr>
        <w:t xml:space="preserve">에 </w:t>
      </w:r>
      <w:r>
        <w:rPr>
          <w:rFonts w:ascii="맑은 고딕" w:eastAsia="맑은 고딕"/>
          <w:sz w:val="22"/>
        </w:rPr>
        <w:t>next[j]</w:t>
      </w:r>
      <w:r>
        <w:rPr>
          <w:rFonts w:ascii="맑은 고딕" w:eastAsia="맑은 고딕" w:hint="eastAsia"/>
          <w:sz w:val="22"/>
        </w:rPr>
        <w:t xml:space="preserve">의 값이 들어가는데 이는 다음 </w:t>
      </w:r>
      <w:r>
        <w:rPr>
          <w:rFonts w:ascii="맑은 고딕" w:eastAsia="맑은 고딕"/>
          <w:sz w:val="22"/>
        </w:rPr>
        <w:t>for</w:t>
      </w:r>
      <w:r>
        <w:rPr>
          <w:rFonts w:ascii="맑은 고딕" w:eastAsia="맑은 고딕" w:hint="eastAsia"/>
          <w:sz w:val="22"/>
        </w:rPr>
        <w:t xml:space="preserve">문을 돌 때 들어갈 </w:t>
      </w:r>
      <w:r w:rsidR="00960C4B">
        <w:rPr>
          <w:rFonts w:ascii="맑은 고딕" w:eastAsia="맑은 고딕"/>
          <w:sz w:val="22"/>
        </w:rPr>
        <w:t>j</w:t>
      </w:r>
      <w:r w:rsidR="00960C4B">
        <w:rPr>
          <w:rFonts w:ascii="맑은 고딕" w:eastAsia="맑은 고딕" w:hint="eastAsia"/>
          <w:sz w:val="22"/>
        </w:rPr>
        <w:t xml:space="preserve">값의 위치를 조정하기 위해서 </w:t>
      </w:r>
      <w:r w:rsidR="00960C4B">
        <w:rPr>
          <w:rFonts w:ascii="맑은 고딕" w:eastAsia="맑은 고딕"/>
          <w:sz w:val="22"/>
        </w:rPr>
        <w:t>next[j]</w:t>
      </w:r>
      <w:r w:rsidR="00960C4B">
        <w:rPr>
          <w:rFonts w:ascii="맑은 고딕" w:eastAsia="맑은 고딕" w:hint="eastAsia"/>
          <w:sz w:val="22"/>
        </w:rPr>
        <w:t xml:space="preserve"> 값으로 </w:t>
      </w:r>
      <w:r w:rsidR="00960C4B">
        <w:rPr>
          <w:rFonts w:ascii="맑은 고딕" w:eastAsia="맑은 고딕"/>
          <w:sz w:val="22"/>
        </w:rPr>
        <w:t>j</w:t>
      </w:r>
      <w:proofErr w:type="spellStart"/>
      <w:r w:rsidR="00960C4B">
        <w:rPr>
          <w:rFonts w:ascii="맑은 고딕" w:eastAsia="맑은 고딕" w:hint="eastAsia"/>
          <w:sz w:val="22"/>
        </w:rPr>
        <w:t>를</w:t>
      </w:r>
      <w:proofErr w:type="spellEnd"/>
      <w:r w:rsidR="00960C4B">
        <w:rPr>
          <w:rFonts w:ascii="맑은 고딕" w:eastAsia="맑은 고딕" w:hint="eastAsia"/>
          <w:sz w:val="22"/>
        </w:rPr>
        <w:t xml:space="preserve"> 보내주는 것으로 보입니다.</w:t>
      </w:r>
      <w:r w:rsidR="00960C4B">
        <w:rPr>
          <w:rFonts w:ascii="맑은 고딕" w:eastAsia="맑은 고딕"/>
          <w:sz w:val="22"/>
        </w:rPr>
        <w:t xml:space="preserve"> </w:t>
      </w:r>
    </w:p>
    <w:p w14:paraId="52D3DF8F" w14:textId="2224A0AA" w:rsidR="000F0A41" w:rsidRPr="005462FC" w:rsidRDefault="000E1C09" w:rsidP="000F0A41">
      <w:pPr>
        <w:pStyle w:val="a3"/>
        <w:numPr>
          <w:ilvl w:val="0"/>
          <w:numId w:val="9"/>
        </w:numPr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이와 같은 과정을 반복하면 다음과 같이 n</w:t>
      </w:r>
      <w:r>
        <w:rPr>
          <w:rFonts w:ascii="맑은 고딕" w:eastAsia="맑은 고딕"/>
          <w:sz w:val="22"/>
        </w:rPr>
        <w:t>ext</w:t>
      </w:r>
      <w:r>
        <w:rPr>
          <w:rFonts w:ascii="맑은 고딕" w:eastAsia="맑은 고딕" w:hint="eastAsia"/>
          <w:sz w:val="22"/>
        </w:rPr>
        <w:t xml:space="preserve"> </w:t>
      </w:r>
      <w:proofErr w:type="spellStart"/>
      <w:r>
        <w:rPr>
          <w:rFonts w:ascii="맑은 고딕" w:eastAsia="맑은 고딕" w:hint="eastAsia"/>
          <w:sz w:val="22"/>
        </w:rPr>
        <w:t>어레이가</w:t>
      </w:r>
      <w:proofErr w:type="spellEnd"/>
      <w:r>
        <w:rPr>
          <w:rFonts w:ascii="맑은 고딕" w:eastAsia="맑은 고딕" w:hint="eastAsia"/>
          <w:sz w:val="22"/>
        </w:rPr>
        <w:t xml:space="preserve"> 생성이 됩니다.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빨간색으로 칠한 부분이 개선 전과 후가 바뀐 위치입니다.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이 부분을 잘 보면 개선 전에 이동하는 위치는 이동하기 전과 패턴 값이 같은 것을 볼 수 있습니다.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이러면 결국 다시 이동해야 하는데 이를 한번에 처리 해준 값들이 개선 후 </w:t>
      </w:r>
      <w:proofErr w:type="spellStart"/>
      <w:r>
        <w:rPr>
          <w:rFonts w:ascii="맑은 고딕" w:eastAsia="맑은 고딕" w:hint="eastAsia"/>
          <w:sz w:val="22"/>
        </w:rPr>
        <w:t>어레이에</w:t>
      </w:r>
      <w:proofErr w:type="spellEnd"/>
      <w:r>
        <w:rPr>
          <w:rFonts w:ascii="맑은 고딕" w:eastAsia="맑은 고딕" w:hint="eastAsia"/>
          <w:sz w:val="22"/>
        </w:rPr>
        <w:t xml:space="preserve"> 담겨있습니다.</w:t>
      </w:r>
      <w:r w:rsidR="000F0A41">
        <w:rPr>
          <w:rFonts w:ascii="맑은 고딕" w:eastAsia="맑은 고딕"/>
          <w:sz w:val="22"/>
        </w:rPr>
        <w:t xml:space="preserve"> </w:t>
      </w:r>
      <w:r w:rsidR="000F0A41">
        <w:rPr>
          <w:rFonts w:ascii="맑은 고딕" w:eastAsia="맑은 고딕" w:hint="eastAsia"/>
          <w:sz w:val="22"/>
        </w:rPr>
        <w:t>다른 예제에 대해서도 표를 작성하였습니다.</w:t>
      </w:r>
    </w:p>
    <w:p w14:paraId="7AB4A708" w14:textId="652CD901" w:rsidR="000E1C09" w:rsidRPr="000E1C09" w:rsidRDefault="000F0A41" w:rsidP="000E1C09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 xml:space="preserve">예제 </w:t>
      </w:r>
      <w:r>
        <w:rPr>
          <w:rFonts w:ascii="맑은 고딕" w:eastAsia="맑은 고딕"/>
          <w:sz w:val="22"/>
        </w:rPr>
        <w:t>1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639"/>
        <w:gridCol w:w="1639"/>
        <w:gridCol w:w="1639"/>
        <w:gridCol w:w="1639"/>
        <w:gridCol w:w="1640"/>
        <w:gridCol w:w="1640"/>
      </w:tblGrid>
      <w:tr w:rsidR="000E1C09" w14:paraId="40CC5CC9" w14:textId="77777777" w:rsidTr="000E1C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9" w:type="dxa"/>
          </w:tcPr>
          <w:p w14:paraId="6F9F8D09" w14:textId="7E76E061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인덱스</w:t>
            </w:r>
          </w:p>
        </w:tc>
        <w:tc>
          <w:tcPr>
            <w:tcW w:w="1639" w:type="dxa"/>
          </w:tcPr>
          <w:p w14:paraId="56F289DB" w14:textId="792D5D79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1639" w:type="dxa"/>
          </w:tcPr>
          <w:p w14:paraId="319F6C81" w14:textId="7024ECFF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1639" w:type="dxa"/>
          </w:tcPr>
          <w:p w14:paraId="4C125173" w14:textId="4AF72413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1640" w:type="dxa"/>
          </w:tcPr>
          <w:p w14:paraId="75CB98A4" w14:textId="6CF96F3F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3</w:t>
            </w:r>
          </w:p>
        </w:tc>
        <w:tc>
          <w:tcPr>
            <w:tcW w:w="1640" w:type="dxa"/>
          </w:tcPr>
          <w:p w14:paraId="1EABD30D" w14:textId="3E272A02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4</w:t>
            </w:r>
          </w:p>
        </w:tc>
      </w:tr>
      <w:tr w:rsidR="000E1C09" w14:paraId="7E6296F6" w14:textId="77777777" w:rsidTr="000E1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7B10544C" w14:textId="1EA77BE9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패턴값</w:t>
            </w:r>
            <w:proofErr w:type="spellEnd"/>
          </w:p>
        </w:tc>
        <w:tc>
          <w:tcPr>
            <w:tcW w:w="1639" w:type="dxa"/>
          </w:tcPr>
          <w:p w14:paraId="3C7EDA2D" w14:textId="5174C410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A</w:t>
            </w:r>
          </w:p>
        </w:tc>
        <w:tc>
          <w:tcPr>
            <w:tcW w:w="1639" w:type="dxa"/>
          </w:tcPr>
          <w:p w14:paraId="6984BFD8" w14:textId="5A1A284F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1639" w:type="dxa"/>
          </w:tcPr>
          <w:p w14:paraId="24C0B6F5" w14:textId="38894068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1640" w:type="dxa"/>
          </w:tcPr>
          <w:p w14:paraId="1037A7A7" w14:textId="0478AA3B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1640" w:type="dxa"/>
          </w:tcPr>
          <w:p w14:paraId="4227728E" w14:textId="7C53531A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</w:tr>
      <w:tr w:rsidR="000E1C09" w14:paraId="73FA4681" w14:textId="77777777" w:rsidTr="000E1C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2746525B" w14:textId="6EF423AF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개선 전</w:t>
            </w:r>
          </w:p>
        </w:tc>
        <w:tc>
          <w:tcPr>
            <w:tcW w:w="1639" w:type="dxa"/>
          </w:tcPr>
          <w:p w14:paraId="4FD2319E" w14:textId="6E7AB13F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  <w:tc>
          <w:tcPr>
            <w:tcW w:w="1639" w:type="dxa"/>
            <w:shd w:val="clear" w:color="auto" w:fill="FBE4D5" w:themeFill="accent2" w:themeFillTint="33"/>
          </w:tcPr>
          <w:p w14:paraId="4DC65BF4" w14:textId="73EEA56F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1639" w:type="dxa"/>
          </w:tcPr>
          <w:p w14:paraId="4DC28C83" w14:textId="254D94BA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1640" w:type="dxa"/>
            <w:shd w:val="clear" w:color="auto" w:fill="FBE4D5" w:themeFill="accent2" w:themeFillTint="33"/>
          </w:tcPr>
          <w:p w14:paraId="3B955482" w14:textId="2C4F71B9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1640" w:type="dxa"/>
            <w:shd w:val="clear" w:color="auto" w:fill="FBE4D5" w:themeFill="accent2" w:themeFillTint="33"/>
          </w:tcPr>
          <w:p w14:paraId="6AD7CDAD" w14:textId="7ECA8AFD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</w:tr>
      <w:tr w:rsidR="000E1C09" w14:paraId="0C40F211" w14:textId="77777777" w:rsidTr="000E1C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</w:tcPr>
          <w:p w14:paraId="636FA8FD" w14:textId="73FD7D1E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개선 후</w:t>
            </w:r>
          </w:p>
        </w:tc>
        <w:tc>
          <w:tcPr>
            <w:tcW w:w="1639" w:type="dxa"/>
          </w:tcPr>
          <w:p w14:paraId="4DB2E1ED" w14:textId="14BED719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  <w:tc>
          <w:tcPr>
            <w:tcW w:w="1639" w:type="dxa"/>
            <w:shd w:val="clear" w:color="auto" w:fill="FBE4D5" w:themeFill="accent2" w:themeFillTint="33"/>
          </w:tcPr>
          <w:p w14:paraId="62923024" w14:textId="795FCFB2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  <w:tc>
          <w:tcPr>
            <w:tcW w:w="1639" w:type="dxa"/>
          </w:tcPr>
          <w:p w14:paraId="1D4DB643" w14:textId="6BAFCFAE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1640" w:type="dxa"/>
            <w:shd w:val="clear" w:color="auto" w:fill="FBE4D5" w:themeFill="accent2" w:themeFillTint="33"/>
          </w:tcPr>
          <w:p w14:paraId="4955F25E" w14:textId="0C6DBFBF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  <w:tc>
          <w:tcPr>
            <w:tcW w:w="1640" w:type="dxa"/>
            <w:shd w:val="clear" w:color="auto" w:fill="FBE4D5" w:themeFill="accent2" w:themeFillTint="33"/>
          </w:tcPr>
          <w:p w14:paraId="013FEBAD" w14:textId="62996754" w:rsidR="000E1C09" w:rsidRDefault="000E1C09" w:rsidP="000E1C09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</w:tr>
    </w:tbl>
    <w:p w14:paraId="1656F47A" w14:textId="77777777" w:rsidR="000F0A41" w:rsidRDefault="000F0A41" w:rsidP="000E1C09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01DBDC40" w14:textId="0EA30655" w:rsidR="000F0A41" w:rsidRDefault="000F0A41" w:rsidP="000E1C0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예제 </w:t>
      </w:r>
      <w:r>
        <w:rPr>
          <w:rFonts w:ascii="맑은 고딕" w:eastAsia="맑은 고딕"/>
          <w:sz w:val="22"/>
        </w:rPr>
        <w:t>2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263"/>
        <w:gridCol w:w="1237"/>
        <w:gridCol w:w="1235"/>
        <w:gridCol w:w="1235"/>
        <w:gridCol w:w="1238"/>
        <w:gridCol w:w="1235"/>
        <w:gridCol w:w="1217"/>
        <w:gridCol w:w="1194"/>
      </w:tblGrid>
      <w:tr w:rsidR="00B20FEB" w14:paraId="5ED3D4CB" w14:textId="40C7059E" w:rsidTr="00B20F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63" w:type="dxa"/>
          </w:tcPr>
          <w:p w14:paraId="0E239233" w14:textId="7777777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인덱스</w:t>
            </w:r>
          </w:p>
        </w:tc>
        <w:tc>
          <w:tcPr>
            <w:tcW w:w="1237" w:type="dxa"/>
          </w:tcPr>
          <w:p w14:paraId="05AC5E1C" w14:textId="7777777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1235" w:type="dxa"/>
          </w:tcPr>
          <w:p w14:paraId="40A318C3" w14:textId="7777777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1235" w:type="dxa"/>
          </w:tcPr>
          <w:p w14:paraId="4BF9BA58" w14:textId="7777777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1238" w:type="dxa"/>
          </w:tcPr>
          <w:p w14:paraId="466EA313" w14:textId="7777777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3</w:t>
            </w:r>
          </w:p>
        </w:tc>
        <w:tc>
          <w:tcPr>
            <w:tcW w:w="1235" w:type="dxa"/>
          </w:tcPr>
          <w:p w14:paraId="1D72F954" w14:textId="7777777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4</w:t>
            </w:r>
          </w:p>
        </w:tc>
        <w:tc>
          <w:tcPr>
            <w:tcW w:w="1217" w:type="dxa"/>
          </w:tcPr>
          <w:p w14:paraId="2B2A832B" w14:textId="26B4CF6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5</w:t>
            </w:r>
          </w:p>
        </w:tc>
        <w:tc>
          <w:tcPr>
            <w:tcW w:w="1194" w:type="dxa"/>
          </w:tcPr>
          <w:p w14:paraId="2E2F6653" w14:textId="49B11279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6</w:t>
            </w:r>
          </w:p>
        </w:tc>
      </w:tr>
      <w:tr w:rsidR="00B20FEB" w14:paraId="7C62DACE" w14:textId="6B755584" w:rsidTr="00B2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7F97624F" w14:textId="7777777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패턴값</w:t>
            </w:r>
            <w:proofErr w:type="spellEnd"/>
          </w:p>
        </w:tc>
        <w:tc>
          <w:tcPr>
            <w:tcW w:w="1237" w:type="dxa"/>
          </w:tcPr>
          <w:p w14:paraId="6DA3667C" w14:textId="7777777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A</w:t>
            </w:r>
          </w:p>
        </w:tc>
        <w:tc>
          <w:tcPr>
            <w:tcW w:w="1235" w:type="dxa"/>
          </w:tcPr>
          <w:p w14:paraId="309F9191" w14:textId="050349CB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B</w:t>
            </w:r>
          </w:p>
        </w:tc>
        <w:tc>
          <w:tcPr>
            <w:tcW w:w="1235" w:type="dxa"/>
          </w:tcPr>
          <w:p w14:paraId="74A03E84" w14:textId="34B6062A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1238" w:type="dxa"/>
          </w:tcPr>
          <w:p w14:paraId="428B3BCC" w14:textId="7777777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1235" w:type="dxa"/>
          </w:tcPr>
          <w:p w14:paraId="7281E609" w14:textId="04FEB8BC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1217" w:type="dxa"/>
          </w:tcPr>
          <w:p w14:paraId="4E66C810" w14:textId="519A4140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1194" w:type="dxa"/>
          </w:tcPr>
          <w:p w14:paraId="0F5EA137" w14:textId="291E7F6E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</w:tr>
      <w:tr w:rsidR="00B20FEB" w14:paraId="68D2F3E9" w14:textId="3C5B82FD" w:rsidTr="00B20F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777114A2" w14:textId="7777777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개선 전</w:t>
            </w:r>
          </w:p>
        </w:tc>
        <w:tc>
          <w:tcPr>
            <w:tcW w:w="1237" w:type="dxa"/>
          </w:tcPr>
          <w:p w14:paraId="4831782C" w14:textId="7777777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  <w:tc>
          <w:tcPr>
            <w:tcW w:w="1235" w:type="dxa"/>
          </w:tcPr>
          <w:p w14:paraId="2CDC0A6D" w14:textId="7777777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1235" w:type="dxa"/>
            <w:shd w:val="clear" w:color="auto" w:fill="FBE4D5" w:themeFill="accent2" w:themeFillTint="33"/>
          </w:tcPr>
          <w:p w14:paraId="1088B44B" w14:textId="5B8DF482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1238" w:type="dxa"/>
          </w:tcPr>
          <w:p w14:paraId="677959AA" w14:textId="7F6942CF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1235" w:type="dxa"/>
            <w:shd w:val="clear" w:color="auto" w:fill="FBE4D5" w:themeFill="accent2" w:themeFillTint="33"/>
          </w:tcPr>
          <w:p w14:paraId="3571C658" w14:textId="7777777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1217" w:type="dxa"/>
            <w:shd w:val="clear" w:color="auto" w:fill="FBE4D5" w:themeFill="accent2" w:themeFillTint="33"/>
          </w:tcPr>
          <w:p w14:paraId="5A3F9088" w14:textId="76A681FB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1194" w:type="dxa"/>
          </w:tcPr>
          <w:p w14:paraId="1DBCECBE" w14:textId="6CD57896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3</w:t>
            </w:r>
          </w:p>
        </w:tc>
      </w:tr>
      <w:tr w:rsidR="00B20FEB" w14:paraId="553BD3D9" w14:textId="73D2FDC7" w:rsidTr="00B20FE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dxa"/>
          </w:tcPr>
          <w:p w14:paraId="7FE41898" w14:textId="7777777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개선 후</w:t>
            </w:r>
          </w:p>
        </w:tc>
        <w:tc>
          <w:tcPr>
            <w:tcW w:w="1237" w:type="dxa"/>
          </w:tcPr>
          <w:p w14:paraId="6C906F16" w14:textId="7777777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  <w:tc>
          <w:tcPr>
            <w:tcW w:w="1235" w:type="dxa"/>
          </w:tcPr>
          <w:p w14:paraId="7C02802C" w14:textId="60B0BC6D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1235" w:type="dxa"/>
            <w:shd w:val="clear" w:color="auto" w:fill="FBE4D5" w:themeFill="accent2" w:themeFillTint="33"/>
          </w:tcPr>
          <w:p w14:paraId="06FC0875" w14:textId="7EA0827A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  <w:tc>
          <w:tcPr>
            <w:tcW w:w="1238" w:type="dxa"/>
          </w:tcPr>
          <w:p w14:paraId="0DDD1659" w14:textId="1FA1902A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1235" w:type="dxa"/>
            <w:shd w:val="clear" w:color="auto" w:fill="FBE4D5" w:themeFill="accent2" w:themeFillTint="33"/>
          </w:tcPr>
          <w:p w14:paraId="75AEFD64" w14:textId="58C5DF57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1217" w:type="dxa"/>
            <w:shd w:val="clear" w:color="auto" w:fill="FBE4D5" w:themeFill="accent2" w:themeFillTint="33"/>
          </w:tcPr>
          <w:p w14:paraId="1DD2452F" w14:textId="2D4BEFA8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  <w:tc>
          <w:tcPr>
            <w:tcW w:w="1194" w:type="dxa"/>
          </w:tcPr>
          <w:p w14:paraId="005EA373" w14:textId="5535BB00" w:rsidR="00B20FEB" w:rsidRDefault="00B20FEB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3</w:t>
            </w:r>
          </w:p>
        </w:tc>
      </w:tr>
    </w:tbl>
    <w:p w14:paraId="1F36A34D" w14:textId="3A1E228D" w:rsidR="000F0A41" w:rsidRDefault="000F0A41" w:rsidP="000E1C09">
      <w:pPr>
        <w:pStyle w:val="a3"/>
        <w:spacing w:line="264" w:lineRule="auto"/>
        <w:rPr>
          <w:rFonts w:ascii="맑은 고딕" w:eastAsia="맑은 고딕" w:hint="eastAsia"/>
          <w:sz w:val="22"/>
        </w:rPr>
      </w:pPr>
    </w:p>
    <w:p w14:paraId="312042B5" w14:textId="12EF4907" w:rsidR="005462FC" w:rsidRDefault="005462FC" w:rsidP="000E1C0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예제</w:t>
      </w:r>
      <w:r>
        <w:rPr>
          <w:rFonts w:ascii="맑은 고딕" w:eastAsia="맑은 고딕"/>
          <w:sz w:val="22"/>
        </w:rPr>
        <w:t xml:space="preserve"> 3</w:t>
      </w:r>
    </w:p>
    <w:tbl>
      <w:tblPr>
        <w:tblStyle w:val="50"/>
        <w:tblW w:w="0" w:type="auto"/>
        <w:tblLook w:val="04A0" w:firstRow="1" w:lastRow="0" w:firstColumn="1" w:lastColumn="0" w:noHBand="0" w:noVBand="1"/>
      </w:tblPr>
      <w:tblGrid>
        <w:gridCol w:w="1137"/>
        <w:gridCol w:w="1105"/>
        <w:gridCol w:w="1101"/>
        <w:gridCol w:w="1103"/>
        <w:gridCol w:w="1106"/>
        <w:gridCol w:w="1101"/>
        <w:gridCol w:w="1088"/>
        <w:gridCol w:w="1066"/>
        <w:gridCol w:w="1047"/>
      </w:tblGrid>
      <w:tr w:rsidR="005462FC" w14:paraId="4FA5C412" w14:textId="2B0120F0" w:rsidTr="005462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137" w:type="dxa"/>
          </w:tcPr>
          <w:p w14:paraId="618A564E" w14:textId="77777777" w:rsidR="005462FC" w:rsidRDefault="005462FC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인덱스</w:t>
            </w:r>
          </w:p>
        </w:tc>
        <w:tc>
          <w:tcPr>
            <w:tcW w:w="1105" w:type="dxa"/>
          </w:tcPr>
          <w:p w14:paraId="131DDB6F" w14:textId="77777777" w:rsidR="005462FC" w:rsidRDefault="005462FC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1101" w:type="dxa"/>
          </w:tcPr>
          <w:p w14:paraId="7B77F6C8" w14:textId="77777777" w:rsidR="005462FC" w:rsidRDefault="005462FC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1103" w:type="dxa"/>
          </w:tcPr>
          <w:p w14:paraId="44433F1B" w14:textId="77777777" w:rsidR="005462FC" w:rsidRDefault="005462FC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1106" w:type="dxa"/>
          </w:tcPr>
          <w:p w14:paraId="62D8D0BD" w14:textId="77777777" w:rsidR="005462FC" w:rsidRDefault="005462FC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3</w:t>
            </w:r>
          </w:p>
        </w:tc>
        <w:tc>
          <w:tcPr>
            <w:tcW w:w="1101" w:type="dxa"/>
          </w:tcPr>
          <w:p w14:paraId="32CCCC03" w14:textId="77777777" w:rsidR="005462FC" w:rsidRDefault="005462FC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4</w:t>
            </w:r>
          </w:p>
        </w:tc>
        <w:tc>
          <w:tcPr>
            <w:tcW w:w="1088" w:type="dxa"/>
          </w:tcPr>
          <w:p w14:paraId="75BB5166" w14:textId="77777777" w:rsidR="005462FC" w:rsidRDefault="005462FC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5</w:t>
            </w:r>
          </w:p>
        </w:tc>
        <w:tc>
          <w:tcPr>
            <w:tcW w:w="1066" w:type="dxa"/>
          </w:tcPr>
          <w:p w14:paraId="2E2EACBE" w14:textId="77777777" w:rsidR="005462FC" w:rsidRDefault="005462FC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6</w:t>
            </w:r>
          </w:p>
        </w:tc>
        <w:tc>
          <w:tcPr>
            <w:tcW w:w="1047" w:type="dxa"/>
          </w:tcPr>
          <w:p w14:paraId="6559731F" w14:textId="1C5E85D4" w:rsidR="005462FC" w:rsidRDefault="005462FC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7</w:t>
            </w:r>
          </w:p>
        </w:tc>
      </w:tr>
      <w:tr w:rsidR="005462FC" w14:paraId="1E246180" w14:textId="33A26798" w:rsidTr="0054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255FD895" w14:textId="77777777" w:rsidR="005462FC" w:rsidRDefault="005462FC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proofErr w:type="spellStart"/>
            <w:r>
              <w:rPr>
                <w:rFonts w:ascii="맑은 고딕" w:eastAsia="맑은 고딕" w:hint="eastAsia"/>
                <w:sz w:val="22"/>
              </w:rPr>
              <w:t>패턴값</w:t>
            </w:r>
            <w:proofErr w:type="spellEnd"/>
          </w:p>
        </w:tc>
        <w:tc>
          <w:tcPr>
            <w:tcW w:w="1105" w:type="dxa"/>
          </w:tcPr>
          <w:p w14:paraId="69049123" w14:textId="6AA81D5A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/>
                <w:sz w:val="22"/>
              </w:rPr>
            </w:pPr>
            <w:r>
              <w:rPr>
                <w:rFonts w:ascii="맑은 고딕" w:eastAsia="맑은 고딕"/>
                <w:sz w:val="22"/>
              </w:rPr>
              <w:t>A</w:t>
            </w:r>
          </w:p>
        </w:tc>
        <w:tc>
          <w:tcPr>
            <w:tcW w:w="1101" w:type="dxa"/>
          </w:tcPr>
          <w:p w14:paraId="6F40D0B7" w14:textId="4E7B0632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1103" w:type="dxa"/>
          </w:tcPr>
          <w:p w14:paraId="2493F6FD" w14:textId="60A999B5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1106" w:type="dxa"/>
          </w:tcPr>
          <w:p w14:paraId="5B772126" w14:textId="657AA405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1101" w:type="dxa"/>
          </w:tcPr>
          <w:p w14:paraId="043F9576" w14:textId="2CF349E8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1088" w:type="dxa"/>
          </w:tcPr>
          <w:p w14:paraId="16557D80" w14:textId="0C6706F3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B</w:t>
            </w:r>
          </w:p>
        </w:tc>
        <w:tc>
          <w:tcPr>
            <w:tcW w:w="1066" w:type="dxa"/>
          </w:tcPr>
          <w:p w14:paraId="68BC62BA" w14:textId="67825E8F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A</w:t>
            </w:r>
          </w:p>
        </w:tc>
        <w:tc>
          <w:tcPr>
            <w:tcW w:w="1047" w:type="dxa"/>
          </w:tcPr>
          <w:p w14:paraId="786D0B4E" w14:textId="0F727C54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C</w:t>
            </w:r>
          </w:p>
        </w:tc>
      </w:tr>
      <w:tr w:rsidR="005462FC" w14:paraId="4D23507A" w14:textId="0A57AE6B" w:rsidTr="005462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74BD1C80" w14:textId="77777777" w:rsidR="005462FC" w:rsidRDefault="005462FC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개선 전</w:t>
            </w:r>
          </w:p>
        </w:tc>
        <w:tc>
          <w:tcPr>
            <w:tcW w:w="1105" w:type="dxa"/>
          </w:tcPr>
          <w:p w14:paraId="15FB52C3" w14:textId="5ECD2143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  <w:tc>
          <w:tcPr>
            <w:tcW w:w="1101" w:type="dxa"/>
          </w:tcPr>
          <w:p w14:paraId="65A2CAD8" w14:textId="7E81F7E1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1103" w:type="dxa"/>
            <w:shd w:val="clear" w:color="auto" w:fill="FBE4D5" w:themeFill="accent2" w:themeFillTint="33"/>
          </w:tcPr>
          <w:p w14:paraId="314CAFAA" w14:textId="5B0F6C32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1106" w:type="dxa"/>
            <w:shd w:val="clear" w:color="auto" w:fill="FBE4D5" w:themeFill="accent2" w:themeFillTint="33"/>
          </w:tcPr>
          <w:p w14:paraId="65FBD583" w14:textId="79B6A4EF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1</w:t>
            </w:r>
          </w:p>
        </w:tc>
        <w:tc>
          <w:tcPr>
            <w:tcW w:w="1101" w:type="dxa"/>
            <w:shd w:val="clear" w:color="auto" w:fill="FBE4D5" w:themeFill="accent2" w:themeFillTint="33"/>
          </w:tcPr>
          <w:p w14:paraId="093AEABE" w14:textId="6EE25ECE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2</w:t>
            </w:r>
          </w:p>
        </w:tc>
        <w:tc>
          <w:tcPr>
            <w:tcW w:w="1088" w:type="dxa"/>
            <w:shd w:val="clear" w:color="auto" w:fill="FBE4D5" w:themeFill="accent2" w:themeFillTint="33"/>
          </w:tcPr>
          <w:p w14:paraId="344C40EF" w14:textId="7D5BF9F2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3</w:t>
            </w:r>
          </w:p>
        </w:tc>
        <w:tc>
          <w:tcPr>
            <w:tcW w:w="1066" w:type="dxa"/>
            <w:shd w:val="clear" w:color="auto" w:fill="FBE4D5" w:themeFill="accent2" w:themeFillTint="33"/>
          </w:tcPr>
          <w:p w14:paraId="6C63D65B" w14:textId="4C90B585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4</w:t>
            </w:r>
          </w:p>
        </w:tc>
        <w:tc>
          <w:tcPr>
            <w:tcW w:w="1047" w:type="dxa"/>
          </w:tcPr>
          <w:p w14:paraId="60CAF4BE" w14:textId="66908BDA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5</w:t>
            </w:r>
          </w:p>
        </w:tc>
      </w:tr>
      <w:tr w:rsidR="005462FC" w14:paraId="1D527592" w14:textId="651C0DDD" w:rsidTr="005462F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7" w:type="dxa"/>
          </w:tcPr>
          <w:p w14:paraId="5ED3360E" w14:textId="77777777" w:rsidR="005462FC" w:rsidRDefault="005462FC" w:rsidP="00C644E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개선 후</w:t>
            </w:r>
          </w:p>
        </w:tc>
        <w:tc>
          <w:tcPr>
            <w:tcW w:w="1105" w:type="dxa"/>
          </w:tcPr>
          <w:p w14:paraId="67CD99D7" w14:textId="3151A958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  <w:tc>
          <w:tcPr>
            <w:tcW w:w="1101" w:type="dxa"/>
          </w:tcPr>
          <w:p w14:paraId="5593B661" w14:textId="24DA70AF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1103" w:type="dxa"/>
            <w:shd w:val="clear" w:color="auto" w:fill="FBE4D5" w:themeFill="accent2" w:themeFillTint="33"/>
          </w:tcPr>
          <w:p w14:paraId="1EC888F2" w14:textId="6858D6A8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  <w:tc>
          <w:tcPr>
            <w:tcW w:w="1106" w:type="dxa"/>
            <w:shd w:val="clear" w:color="auto" w:fill="FBE4D5" w:themeFill="accent2" w:themeFillTint="33"/>
          </w:tcPr>
          <w:p w14:paraId="0E3A805D" w14:textId="332FEB16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1101" w:type="dxa"/>
            <w:shd w:val="clear" w:color="auto" w:fill="FBE4D5" w:themeFill="accent2" w:themeFillTint="33"/>
          </w:tcPr>
          <w:p w14:paraId="755B1818" w14:textId="3856B734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  <w:tc>
          <w:tcPr>
            <w:tcW w:w="1088" w:type="dxa"/>
            <w:shd w:val="clear" w:color="auto" w:fill="FBE4D5" w:themeFill="accent2" w:themeFillTint="33"/>
          </w:tcPr>
          <w:p w14:paraId="42B84648" w14:textId="71BF135D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0</w:t>
            </w:r>
          </w:p>
        </w:tc>
        <w:tc>
          <w:tcPr>
            <w:tcW w:w="1066" w:type="dxa"/>
            <w:shd w:val="clear" w:color="auto" w:fill="FBE4D5" w:themeFill="accent2" w:themeFillTint="33"/>
          </w:tcPr>
          <w:p w14:paraId="326D11D9" w14:textId="7F7445CF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-</w:t>
            </w:r>
            <w:r>
              <w:rPr>
                <w:rFonts w:ascii="맑은 고딕" w:eastAsia="맑은 고딕"/>
                <w:sz w:val="22"/>
              </w:rPr>
              <w:t>1</w:t>
            </w:r>
          </w:p>
        </w:tc>
        <w:tc>
          <w:tcPr>
            <w:tcW w:w="1047" w:type="dxa"/>
          </w:tcPr>
          <w:p w14:paraId="004CC642" w14:textId="2AA720AB" w:rsidR="005462FC" w:rsidRDefault="005462FC" w:rsidP="005462FC">
            <w:pPr>
              <w:pStyle w:val="a3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264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맑은 고딕" w:eastAsia="맑은 고딕" w:hint="eastAsia"/>
                <w:sz w:val="22"/>
              </w:rPr>
            </w:pPr>
            <w:r>
              <w:rPr>
                <w:rFonts w:ascii="맑은 고딕" w:eastAsia="맑은 고딕" w:hint="eastAsia"/>
                <w:sz w:val="22"/>
              </w:rPr>
              <w:t>5</w:t>
            </w:r>
          </w:p>
        </w:tc>
      </w:tr>
    </w:tbl>
    <w:p w14:paraId="00D1477F" w14:textId="689D0D5F" w:rsidR="005462FC" w:rsidRDefault="005462FC" w:rsidP="000E1C09">
      <w:pPr>
        <w:pStyle w:val="a3"/>
        <w:spacing w:line="264" w:lineRule="auto"/>
        <w:rPr>
          <w:rFonts w:ascii="맑은 고딕" w:eastAsia="맑은 고딕"/>
          <w:sz w:val="22"/>
        </w:rPr>
      </w:pPr>
    </w:p>
    <w:p w14:paraId="284F5EFE" w14:textId="77777777" w:rsidR="005462FC" w:rsidRDefault="005462FC" w:rsidP="000E1C0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>-실행 결과-</w:t>
      </w:r>
    </w:p>
    <w:p w14:paraId="6C16D9C3" w14:textId="7F66C253" w:rsidR="005462FC" w:rsidRDefault="005462FC" w:rsidP="000E1C09">
      <w:pPr>
        <w:pStyle w:val="a3"/>
        <w:spacing w:line="264" w:lineRule="auto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1FD82F50" wp14:editId="01A05843">
            <wp:extent cx="3899238" cy="704996"/>
            <wp:effectExtent l="0" t="0" r="0" b="0"/>
            <wp:docPr id="6" name="그림 6" descr="텍스트, 점수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점수판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736" cy="722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9EF01" w14:textId="0E8D89C3" w:rsidR="005462FC" w:rsidRPr="000E1C09" w:rsidRDefault="005462FC" w:rsidP="000E1C09">
      <w:pPr>
        <w:pStyle w:val="a3"/>
        <w:spacing w:line="264" w:lineRule="auto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수기로 계산했던 결과와 동일하게 잘 나온 것을 볼 수 있습니다.</w:t>
      </w:r>
    </w:p>
    <w:sectPr w:rsidR="005462FC" w:rsidRPr="000E1C09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C07DE9" w14:textId="77777777" w:rsidR="004778A4" w:rsidRDefault="004778A4" w:rsidP="00E129F4">
      <w:pPr>
        <w:spacing w:after="0" w:line="240" w:lineRule="auto"/>
      </w:pPr>
      <w:r>
        <w:separator/>
      </w:r>
    </w:p>
  </w:endnote>
  <w:endnote w:type="continuationSeparator" w:id="0">
    <w:p w14:paraId="6A8A1BE9" w14:textId="77777777" w:rsidR="004778A4" w:rsidRDefault="004778A4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0BF602" w14:textId="77777777" w:rsidR="004778A4" w:rsidRDefault="004778A4" w:rsidP="00E129F4">
      <w:pPr>
        <w:spacing w:after="0" w:line="240" w:lineRule="auto"/>
      </w:pPr>
      <w:r>
        <w:separator/>
      </w:r>
    </w:p>
  </w:footnote>
  <w:footnote w:type="continuationSeparator" w:id="0">
    <w:p w14:paraId="50BFDBB1" w14:textId="77777777" w:rsidR="004778A4" w:rsidRDefault="004778A4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0242C2"/>
    <w:multiLevelType w:val="hybridMultilevel"/>
    <w:tmpl w:val="7FA42998"/>
    <w:lvl w:ilvl="0" w:tplc="4DA898BA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5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0E1C09"/>
    <w:rsid w:val="000F0A41"/>
    <w:rsid w:val="001620F2"/>
    <w:rsid w:val="00172D1C"/>
    <w:rsid w:val="001B5B19"/>
    <w:rsid w:val="001F7D45"/>
    <w:rsid w:val="00220A13"/>
    <w:rsid w:val="00244FB2"/>
    <w:rsid w:val="0031787B"/>
    <w:rsid w:val="0036337B"/>
    <w:rsid w:val="003A7E74"/>
    <w:rsid w:val="00426F6E"/>
    <w:rsid w:val="004427ED"/>
    <w:rsid w:val="004534F7"/>
    <w:rsid w:val="00466AA1"/>
    <w:rsid w:val="004778A4"/>
    <w:rsid w:val="004F4A77"/>
    <w:rsid w:val="005462FC"/>
    <w:rsid w:val="00560EA3"/>
    <w:rsid w:val="006F1A51"/>
    <w:rsid w:val="00751771"/>
    <w:rsid w:val="0088401C"/>
    <w:rsid w:val="008B7066"/>
    <w:rsid w:val="00944921"/>
    <w:rsid w:val="00960C4B"/>
    <w:rsid w:val="00A0708F"/>
    <w:rsid w:val="00A319C5"/>
    <w:rsid w:val="00B20FEB"/>
    <w:rsid w:val="00B22705"/>
    <w:rsid w:val="00B93E72"/>
    <w:rsid w:val="00BD2F1D"/>
    <w:rsid w:val="00CD2FE0"/>
    <w:rsid w:val="00DB1E6C"/>
    <w:rsid w:val="00E129F4"/>
    <w:rsid w:val="00FC6031"/>
    <w:rsid w:val="00FF4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  <w:style w:type="table" w:styleId="aa">
    <w:name w:val="Table Grid"/>
    <w:basedOn w:val="a1"/>
    <w:uiPriority w:val="39"/>
    <w:rsid w:val="001F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0">
    <w:name w:val="Plain Table 5"/>
    <w:basedOn w:val="a1"/>
    <w:uiPriority w:val="45"/>
    <w:rsid w:val="000E1C0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YooJiHoon</cp:lastModifiedBy>
  <cp:revision>6</cp:revision>
  <dcterms:created xsi:type="dcterms:W3CDTF">2021-04-14T04:25:00Z</dcterms:created>
  <dcterms:modified xsi:type="dcterms:W3CDTF">2021-04-14T05:19:00Z</dcterms:modified>
</cp:coreProperties>
</file>