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D6" w:rsidRDefault="009F7FD6">
      <w:pPr>
        <w:rPr>
          <w:rFonts w:cs="Arial"/>
        </w:rPr>
      </w:pPr>
      <w:r>
        <w:rPr>
          <w:rFonts w:cs="Arial"/>
        </w:rPr>
        <w:t xml:space="preserve">Binaural interaction between acoustic and electrical stimulation in single-sided deafness </w:t>
      </w:r>
    </w:p>
    <w:p w:rsidR="009F7FD6" w:rsidRDefault="009F7FD6">
      <w:pPr>
        <w:rPr>
          <w:rFonts w:cs="Arial"/>
        </w:rPr>
      </w:pPr>
      <w:r>
        <w:rPr>
          <w:rFonts w:cs="Arial"/>
        </w:rPr>
        <w:t xml:space="preserve">Yoojin Chung, Bertrand </w:t>
      </w:r>
      <w:proofErr w:type="spellStart"/>
      <w:r>
        <w:rPr>
          <w:rFonts w:cs="Arial"/>
        </w:rPr>
        <w:t>Delgutte</w:t>
      </w:r>
      <w:proofErr w:type="spellEnd"/>
    </w:p>
    <w:p w:rsidR="0006226F" w:rsidRDefault="00753172">
      <w:pPr>
        <w:rPr>
          <w:rFonts w:cs="Arial"/>
        </w:rPr>
      </w:pPr>
      <w:r>
        <w:rPr>
          <w:rFonts w:cs="Arial"/>
        </w:rPr>
        <w:t>Due to the remarkable success of cochlear implants (CI), an increasing number of people</w:t>
      </w:r>
      <w:r w:rsidR="00926BC0">
        <w:rPr>
          <w:rFonts w:cs="Arial"/>
        </w:rPr>
        <w:t xml:space="preserve"> with substantial residual hearing receive CIs</w:t>
      </w:r>
      <w:r>
        <w:rPr>
          <w:rFonts w:cs="Arial"/>
        </w:rPr>
        <w:t xml:space="preserve">. For those who have residual hearing in the non-implanted ear, the acoustic information provided through a hearing aid (HA) (bimodal hearing) can provide additional improvement in their performance. Psychophysical studies performed </w:t>
      </w:r>
      <w:r w:rsidRPr="003C1BB9">
        <w:rPr>
          <w:rFonts w:cs="Arial"/>
        </w:rPr>
        <w:t>with controlled stimulation bypassing clinical processors</w:t>
      </w:r>
      <w:r>
        <w:rPr>
          <w:rFonts w:cs="Arial"/>
        </w:rPr>
        <w:t xml:space="preserve"> show that bimodal listeners are sensitive to interaural time and level differences (ITD and ILD) to some degree and therefore could potentially benefit from improved fitting and processing strategy. </w:t>
      </w:r>
      <w:bookmarkStart w:id="0" w:name="_GoBack"/>
      <w:bookmarkEnd w:id="0"/>
    </w:p>
    <w:p w:rsidR="00926BC0" w:rsidRDefault="00926BC0"/>
    <w:sectPr w:rsidR="0092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72"/>
    <w:rsid w:val="0006226F"/>
    <w:rsid w:val="00753172"/>
    <w:rsid w:val="00926BC0"/>
    <w:rsid w:val="009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9BE70-8373-4737-8DE7-BA3926F8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Yoojin</dc:creator>
  <cp:keywords/>
  <dc:description/>
  <cp:lastModifiedBy>Chung, Yoojin</cp:lastModifiedBy>
  <cp:revision>3</cp:revision>
  <dcterms:created xsi:type="dcterms:W3CDTF">2018-05-09T17:39:00Z</dcterms:created>
  <dcterms:modified xsi:type="dcterms:W3CDTF">2018-05-09T19:36:00Z</dcterms:modified>
</cp:coreProperties>
</file>