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291">
        <w:tc>
          <w:tcPr>
            <w:tcW w:w="9016" w:type="dxa"/>
          </w:tcPr>
          <w:p w:rsidR="00903291" w:rsidRDefault="006B56ED">
            <w:pPr>
              <w:jc w:val="center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:rsidR="00903291" w:rsidRPr="007B1302" w:rsidRDefault="000E5CE3">
            <w:pPr>
              <w:jc w:val="center"/>
              <w:rPr>
                <w:b/>
              </w:rPr>
            </w:pPr>
            <w:r w:rsidRPr="007B1302">
              <w:rPr>
                <w:rFonts w:hint="eastAsia"/>
                <w:b/>
                <w:color w:val="000000" w:themeColor="text1"/>
              </w:rPr>
              <w:t>뇌파 분석기</w:t>
            </w:r>
            <w:r w:rsidR="00C82CE7" w:rsidRPr="007B1302">
              <w:rPr>
                <w:rFonts w:hint="eastAsia"/>
                <w:b/>
                <w:color w:val="000000" w:themeColor="text1"/>
              </w:rPr>
              <w:t xml:space="preserve">술을 이용한 학습환경 도우미 </w:t>
            </w:r>
          </w:p>
          <w:p w:rsidR="00903291" w:rsidRDefault="000E5CE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오픈소스</w:t>
            </w:r>
            <w:proofErr w:type="spellEnd"/>
            <w:r>
              <w:rPr>
                <w:rFonts w:hint="eastAsia"/>
                <w:b/>
              </w:rPr>
              <w:t xml:space="preserve"> 기초설계(가), 7팀, 20213081</w:t>
            </w:r>
          </w:p>
        </w:tc>
      </w:tr>
    </w:tbl>
    <w:p w:rsidR="00903291" w:rsidRDefault="009032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291">
        <w:tc>
          <w:tcPr>
            <w:tcW w:w="4508" w:type="dxa"/>
          </w:tcPr>
          <w:p w:rsidR="00903291" w:rsidRDefault="006B56ED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:rsidR="00E015BB" w:rsidRPr="00E015BB" w:rsidRDefault="00E015BB" w:rsidP="00E015BB">
            <w:pPr>
              <w:rPr>
                <w:color w:val="000000" w:themeColor="text1"/>
              </w:rPr>
            </w:pPr>
            <w:r w:rsidRPr="00E015BB">
              <w:rPr>
                <w:rFonts w:hint="eastAsia"/>
                <w:color w:val="000000" w:themeColor="text1"/>
              </w:rPr>
              <w:t>최근</w:t>
            </w:r>
            <w:r w:rsidRPr="00E015BB">
              <w:rPr>
                <w:color w:val="000000" w:themeColor="text1"/>
              </w:rPr>
              <w:t xml:space="preserve"> 다양한 디지털 기기로 인해 사람들이 자신이 하고 싶은 ‘능동적’일에 집중하기 힘들다. 이전과 달리 최근은 그로 인한 불편함을 호소하는 사람들이 상당하다는 점을 고려해 현대인의 집중력을 높여주는 </w:t>
            </w:r>
            <w:proofErr w:type="spellStart"/>
            <w:r w:rsidRPr="00E015BB">
              <w:rPr>
                <w:color w:val="000000" w:themeColor="text1"/>
              </w:rPr>
              <w:t>어플을</w:t>
            </w:r>
            <w:proofErr w:type="spellEnd"/>
            <w:r w:rsidRPr="00E015BB">
              <w:rPr>
                <w:color w:val="000000" w:themeColor="text1"/>
              </w:rPr>
              <w:t xml:space="preserve"> 제작하겠다는 목표이다.</w:t>
            </w:r>
          </w:p>
          <w:p w:rsidR="00E015BB" w:rsidRPr="00E015BB" w:rsidRDefault="00E015BB" w:rsidP="00E015BB">
            <w:pPr>
              <w:rPr>
                <w:color w:val="000000" w:themeColor="text1"/>
              </w:rPr>
            </w:pPr>
            <w:r w:rsidRPr="00E015BB">
              <w:rPr>
                <w:color w:val="000000" w:themeColor="text1"/>
              </w:rPr>
              <w:t xml:space="preserve"> 다른 </w:t>
            </w:r>
            <w:proofErr w:type="spellStart"/>
            <w:r w:rsidRPr="00E015BB">
              <w:rPr>
                <w:color w:val="000000" w:themeColor="text1"/>
              </w:rPr>
              <w:t>어플과의</w:t>
            </w:r>
            <w:proofErr w:type="spellEnd"/>
            <w:r w:rsidRPr="00E015BB">
              <w:rPr>
                <w:color w:val="000000" w:themeColor="text1"/>
              </w:rPr>
              <w:t xml:space="preserve"> 차별성이 있다. 다른 </w:t>
            </w:r>
            <w:proofErr w:type="spellStart"/>
            <w:r w:rsidRPr="00E015BB">
              <w:rPr>
                <w:color w:val="000000" w:themeColor="text1"/>
              </w:rPr>
              <w:t>어플은</w:t>
            </w:r>
            <w:proofErr w:type="spellEnd"/>
            <w:r w:rsidRPr="00E015BB">
              <w:rPr>
                <w:color w:val="000000" w:themeColor="text1"/>
              </w:rPr>
              <w:t xml:space="preserve"> 고정된 </w:t>
            </w:r>
            <w:proofErr w:type="spellStart"/>
            <w:r w:rsidRPr="00E015BB">
              <w:rPr>
                <w:color w:val="000000" w:themeColor="text1"/>
              </w:rPr>
              <w:t>어플의</w:t>
            </w:r>
            <w:proofErr w:type="spellEnd"/>
            <w:r w:rsidRPr="00E015BB">
              <w:rPr>
                <w:color w:val="000000" w:themeColor="text1"/>
              </w:rPr>
              <w:t xml:space="preserve"> 서비스에 사용자가 직접 들어가서 자신의 환경을 조성하는 방식이라면 </w:t>
            </w:r>
            <w:proofErr w:type="spellStart"/>
            <w:r w:rsidRPr="00E015BB">
              <w:rPr>
                <w:color w:val="000000" w:themeColor="text1"/>
              </w:rPr>
              <w:t>우리팀의</w:t>
            </w:r>
            <w:proofErr w:type="spellEnd"/>
            <w:r w:rsidRPr="00E015BB">
              <w:rPr>
                <w:color w:val="000000" w:themeColor="text1"/>
              </w:rPr>
              <w:t xml:space="preserve"> </w:t>
            </w:r>
            <w:proofErr w:type="spellStart"/>
            <w:r w:rsidRPr="00E015BB">
              <w:rPr>
                <w:color w:val="000000" w:themeColor="text1"/>
              </w:rPr>
              <w:t>어플은</w:t>
            </w:r>
            <w:proofErr w:type="spellEnd"/>
            <w:r w:rsidRPr="00E015BB">
              <w:rPr>
                <w:color w:val="000000" w:themeColor="text1"/>
              </w:rPr>
              <w:t xml:space="preserve"> </w:t>
            </w:r>
            <w:proofErr w:type="spellStart"/>
            <w:r w:rsidRPr="00E015BB">
              <w:rPr>
                <w:color w:val="000000" w:themeColor="text1"/>
              </w:rPr>
              <w:t>어플이</w:t>
            </w:r>
            <w:proofErr w:type="spellEnd"/>
            <w:r w:rsidRPr="00E015BB">
              <w:rPr>
                <w:color w:val="000000" w:themeColor="text1"/>
              </w:rPr>
              <w:t xml:space="preserve"> 사용자의 환경을 분석 및 조성하고 자기도 모르게 </w:t>
            </w:r>
            <w:proofErr w:type="spellStart"/>
            <w:r w:rsidRPr="00E015BB">
              <w:rPr>
                <w:color w:val="000000" w:themeColor="text1"/>
              </w:rPr>
              <w:t>오랜시간</w:t>
            </w:r>
            <w:proofErr w:type="spellEnd"/>
            <w:r w:rsidRPr="00E015BB">
              <w:rPr>
                <w:color w:val="000000" w:themeColor="text1"/>
              </w:rPr>
              <w:t xml:space="preserve"> 집중하는 경험을 높여주는 것이다.</w:t>
            </w:r>
          </w:p>
          <w:p w:rsidR="00903291" w:rsidRDefault="00E015BB">
            <w:r w:rsidRPr="00E015BB">
              <w:rPr>
                <w:color w:val="000000" w:themeColor="text1"/>
              </w:rPr>
              <w:t xml:space="preserve"> 최근 코로나로 인해 시공간적 구분이 흐려졌다. 이는 큰 장점이기도 하지만 재택업무를 </w:t>
            </w:r>
            <w:proofErr w:type="spellStart"/>
            <w:r w:rsidRPr="00E015BB">
              <w:rPr>
                <w:color w:val="000000" w:themeColor="text1"/>
              </w:rPr>
              <w:t>한사람들의</w:t>
            </w:r>
            <w:proofErr w:type="spellEnd"/>
            <w:r w:rsidRPr="00E015BB">
              <w:rPr>
                <w:color w:val="000000" w:themeColor="text1"/>
              </w:rPr>
              <w:t xml:space="preserve"> 이야기를 들어보면 집중력 저하, 환경조성 어려움과 같은 치명적 단점이 있기도 했다. 이점을 우리 </w:t>
            </w:r>
            <w:proofErr w:type="spellStart"/>
            <w:r w:rsidRPr="00E015BB">
              <w:rPr>
                <w:color w:val="000000" w:themeColor="text1"/>
              </w:rPr>
              <w:t>어플이</w:t>
            </w:r>
            <w:proofErr w:type="spellEnd"/>
            <w:r w:rsidRPr="00E015BB">
              <w:rPr>
                <w:color w:val="000000" w:themeColor="text1"/>
              </w:rPr>
              <w:t xml:space="preserve"> 해결해 준다면 더욱더 사람들이 시공간적 제약을 받지 않고 자신의 업무에 몰두할 수 있고 자아실현을 경험하는 사람들이 늘어날 것이다. </w:t>
            </w:r>
          </w:p>
        </w:tc>
        <w:tc>
          <w:tcPr>
            <w:tcW w:w="4508" w:type="dxa"/>
          </w:tcPr>
          <w:p w:rsidR="00903291" w:rsidRDefault="006B56ED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이상</w:t>
            </w:r>
            <w:r>
              <w:rPr>
                <w:rFonts w:hint="eastAsia"/>
                <w:b/>
                <w:color w:val="0000FF"/>
              </w:rPr>
              <w:t>, 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:rsidR="00903291" w:rsidRDefault="006B56E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입력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출력</w:t>
            </w:r>
          </w:p>
          <w:p w:rsidR="00903291" w:rsidRDefault="006B56E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예상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결과</w:t>
            </w:r>
            <w:r>
              <w:rPr>
                <w:rFonts w:hint="eastAsia"/>
                <w:color w:val="0000FF"/>
              </w:rPr>
              <w:t>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대비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</w:t>
            </w:r>
            <w:r>
              <w:rPr>
                <w:rFonts w:hint="eastAsia"/>
                <w:color w:val="0000FF"/>
              </w:rPr>
              <w:t>.</w:t>
            </w:r>
          </w:p>
          <w:p w:rsidR="00903291" w:rsidRDefault="006B56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B97C31" wp14:editId="5CDE43C8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3291" w:rsidRDefault="006B56ED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</w:tr>
    </w:tbl>
    <w:p w:rsidR="00903291" w:rsidRDefault="00903291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291">
        <w:tc>
          <w:tcPr>
            <w:tcW w:w="9016" w:type="dxa"/>
          </w:tcPr>
          <w:p w:rsidR="00903291" w:rsidRDefault="006B56ED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:rsidR="00C82CE7" w:rsidRPr="00E015BB" w:rsidRDefault="00C82CE7" w:rsidP="00E015BB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E015BB">
              <w:rPr>
                <w:rFonts w:hint="eastAsia"/>
                <w:color w:val="000000" w:themeColor="text1"/>
              </w:rPr>
              <w:t>최근</w:t>
            </w:r>
            <w:r w:rsidRPr="00E015BB">
              <w:rPr>
                <w:color w:val="000000" w:themeColor="text1"/>
              </w:rPr>
              <w:t xml:space="preserve"> 급격한 디지털화로 인해 사람들이 집중력 저하에 많은 불편함을 호소한다. 항상 우리의 삶은 디지털 소음으로 </w:t>
            </w:r>
            <w:proofErr w:type="spellStart"/>
            <w:r w:rsidRPr="00E015BB">
              <w:rPr>
                <w:color w:val="000000" w:themeColor="text1"/>
              </w:rPr>
              <w:t>꽉차</w:t>
            </w:r>
            <w:proofErr w:type="spellEnd"/>
            <w:r w:rsidRPr="00E015BB">
              <w:rPr>
                <w:color w:val="000000" w:themeColor="text1"/>
              </w:rPr>
              <w:t xml:space="preserve"> 있거나 사람들의 말소리로 </w:t>
            </w:r>
            <w:proofErr w:type="spellStart"/>
            <w:r w:rsidRPr="00E015BB">
              <w:rPr>
                <w:color w:val="000000" w:themeColor="text1"/>
              </w:rPr>
              <w:t>꽉차있다</w:t>
            </w:r>
            <w:proofErr w:type="spellEnd"/>
            <w:r w:rsidRPr="00E015BB">
              <w:rPr>
                <w:color w:val="000000" w:themeColor="text1"/>
              </w:rPr>
              <w:t xml:space="preserve">. 이런 환경에 익숙해지다 보니 예전과 달리 책을 읽는다거나 공부를 한다거나 창의성을 요구하는 일에 많은 불편함을 느낀다. 이준영 </w:t>
            </w:r>
            <w:proofErr w:type="spellStart"/>
            <w:r w:rsidRPr="00E015BB">
              <w:rPr>
                <w:color w:val="000000" w:themeColor="text1"/>
              </w:rPr>
              <w:t>성모샘병원</w:t>
            </w:r>
            <w:proofErr w:type="spellEnd"/>
            <w:r w:rsidRPr="00E015BB">
              <w:rPr>
                <w:color w:val="000000" w:themeColor="text1"/>
              </w:rPr>
              <w:t xml:space="preserve"> 병원장(정신건강의학과 전문의)은 “과거와 달리 집중력이 떨어지고, 하려던 말이 생각나지 않는 일이 번번하면 디지털 치매를 의심할 필요가 있다”고 말했다. 수면부족이나 마</w:t>
            </w:r>
            <w:r w:rsidRPr="00E015BB">
              <w:rPr>
                <w:rFonts w:hint="eastAsia"/>
                <w:color w:val="000000" w:themeColor="text1"/>
              </w:rPr>
              <w:t>리화나</w:t>
            </w:r>
            <w:r w:rsidRPr="00E015BB">
              <w:rPr>
                <w:color w:val="000000" w:themeColor="text1"/>
              </w:rPr>
              <w:t xml:space="preserve"> 등 마약을 사용한 이들보다 과도하게 디지털 매체를 사용한 이들의 지능(IQ)이 저하됐다는 영국 런던대학 정신과 연구결과가 있을 만큼 디지털 치매문제는 심각하다. 정신건강의학과 전문의들은 과도하게 디지털 매체를 사용·의존하면 집중력과 기억력을 담당하는 뇌 기능이 저하돼 디지털 치매가 발생한다고 말한다. 디지털 매체를 사용할 때는 시각과 관련된 </w:t>
            </w:r>
            <w:proofErr w:type="spellStart"/>
            <w:r w:rsidRPr="00E015BB">
              <w:rPr>
                <w:color w:val="000000" w:themeColor="text1"/>
              </w:rPr>
              <w:t>후두엽이</w:t>
            </w:r>
            <w:proofErr w:type="spellEnd"/>
            <w:r w:rsidRPr="00E015BB">
              <w:rPr>
                <w:color w:val="000000" w:themeColor="text1"/>
              </w:rPr>
              <w:t xml:space="preserve"> 계속해서 자극을 받아 </w:t>
            </w:r>
            <w:proofErr w:type="spellStart"/>
            <w:r w:rsidRPr="00E015BB">
              <w:rPr>
                <w:color w:val="000000" w:themeColor="text1"/>
              </w:rPr>
              <w:t>과활성화한다</w:t>
            </w:r>
            <w:proofErr w:type="spellEnd"/>
            <w:r w:rsidRPr="00E015BB">
              <w:rPr>
                <w:color w:val="000000" w:themeColor="text1"/>
              </w:rPr>
              <w:t xml:space="preserve">. 그러면 인지기능에 필요한 나머지 대뇌 부위는 활성이 줄어드는데 </w:t>
            </w:r>
            <w:r w:rsidRPr="00E015BB">
              <w:rPr>
                <w:rFonts w:hint="eastAsia"/>
                <w:color w:val="000000" w:themeColor="text1"/>
              </w:rPr>
              <w:t>이런</w:t>
            </w:r>
            <w:r w:rsidRPr="00E015BB">
              <w:rPr>
                <w:color w:val="000000" w:themeColor="text1"/>
              </w:rPr>
              <w:t xml:space="preserve"> 행태가 반복되면 디지털 매체를 사용하지 않을 때도 뇌의 변화가 유지돼 </w:t>
            </w:r>
            <w:r w:rsidRPr="00E015BB">
              <w:rPr>
                <w:color w:val="000000" w:themeColor="text1"/>
              </w:rPr>
              <w:lastRenderedPageBreak/>
              <w:t xml:space="preserve">결국 주의집중력과 기억력이 떨어진다는 것이다. 따라서 능동적 사고 능력은 미래사회에서 유의미한 </w:t>
            </w:r>
            <w:proofErr w:type="spellStart"/>
            <w:r w:rsidRPr="00E015BB">
              <w:rPr>
                <w:color w:val="000000" w:themeColor="text1"/>
              </w:rPr>
              <w:t>차별점이</w:t>
            </w:r>
            <w:proofErr w:type="spellEnd"/>
            <w:r w:rsidRPr="00E015BB">
              <w:rPr>
                <w:color w:val="000000" w:themeColor="text1"/>
              </w:rPr>
              <w:t xml:space="preserve"> 될 것이다. 능동적 사고의 환경이 부족한 지금 그 환경을 언제 어디서나 조성해주고 싶다는 목표가 생겼다. </w:t>
            </w:r>
          </w:p>
          <w:p w:rsidR="00C82CE7" w:rsidRPr="00E015BB" w:rsidRDefault="00E015BB" w:rsidP="00C82CE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="00C82CE7" w:rsidRPr="00E015BB">
              <w:rPr>
                <w:rFonts w:hint="eastAsia"/>
                <w:color w:val="000000" w:themeColor="text1"/>
              </w:rPr>
              <w:t>프로젝트를</w:t>
            </w:r>
            <w:r w:rsidR="00C82CE7" w:rsidRPr="00E015BB">
              <w:rPr>
                <w:color w:val="000000" w:themeColor="text1"/>
              </w:rPr>
              <w:t xml:space="preserve"> 주도한 웨스턴 시드니 대학의 </w:t>
            </w:r>
            <w:proofErr w:type="spellStart"/>
            <w:r w:rsidR="00C82CE7" w:rsidRPr="00E015BB">
              <w:rPr>
                <w:color w:val="000000" w:themeColor="text1"/>
              </w:rPr>
              <w:t>조셉</w:t>
            </w:r>
            <w:proofErr w:type="spellEnd"/>
            <w:r w:rsidR="00C82CE7" w:rsidRPr="00E015BB">
              <w:rPr>
                <w:color w:val="000000" w:themeColor="text1"/>
              </w:rPr>
              <w:t xml:space="preserve"> </w:t>
            </w:r>
            <w:proofErr w:type="spellStart"/>
            <w:r w:rsidR="00C82CE7" w:rsidRPr="00E015BB">
              <w:rPr>
                <w:color w:val="000000" w:themeColor="text1"/>
              </w:rPr>
              <w:t>퍼스</w:t>
            </w:r>
            <w:proofErr w:type="spellEnd"/>
            <w:r w:rsidR="00C82CE7" w:rsidRPr="00E015BB">
              <w:rPr>
                <w:color w:val="000000" w:themeColor="text1"/>
              </w:rPr>
              <w:t xml:space="preserve">(Joseph Firth) 박사는 “높은 수준의 인터넷 사용은 실제로 뇌 기능에 많은 영향을 끼칠 수 있다. 일례로 인터넷에서 나오는 프롬프트와 알림의 무한한 흐름은 주의를 분산시켜서 단일 작업에 대한 집중력이 저하될 수 있다”라고 밝혔다. 일과 시간 이외에 컴퓨터로 온라인 접속을 하지 않아도 </w:t>
            </w:r>
            <w:proofErr w:type="spellStart"/>
            <w:r w:rsidR="00C82CE7" w:rsidRPr="00E015BB">
              <w:rPr>
                <w:color w:val="000000" w:themeColor="text1"/>
              </w:rPr>
              <w:t>스마트폰에서</w:t>
            </w:r>
            <w:proofErr w:type="spellEnd"/>
            <w:r w:rsidR="00C82CE7" w:rsidRPr="00E015BB">
              <w:rPr>
                <w:color w:val="000000" w:themeColor="text1"/>
              </w:rPr>
              <w:t xml:space="preserve"> 끊임없이 나오는 SNS 알림 메시지와 여러 미디어 정보는 사람의 두뇌가 한 가지에 집중할 수 없도록 만</w:t>
            </w:r>
            <w:r w:rsidR="00C82CE7" w:rsidRPr="00E015BB">
              <w:rPr>
                <w:rFonts w:hint="eastAsia"/>
                <w:color w:val="000000" w:themeColor="text1"/>
              </w:rPr>
              <w:t>든다는</w:t>
            </w:r>
            <w:r w:rsidR="00C82CE7" w:rsidRPr="00E015BB">
              <w:rPr>
                <w:color w:val="000000" w:themeColor="text1"/>
              </w:rPr>
              <w:t xml:space="preserve"> 것이다. 계속 새로운 자극을 받으면서 주의산만으로 이어지게 된다. 만약 시중 </w:t>
            </w:r>
            <w:proofErr w:type="spellStart"/>
            <w:r w:rsidR="00C82CE7" w:rsidRPr="00E015BB">
              <w:rPr>
                <w:color w:val="000000" w:themeColor="text1"/>
              </w:rPr>
              <w:t>어플을</w:t>
            </w:r>
            <w:proofErr w:type="spellEnd"/>
            <w:r w:rsidR="00C82CE7" w:rsidRPr="00E015BB">
              <w:rPr>
                <w:color w:val="000000" w:themeColor="text1"/>
              </w:rPr>
              <w:t xml:space="preserve"> 이용해 소음을 막는다 해도 큰 문제가 있다. 일단, 현대인들은 대부분 </w:t>
            </w:r>
            <w:proofErr w:type="spellStart"/>
            <w:r w:rsidR="00C82CE7" w:rsidRPr="00E015BB">
              <w:rPr>
                <w:color w:val="000000" w:themeColor="text1"/>
              </w:rPr>
              <w:t>그정도로</w:t>
            </w:r>
            <w:proofErr w:type="spellEnd"/>
            <w:r w:rsidR="00C82CE7" w:rsidRPr="00E015BB">
              <w:rPr>
                <w:color w:val="000000" w:themeColor="text1"/>
              </w:rPr>
              <w:t xml:space="preserve"> 일하는 환경을 만드는데 열중하지 않고, 또 이미 집중력 저하가 심각하기 때문에 </w:t>
            </w:r>
            <w:proofErr w:type="spellStart"/>
            <w:r w:rsidR="00C82CE7" w:rsidRPr="00E015BB">
              <w:rPr>
                <w:color w:val="000000" w:themeColor="text1"/>
              </w:rPr>
              <w:t>조용하기만한</w:t>
            </w:r>
            <w:proofErr w:type="spellEnd"/>
            <w:r w:rsidR="00C82CE7" w:rsidRPr="00E015B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환경에서</w:t>
            </w:r>
            <w:r>
              <w:rPr>
                <w:rFonts w:hint="eastAsia"/>
                <w:color w:val="000000" w:themeColor="text1"/>
              </w:rPr>
              <w:t>조차</w:t>
            </w:r>
            <w:r w:rsidR="00C82CE7" w:rsidRPr="00E015BB">
              <w:rPr>
                <w:color w:val="000000" w:themeColor="text1"/>
              </w:rPr>
              <w:t xml:space="preserve"> 집중력의 지속시간이 짧다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C82CE7" w:rsidRPr="00E015BB" w:rsidRDefault="00E015BB" w:rsidP="00E015BB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집</w:t>
            </w:r>
            <w:r w:rsidR="00C82CE7" w:rsidRPr="00E015BB">
              <w:rPr>
                <w:rFonts w:hint="eastAsia"/>
                <w:color w:val="000000" w:themeColor="text1"/>
              </w:rPr>
              <w:t>중력을</w:t>
            </w:r>
            <w:r w:rsidR="00C82CE7" w:rsidRPr="00E015BB">
              <w:rPr>
                <w:color w:val="000000" w:themeColor="text1"/>
              </w:rPr>
              <w:t xml:space="preserve"> 가장 잘 나타내주는 지표는 바로 뇌파이다. 따라서 뇌파 분석 이어폰을 사용자가 착용하면 이어폰이 수집한 뇌파 그래프를 바탕으로 사용자에게 적절한 소음을 들려준다. 무조건 조용하기만 하면 지루해지기 십상이기 때문에 사용자의 집중력 상태에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C82CE7" w:rsidRPr="00E015BB">
              <w:rPr>
                <w:color w:val="000000" w:themeColor="text1"/>
              </w:rPr>
              <w:t>따라 매우 조용해졌다가, 백색소음을 켰다가, 강한 소리를</w:t>
            </w:r>
            <w:r>
              <w:rPr>
                <w:rFonts w:hint="eastAsia"/>
                <w:color w:val="000000" w:themeColor="text1"/>
              </w:rPr>
              <w:t xml:space="preserve"> 짧게</w:t>
            </w:r>
            <w:r w:rsidR="00C82CE7" w:rsidRPr="00E015BB">
              <w:rPr>
                <w:color w:val="000000" w:themeColor="text1"/>
              </w:rPr>
              <w:t xml:space="preserve"> 키거나 하는 방법을 통해 사용자의 집중력을 길게 유지 시키는 것이 해결방안이다. </w:t>
            </w:r>
          </w:p>
          <w:p w:rsidR="00903291" w:rsidRPr="00C82CE7" w:rsidRDefault="00903291">
            <w:pPr>
              <w:jc w:val="left"/>
            </w:pPr>
          </w:p>
        </w:tc>
      </w:tr>
    </w:tbl>
    <w:p w:rsidR="00903291" w:rsidRDefault="009032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291">
        <w:tc>
          <w:tcPr>
            <w:tcW w:w="9016" w:type="dxa"/>
          </w:tcPr>
          <w:p w:rsidR="007B1302" w:rsidRDefault="006B56ED" w:rsidP="007B1302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:rsidR="00903291" w:rsidRPr="007B1302" w:rsidRDefault="007B1302" w:rsidP="007B1302">
            <w:pPr>
              <w:ind w:firstLineChars="100" w:firstLine="200"/>
              <w:jc w:val="left"/>
            </w:pPr>
            <w:r w:rsidRPr="007B1302">
              <w:rPr>
                <w:color w:val="000000" w:themeColor="text1"/>
              </w:rPr>
              <w:t xml:space="preserve">머신 러닝 기법 중 하나인 </w:t>
            </w:r>
            <w:proofErr w:type="spellStart"/>
            <w:r w:rsidRPr="007B1302">
              <w:rPr>
                <w:color w:val="000000" w:themeColor="text1"/>
              </w:rPr>
              <w:t>딥</w:t>
            </w:r>
            <w:proofErr w:type="spellEnd"/>
            <w:r w:rsidRPr="007B1302">
              <w:rPr>
                <w:color w:val="000000" w:themeColor="text1"/>
              </w:rPr>
              <w:t xml:space="preserve"> 러닝 알고리즘을 활용한 EEG(Electroencephalogram) 뇌파 분석 기술이 필요하다. EEG를 이용해 사용자의 집중상태를 판단하는 다음과 같은 방법들은 다음과 같다. 사용자가 졸음 여부를 판단하기 위한 </w:t>
            </w:r>
            <w:proofErr w:type="spellStart"/>
            <w:r w:rsidRPr="007B1302">
              <w:rPr>
                <w:color w:val="000000" w:themeColor="text1"/>
              </w:rPr>
              <w:t>자이로</w:t>
            </w:r>
            <w:proofErr w:type="spellEnd"/>
            <w:r w:rsidRPr="007B1302">
              <w:rPr>
                <w:color w:val="000000" w:themeColor="text1"/>
              </w:rPr>
              <w:t xml:space="preserve"> 센서를 이용한 머리의 움직임 측정과 EEG 기반 상황 인식 BMI시스템이다. 측정한 머리의 기울기와 뇌파데이터를 SVM 학습 모델을 이용하여 사용자의 상태를 판단한다. 졸음이 아니라 단순 집중력 저하의 상</w:t>
            </w:r>
            <w:r w:rsidRPr="007B1302">
              <w:rPr>
                <w:rFonts w:hint="eastAsia"/>
                <w:color w:val="000000" w:themeColor="text1"/>
              </w:rPr>
              <w:t>황을</w:t>
            </w:r>
            <w:r w:rsidRPr="007B1302">
              <w:rPr>
                <w:color w:val="000000" w:themeColor="text1"/>
              </w:rPr>
              <w:t xml:space="preserve"> 인식하기 위해서는 각각의 주의상태마다 뇌파 변화를 EEG기술을 이용해 측정 후 각 단계에 맞는 소음을 발생시킨다. 이 시스템의 데이터 학습은 뇌파 분석 자료를 바탕으로 작동하는 알고리즘이기에 무엇보다 뇌파는 연속적으로 변하는 실수 값들로 표현되고, </w:t>
            </w:r>
            <w:proofErr w:type="spellStart"/>
            <w:r w:rsidRPr="007B1302">
              <w:rPr>
                <w:color w:val="000000" w:themeColor="text1"/>
              </w:rPr>
              <w:t>한순간</w:t>
            </w:r>
            <w:proofErr w:type="spellEnd"/>
            <w:r w:rsidRPr="007B1302">
              <w:rPr>
                <w:color w:val="000000" w:themeColor="text1"/>
              </w:rPr>
              <w:t xml:space="preserve"> 얻어지는 데이터만을 이용해 이용자의 상태를 판별하기에는 어려움이 있다. 연속적으로 변화하는 데이터를 분석하기 위해서는 일정한 길이의 타임 슬롯에서 데이터가 어떻게 변화하는지 판단해야 한다. 따라서 </w:t>
            </w:r>
            <w:r w:rsidRPr="007B1302">
              <w:rPr>
                <w:rFonts w:hint="eastAsia"/>
                <w:color w:val="000000" w:themeColor="text1"/>
              </w:rPr>
              <w:t>연속적인</w:t>
            </w:r>
            <w:r w:rsidRPr="007B1302">
              <w:rPr>
                <w:color w:val="000000" w:themeColor="text1"/>
              </w:rPr>
              <w:t xml:space="preserve"> 데이터에서 일정 시간 영역을 </w:t>
            </w:r>
            <w:proofErr w:type="spellStart"/>
            <w:r w:rsidRPr="007B1302">
              <w:rPr>
                <w:color w:val="000000" w:themeColor="text1"/>
              </w:rPr>
              <w:t>캡처</w:t>
            </w:r>
            <w:proofErr w:type="spellEnd"/>
            <w:r w:rsidRPr="007B1302">
              <w:rPr>
                <w:color w:val="000000" w:themeColor="text1"/>
              </w:rPr>
              <w:t xml:space="preserve"> 하는 슬라이딩 윈도(Sliding window) 방식을 사용해야 한다. 슬라이딩 윈도 방식이란 일정 크기의 프레임을 잡아두고 양 끝점을 이동시키면서 그 다음 데이터들을 알고리즘에 입력시키는 방식이다. 많은 센서의 사용은 측정 장비의 비용과 운전자의 스트레스를 높이는 요인이 될 수 있다. 따라서 우리 시스템은 최소한의 뇌파 센서를 사용하여 이로 인한 측정 정확도의 감소를 보완하기 위해 </w:t>
            </w:r>
            <w:proofErr w:type="spellStart"/>
            <w:r w:rsidRPr="007B1302">
              <w:rPr>
                <w:color w:val="000000" w:themeColor="text1"/>
              </w:rPr>
              <w:t>딥</w:t>
            </w:r>
            <w:proofErr w:type="spellEnd"/>
            <w:r w:rsidRPr="007B1302">
              <w:rPr>
                <w:color w:val="000000" w:themeColor="text1"/>
              </w:rPr>
              <w:t xml:space="preserve"> 러닝 알고리즘을 이용한 뇌</w:t>
            </w:r>
            <w:r w:rsidRPr="007B1302">
              <w:rPr>
                <w:rFonts w:hint="eastAsia"/>
                <w:color w:val="000000" w:themeColor="text1"/>
              </w:rPr>
              <w:t>파</w:t>
            </w:r>
            <w:r w:rsidRPr="007B1302">
              <w:rPr>
                <w:color w:val="000000" w:themeColor="text1"/>
              </w:rPr>
              <w:t xml:space="preserve"> 분석 기법을 사용할 것이다.</w:t>
            </w:r>
          </w:p>
        </w:tc>
      </w:tr>
    </w:tbl>
    <w:p w:rsidR="00903291" w:rsidRDefault="0090329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291">
        <w:tc>
          <w:tcPr>
            <w:tcW w:w="9016" w:type="dxa"/>
          </w:tcPr>
          <w:p w:rsidR="00903291" w:rsidRDefault="006B56ED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:rsidR="00903291" w:rsidRDefault="006B56E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요약</w:t>
            </w:r>
          </w:p>
          <w:p w:rsidR="00903291" w:rsidRDefault="006B56ED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향후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할일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정리</w:t>
            </w:r>
          </w:p>
        </w:tc>
      </w:tr>
    </w:tbl>
    <w:p w:rsidR="00903291" w:rsidRDefault="006B56ED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출처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제외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총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3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  <w:r>
        <w:rPr>
          <w:rFonts w:hint="eastAsia"/>
          <w:color w:val="0000FF"/>
        </w:rPr>
        <w:t xml:space="preserve"> (</w:t>
      </w:r>
      <w:r>
        <w:rPr>
          <w:rFonts w:hint="eastAsia"/>
          <w:color w:val="0000FF"/>
        </w:rPr>
        <w:t>파란색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글은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삭제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것</w:t>
      </w:r>
      <w:r>
        <w:rPr>
          <w:rFonts w:hint="eastAsia"/>
          <w:color w:val="0000FF"/>
        </w:rPr>
        <w:t xml:space="preserve">), </w:t>
      </w:r>
      <w:r>
        <w:rPr>
          <w:rFonts w:hint="eastAsia"/>
          <w:color w:val="0000FF"/>
        </w:rPr>
        <w:t>기한</w:t>
      </w:r>
      <w:r>
        <w:rPr>
          <w:color w:val="0000FF"/>
        </w:rPr>
        <w:t xml:space="preserve"> </w:t>
      </w:r>
      <w:r>
        <w:rPr>
          <w:color w:val="0000FF"/>
        </w:rPr>
        <w:t>내에</w:t>
      </w:r>
      <w:r>
        <w:rPr>
          <w:color w:val="0000FF"/>
        </w:rPr>
        <w:t xml:space="preserve"> </w:t>
      </w:r>
      <w:r>
        <w:rPr>
          <w:color w:val="0000FF"/>
        </w:rPr>
        <w:t>제출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 (10</w:t>
      </w:r>
      <w:r>
        <w:rPr>
          <w:rFonts w:hint="eastAsia"/>
          <w:color w:val="0000FF"/>
        </w:rPr>
        <w:t>점</w:t>
      </w:r>
      <w:r>
        <w:rPr>
          <w:rFonts w:hint="eastAsia"/>
          <w:color w:val="0000FF"/>
        </w:rPr>
        <w:t>)</w:t>
      </w:r>
    </w:p>
    <w:p w:rsidR="00903291" w:rsidRDefault="006B56ED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:rsidR="00903291" w:rsidRDefault="006B56ED">
      <w:bookmarkStart w:id="0" w:name="_GoBack"/>
      <w:bookmarkEnd w:id="0"/>
      <w:r>
        <w:t xml:space="preserve">[1] </w:t>
      </w:r>
      <w:r>
        <w:t>허균</w:t>
      </w:r>
      <w:r>
        <w:t xml:space="preserve">, </w:t>
      </w:r>
      <w:r>
        <w:t>임꺽정</w:t>
      </w:r>
      <w:r>
        <w:t>, “</w:t>
      </w:r>
      <w:r>
        <w:t>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</w:t>
      </w:r>
      <w:r>
        <w:t xml:space="preserve">,” </w:t>
      </w:r>
      <w:r>
        <w:t>한국</w:t>
      </w:r>
      <w:r>
        <w:rPr>
          <w:rFonts w:hint="eastAsia"/>
        </w:rPr>
        <w:t>O</w:t>
      </w:r>
      <w:r>
        <w:t>OO</w:t>
      </w:r>
      <w:r>
        <w:t>논문지</w:t>
      </w:r>
      <w:r>
        <w:t xml:space="preserve">, </w:t>
      </w:r>
      <w:r>
        <w:t>제</w:t>
      </w:r>
      <w:r>
        <w:t>5</w:t>
      </w:r>
      <w:r>
        <w:t>권</w:t>
      </w:r>
      <w:r>
        <w:t xml:space="preserve">, </w:t>
      </w:r>
      <w:r>
        <w:t>제</w:t>
      </w:r>
      <w:r>
        <w:t>6</w:t>
      </w:r>
      <w:r>
        <w:t>호</w:t>
      </w:r>
      <w:r>
        <w:t>, pp. 1-10, 2006.</w:t>
      </w:r>
    </w:p>
    <w:sectPr w:rsidR="0090329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6ED" w:rsidRDefault="006B56ED">
      <w:pPr>
        <w:spacing w:after="0" w:line="240" w:lineRule="auto"/>
      </w:pPr>
      <w:r>
        <w:separator/>
      </w:r>
    </w:p>
  </w:endnote>
  <w:endnote w:type="continuationSeparator" w:id="0">
    <w:p w:rsidR="006B56ED" w:rsidRDefault="006B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6ED" w:rsidRDefault="006B56ED">
      <w:pPr>
        <w:spacing w:after="0" w:line="240" w:lineRule="auto"/>
      </w:pPr>
      <w:r>
        <w:separator/>
      </w:r>
    </w:p>
  </w:footnote>
  <w:footnote w:type="continuationSeparator" w:id="0">
    <w:p w:rsidR="006B56ED" w:rsidRDefault="006B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91" w:rsidRDefault="006B56ED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</w:t>
    </w:r>
    <w:r>
      <w:rPr>
        <w:rFonts w:hint="eastAsia"/>
        <w:u w:val="single"/>
      </w:rPr>
      <w:t xml:space="preserve">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:rsidR="00903291" w:rsidRDefault="009032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91"/>
    <w:rsid w:val="000E5CE3"/>
    <w:rsid w:val="006B56ED"/>
    <w:rsid w:val="007B1302"/>
    <w:rsid w:val="00903291"/>
    <w:rsid w:val="00C82CE7"/>
    <w:rsid w:val="00E0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E5C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E5C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E5C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E5C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2021-10-31T14:51:00Z</dcterms:created>
  <dcterms:modified xsi:type="dcterms:W3CDTF">2021-10-31T14:51:00Z</dcterms:modified>
  <cp:version>1100.0100.01</cp:version>
</cp:coreProperties>
</file>