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523DE" w14:textId="5AA5EE21" w:rsidR="00BD2554" w:rsidRDefault="00BD2554" w:rsidP="00082168">
      <w:pPr>
        <w:pStyle w:val="Title"/>
        <w:spacing w:after="0" w:line="360" w:lineRule="auto"/>
        <w:jc w:val="center"/>
      </w:pPr>
      <w:r>
        <w:t>Exploring Vital Signs and Medications</w:t>
      </w:r>
    </w:p>
    <w:p w14:paraId="5011B990" w14:textId="77777777" w:rsidR="00D5517A" w:rsidRDefault="00D5517A" w:rsidP="00082168">
      <w:pPr>
        <w:pStyle w:val="Author"/>
        <w:spacing w:after="0" w:line="360" w:lineRule="auto"/>
      </w:pPr>
    </w:p>
    <w:p w14:paraId="60F455A1" w14:textId="09850B5E" w:rsidR="009807EE" w:rsidRDefault="009807EE" w:rsidP="00082168">
      <w:pPr>
        <w:pStyle w:val="Author"/>
        <w:spacing w:after="0" w:line="360" w:lineRule="auto"/>
      </w:pPr>
      <w:r>
        <w:t>Yoon Choi, Kelvin Encarnacao, Zhao Zhang</w:t>
      </w:r>
    </w:p>
    <w:p w14:paraId="15A89C78" w14:textId="77777777" w:rsidR="00941C09" w:rsidRDefault="00941C09" w:rsidP="00082168">
      <w:pPr>
        <w:pStyle w:val="Heading1"/>
        <w:spacing w:before="0" w:line="360" w:lineRule="auto"/>
        <w:ind w:left="720"/>
        <w:contextualSpacing/>
        <w:jc w:val="center"/>
      </w:pPr>
    </w:p>
    <w:p w14:paraId="71AB4C3C" w14:textId="7E007747" w:rsidR="00385647" w:rsidRPr="00B70733" w:rsidRDefault="009807EE" w:rsidP="00082168">
      <w:pPr>
        <w:pStyle w:val="Heading1"/>
        <w:numPr>
          <w:ilvl w:val="0"/>
          <w:numId w:val="1"/>
        </w:numPr>
        <w:spacing w:before="0" w:line="360" w:lineRule="auto"/>
        <w:contextualSpacing/>
        <w:jc w:val="center"/>
        <w:rPr>
          <w:b/>
          <w:bCs/>
        </w:rPr>
      </w:pPr>
      <w:r w:rsidRPr="00B70733">
        <w:rPr>
          <w:b/>
          <w:bCs/>
        </w:rPr>
        <w:t>Introduction</w:t>
      </w:r>
    </w:p>
    <w:p w14:paraId="65105698" w14:textId="4C2B5D58" w:rsidR="009807EE" w:rsidRDefault="00385647" w:rsidP="00082168">
      <w:pPr>
        <w:spacing w:after="0" w:line="360" w:lineRule="auto"/>
      </w:pPr>
      <w:r>
        <w:tab/>
        <w:t xml:space="preserve">Patient clinical notes are an important piece of information that </w:t>
      </w:r>
      <w:r w:rsidR="002A7991">
        <w:t xml:space="preserve">we </w:t>
      </w:r>
      <w:r>
        <w:t>can use</w:t>
      </w:r>
      <w:r w:rsidR="002A7991">
        <w:t xml:space="preserve"> </w:t>
      </w:r>
      <w:r>
        <w:t xml:space="preserve">to analyze </w:t>
      </w:r>
      <w:r w:rsidR="002A7991">
        <w:t xml:space="preserve">the </w:t>
      </w:r>
      <w:r w:rsidR="00E422B1">
        <w:t>health data.</w:t>
      </w:r>
      <w:r w:rsidR="00063793">
        <w:t xml:space="preserve"> Our objective in this </w:t>
      </w:r>
      <w:r w:rsidR="00B04364">
        <w:t xml:space="preserve">paper is </w:t>
      </w:r>
      <w:r w:rsidR="00063793">
        <w:t xml:space="preserve">to determine </w:t>
      </w:r>
      <w:r w:rsidR="00753F35">
        <w:t xml:space="preserve">whether we can gain insights from the dataset in regard to </w:t>
      </w:r>
      <w:r w:rsidR="00FA1FE0">
        <w:t>vital signs/physical exam readings and medication across the dataset as a whole and across the dataset at a patient level</w:t>
      </w:r>
      <w:r w:rsidR="00753F35">
        <w:t xml:space="preserve">. We got the data from Kumar et al. paper, extracted relevant information for the health data analysis, and finally created charts </w:t>
      </w:r>
      <w:r w:rsidR="00AB0E37">
        <w:t xml:space="preserve">and figures </w:t>
      </w:r>
      <w:r w:rsidR="00753F35">
        <w:t xml:space="preserve">to analyze </w:t>
      </w:r>
      <w:r w:rsidR="0093254E">
        <w:t>it</w:t>
      </w:r>
      <w:r w:rsidR="00753F35">
        <w:t>.</w:t>
      </w:r>
    </w:p>
    <w:p w14:paraId="66C5B04A" w14:textId="77777777" w:rsidR="00941C09" w:rsidRDefault="00941C09" w:rsidP="00082168">
      <w:pPr>
        <w:pStyle w:val="Heading1"/>
        <w:spacing w:before="0" w:line="360" w:lineRule="auto"/>
        <w:ind w:left="720"/>
        <w:contextualSpacing/>
        <w:jc w:val="center"/>
      </w:pPr>
    </w:p>
    <w:p w14:paraId="1FE016F8" w14:textId="729193B3" w:rsidR="00385647" w:rsidRPr="00B70733" w:rsidRDefault="00CC0C4D" w:rsidP="00082168">
      <w:pPr>
        <w:pStyle w:val="Heading1"/>
        <w:numPr>
          <w:ilvl w:val="0"/>
          <w:numId w:val="1"/>
        </w:numPr>
        <w:spacing w:before="0" w:line="360" w:lineRule="auto"/>
        <w:contextualSpacing/>
        <w:jc w:val="center"/>
        <w:rPr>
          <w:b/>
          <w:bCs/>
        </w:rPr>
      </w:pPr>
      <w:r w:rsidRPr="00B70733">
        <w:rPr>
          <w:b/>
          <w:bCs/>
        </w:rPr>
        <w:t>Methods</w:t>
      </w:r>
    </w:p>
    <w:p w14:paraId="240AF775" w14:textId="1C4ED2D9" w:rsidR="00706876" w:rsidRDefault="00385647" w:rsidP="00082168">
      <w:pPr>
        <w:spacing w:after="0" w:line="360" w:lineRule="auto"/>
      </w:pPr>
      <w:r>
        <w:tab/>
      </w:r>
      <w:r w:rsidR="008C4554">
        <w:t xml:space="preserve">We were given dataset in XML format from Kumar et al. paper titled “Creation of a new longitudinal mix of clinical narratives.” The dataset is a mix of </w:t>
      </w:r>
      <w:r w:rsidR="009754AB">
        <w:t xml:space="preserve">free </w:t>
      </w:r>
      <w:r w:rsidR="008C4554">
        <w:t>texts and tags.</w:t>
      </w:r>
      <w:r w:rsidR="00EC67BB">
        <w:t xml:space="preserve"> </w:t>
      </w:r>
      <w:r w:rsidR="008C4554">
        <w:t>With the data in our hands</w:t>
      </w:r>
      <w:r w:rsidR="00AA66E7">
        <w:t xml:space="preserve">, </w:t>
      </w:r>
      <w:r w:rsidR="008B24EB">
        <w:t xml:space="preserve">we </w:t>
      </w:r>
      <w:r w:rsidR="00AC168E">
        <w:t xml:space="preserve">analyzed </w:t>
      </w:r>
      <w:r w:rsidR="008B24EB">
        <w:t xml:space="preserve">the </w:t>
      </w:r>
      <w:r w:rsidR="006C4B50">
        <w:t xml:space="preserve">vital signs / physical exam readings through the free-text portions </w:t>
      </w:r>
      <w:r w:rsidR="00C35C43">
        <w:t xml:space="preserve">and </w:t>
      </w:r>
      <w:r w:rsidR="00C35C43">
        <w:t xml:space="preserve">the </w:t>
      </w:r>
      <w:r w:rsidR="00C35C43">
        <w:t xml:space="preserve">medications </w:t>
      </w:r>
      <w:r w:rsidR="00C35C43">
        <w:t xml:space="preserve">through the </w:t>
      </w:r>
      <w:r w:rsidR="006C4B50">
        <w:t>xml tagged portion.</w:t>
      </w:r>
      <w:r w:rsidR="006117FA">
        <w:t xml:space="preserve"> </w:t>
      </w:r>
      <w:r w:rsidR="00706876">
        <w:t xml:space="preserve">Our group decided the most efficient method for </w:t>
      </w:r>
      <w:r w:rsidR="000640C0">
        <w:t xml:space="preserve">parsing and </w:t>
      </w:r>
      <w:r w:rsidR="00706876">
        <w:t xml:space="preserve">analyzing the dataset was to use Python as our programming language and </w:t>
      </w:r>
      <w:r w:rsidR="00321579">
        <w:t xml:space="preserve">write scripts that iterate through </w:t>
      </w:r>
      <w:r w:rsidR="0088572D">
        <w:t>all the relevant information</w:t>
      </w:r>
      <w:r w:rsidR="00321579">
        <w:t>.</w:t>
      </w:r>
    </w:p>
    <w:p w14:paraId="4261242B" w14:textId="27DC96EF" w:rsidR="00252EED" w:rsidRPr="00513801" w:rsidRDefault="00252EED" w:rsidP="00082168">
      <w:pPr>
        <w:spacing w:after="0" w:line="360" w:lineRule="auto"/>
        <w:rPr>
          <w:smallCaps/>
          <w:color w:val="FF0000"/>
        </w:rPr>
      </w:pPr>
      <w:r>
        <w:rPr>
          <w:color w:val="FF0000"/>
        </w:rPr>
        <w:tab/>
      </w:r>
      <w:r w:rsidR="00A067C5" w:rsidRPr="00513801">
        <w:rPr>
          <w:smallCaps/>
          <w:color w:val="FF0000"/>
        </w:rPr>
        <w:t>For analyzing vital signs / physical exam readings</w:t>
      </w:r>
      <w:r w:rsidR="00A80896">
        <w:rPr>
          <w:smallCaps/>
          <w:color w:val="FF0000"/>
        </w:rPr>
        <w:t xml:space="preserve"> (question 1)</w:t>
      </w:r>
      <w:r w:rsidR="00A067C5" w:rsidRPr="00513801">
        <w:rPr>
          <w:smallCaps/>
          <w:color w:val="FF0000"/>
        </w:rPr>
        <w:t xml:space="preserve">, we --- (TO BE DONE BY </w:t>
      </w:r>
      <w:r w:rsidR="00A067C5" w:rsidRPr="00C24682">
        <w:rPr>
          <w:smallCaps/>
          <w:color w:val="FF0000"/>
        </w:rPr>
        <w:t>ZHAO</w:t>
      </w:r>
      <w:r w:rsidR="00A067C5" w:rsidRPr="00513801">
        <w:rPr>
          <w:smallCaps/>
          <w:color w:val="FF0000"/>
        </w:rPr>
        <w:t>).</w:t>
      </w:r>
      <w:r w:rsidR="00516A3A" w:rsidRPr="00513801">
        <w:rPr>
          <w:smallCaps/>
          <w:color w:val="FF0000"/>
        </w:rPr>
        <w:t xml:space="preserve"> </w:t>
      </w:r>
    </w:p>
    <w:p w14:paraId="6B288A1D" w14:textId="614B717F" w:rsidR="003738E5" w:rsidRDefault="00252EED" w:rsidP="00CA38C7">
      <w:pPr>
        <w:spacing w:after="0" w:line="360" w:lineRule="auto"/>
      </w:pPr>
      <w:r>
        <w:tab/>
      </w:r>
      <w:r w:rsidR="000E4006">
        <w:t xml:space="preserve">For </w:t>
      </w:r>
      <w:r w:rsidR="00064CAD">
        <w:t>analyzing medication</w:t>
      </w:r>
      <w:r w:rsidR="00A75C88">
        <w:t xml:space="preserve">s </w:t>
      </w:r>
      <w:r w:rsidR="00A80896">
        <w:t>(questions 2-5)</w:t>
      </w:r>
      <w:r w:rsidR="00064CAD">
        <w:t xml:space="preserve">, we converted the XML tags to </w:t>
      </w:r>
      <w:r w:rsidR="00991DBA">
        <w:t xml:space="preserve">a single </w:t>
      </w:r>
      <w:r w:rsidR="00064CAD">
        <w:t>CSV file</w:t>
      </w:r>
      <w:r w:rsidR="00CA38C7">
        <w:t xml:space="preserve"> utilizing Python’s csv library</w:t>
      </w:r>
      <w:r w:rsidR="00064CAD">
        <w:t xml:space="preserve">. Putting all medication information in a single CSV file allowed for easier data parsing </w:t>
      </w:r>
      <w:r w:rsidR="00405CF8">
        <w:t xml:space="preserve">later on </w:t>
      </w:r>
      <w:r w:rsidR="00064CAD">
        <w:t>which saved both time and effort</w:t>
      </w:r>
      <w:r w:rsidR="000C399E">
        <w:t xml:space="preserve"> [1]</w:t>
      </w:r>
      <w:r w:rsidR="004B7AFA">
        <w:t xml:space="preserve"> </w:t>
      </w:r>
      <w:r w:rsidR="00064CAD">
        <w:t>.</w:t>
      </w:r>
      <w:r w:rsidR="00FF75CE">
        <w:t xml:space="preserve"> The relevant headers for the columns in the CSV file was patient_id, visit_id, medication_id, start, end, time, text, type1, type2, and comment.</w:t>
      </w:r>
      <w:r w:rsidR="000440C6">
        <w:t xml:space="preserve"> </w:t>
      </w:r>
      <w:r w:rsidR="0046760D">
        <w:t xml:space="preserve">Patient_id and visit_id are integers that are split by ‘-‘ from the name of each XML file. For example, patient_id and visit_id would be 100 and 01, respectively, if the file name was 100-01.xml. </w:t>
      </w:r>
      <w:r w:rsidR="00246A66">
        <w:t xml:space="preserve">This way we are able to determine the patient and the separate visit to the doctors. </w:t>
      </w:r>
      <w:r w:rsidR="000B18A2">
        <w:t>The rest of the headers are the same as from the medication tags</w:t>
      </w:r>
      <w:r w:rsidR="00CA38C7">
        <w:t>. T</w:t>
      </w:r>
      <w:r w:rsidR="00064CAD">
        <w:t xml:space="preserve">he </w:t>
      </w:r>
      <w:r w:rsidR="00F8061B">
        <w:t xml:space="preserve">output process was a simple iterative function that took each row in the CSV file and </w:t>
      </w:r>
      <w:r w:rsidR="006E3B04">
        <w:t xml:space="preserve">outputting </w:t>
      </w:r>
      <w:r w:rsidR="00F8061B">
        <w:t>relevant results in</w:t>
      </w:r>
      <w:r w:rsidR="006848FF">
        <w:t xml:space="preserve"> a</w:t>
      </w:r>
      <w:r w:rsidR="00F8061B">
        <w:t xml:space="preserve"> dictionary</w:t>
      </w:r>
      <w:r w:rsidR="0090156C">
        <w:t xml:space="preserve">, which was later put in another </w:t>
      </w:r>
      <w:r w:rsidR="0090156C">
        <w:lastRenderedPageBreak/>
        <w:t>separate CSV file for easier analysis</w:t>
      </w:r>
      <w:r w:rsidR="00F8061B">
        <w:t>.</w:t>
      </w:r>
      <w:r w:rsidR="003D5994">
        <w:t xml:space="preserve"> All rows that didn’t match the criteria for each related question were skipped.</w:t>
      </w:r>
      <w:r w:rsidR="004214CD">
        <w:t xml:space="preserve"> </w:t>
      </w:r>
      <w:r w:rsidR="006E017C">
        <w:t xml:space="preserve">The most important thing </w:t>
      </w:r>
      <w:r w:rsidR="004F71AE">
        <w:t xml:space="preserve">for us </w:t>
      </w:r>
      <w:r w:rsidR="004214CD">
        <w:t xml:space="preserve">to understand </w:t>
      </w:r>
      <w:r w:rsidR="00EB3AAF">
        <w:t xml:space="preserve">was </w:t>
      </w:r>
      <w:r w:rsidR="004214CD">
        <w:t xml:space="preserve">that each </w:t>
      </w:r>
      <w:r w:rsidR="004F71AE">
        <w:t xml:space="preserve">row has medication_id that started with ‘DOC’ or ‘M’, which we </w:t>
      </w:r>
      <w:r w:rsidR="00C35B40">
        <w:t xml:space="preserve">will </w:t>
      </w:r>
      <w:r w:rsidR="004F71AE">
        <w:t xml:space="preserve">call </w:t>
      </w:r>
      <w:r w:rsidR="00C35B40">
        <w:t xml:space="preserve">as </w:t>
      </w:r>
      <w:r w:rsidR="004F71AE">
        <w:t xml:space="preserve">row in </w:t>
      </w:r>
      <w:r w:rsidR="00033C3B">
        <w:t>‘</w:t>
      </w:r>
      <w:r w:rsidR="004F71AE" w:rsidRPr="00033C3B">
        <w:rPr>
          <w:b/>
          <w:bCs/>
        </w:rPr>
        <w:t>first category</w:t>
      </w:r>
      <w:r w:rsidR="00033C3B">
        <w:t>’</w:t>
      </w:r>
      <w:r w:rsidR="004F71AE">
        <w:t xml:space="preserve"> and row in </w:t>
      </w:r>
      <w:r w:rsidR="00033C3B">
        <w:t>‘</w:t>
      </w:r>
      <w:r w:rsidR="004F71AE" w:rsidRPr="00033C3B">
        <w:rPr>
          <w:b/>
          <w:bCs/>
        </w:rPr>
        <w:t>second category</w:t>
      </w:r>
      <w:r w:rsidR="00033C3B">
        <w:t>’</w:t>
      </w:r>
      <w:r w:rsidR="004F71AE">
        <w:t xml:space="preserve">, respectively. </w:t>
      </w:r>
      <w:r w:rsidR="0000741F">
        <w:t xml:space="preserve">This information is important because the first category encompasses the second category and also has less information. The second category has more information but usually contain the same information </w:t>
      </w:r>
      <w:r w:rsidR="00CD54BB">
        <w:t xml:space="preserve">with each other </w:t>
      </w:r>
      <w:r w:rsidR="0000741F">
        <w:t xml:space="preserve">if they are encompassed by the same first category. </w:t>
      </w:r>
    </w:p>
    <w:p w14:paraId="41820729" w14:textId="3A9B3089" w:rsidR="00A80896" w:rsidRPr="00513801" w:rsidRDefault="00A80896" w:rsidP="00A80896">
      <w:pPr>
        <w:spacing w:after="0" w:line="360" w:lineRule="auto"/>
        <w:rPr>
          <w:smallCaps/>
          <w:color w:val="FF0000"/>
        </w:rPr>
      </w:pPr>
      <w:r>
        <w:rPr>
          <w:color w:val="FF0000"/>
        </w:rPr>
        <w:tab/>
      </w:r>
      <w:r w:rsidRPr="00513801">
        <w:rPr>
          <w:smallCaps/>
          <w:color w:val="FF0000"/>
        </w:rPr>
        <w:t xml:space="preserve">For analyzing </w:t>
      </w:r>
      <w:r>
        <w:rPr>
          <w:smallCaps/>
          <w:color w:val="FF0000"/>
        </w:rPr>
        <w:t>-------</w:t>
      </w:r>
      <w:r>
        <w:rPr>
          <w:smallCaps/>
          <w:color w:val="FF0000"/>
        </w:rPr>
        <w:t xml:space="preserve"> (question </w:t>
      </w:r>
      <w:r>
        <w:rPr>
          <w:smallCaps/>
          <w:color w:val="FF0000"/>
        </w:rPr>
        <w:t>6</w:t>
      </w:r>
      <w:r>
        <w:rPr>
          <w:smallCaps/>
          <w:color w:val="FF0000"/>
        </w:rPr>
        <w:t>)</w:t>
      </w:r>
      <w:r w:rsidRPr="00513801">
        <w:rPr>
          <w:smallCaps/>
          <w:color w:val="FF0000"/>
        </w:rPr>
        <w:t>, we --- (</w:t>
      </w:r>
      <w:r>
        <w:rPr>
          <w:smallCaps/>
          <w:color w:val="FF0000"/>
        </w:rPr>
        <w:t>to be done by kelvin</w:t>
      </w:r>
      <w:r w:rsidRPr="00513801">
        <w:rPr>
          <w:smallCaps/>
          <w:color w:val="FF0000"/>
        </w:rPr>
        <w:t xml:space="preserve">). </w:t>
      </w:r>
    </w:p>
    <w:p w14:paraId="7A4AB529" w14:textId="77777777" w:rsidR="00941C09" w:rsidRDefault="00941C09" w:rsidP="00082168">
      <w:pPr>
        <w:pStyle w:val="Heading1"/>
        <w:spacing w:before="0" w:line="360" w:lineRule="auto"/>
      </w:pPr>
    </w:p>
    <w:p w14:paraId="1F7F78DE" w14:textId="0F312188" w:rsidR="0065707C" w:rsidRPr="00B277C2" w:rsidRDefault="003738E5" w:rsidP="00082168">
      <w:pPr>
        <w:pStyle w:val="Heading1"/>
        <w:spacing w:before="0" w:line="360" w:lineRule="auto"/>
      </w:pPr>
      <w:r>
        <w:t xml:space="preserve">2.1 </w:t>
      </w:r>
      <w:r w:rsidR="00764C8F">
        <w:t>Question 1</w:t>
      </w:r>
      <w:r>
        <w:t>:</w:t>
      </w:r>
    </w:p>
    <w:p w14:paraId="7D944F86" w14:textId="762FB6A9" w:rsidR="00E20CDB" w:rsidRPr="00156901" w:rsidRDefault="00A31E4F" w:rsidP="00082168">
      <w:pPr>
        <w:spacing w:after="0" w:line="360" w:lineRule="auto"/>
        <w:ind w:firstLine="720"/>
        <w:rPr>
          <w:color w:val="FF0000"/>
        </w:rPr>
      </w:pPr>
      <w:r w:rsidRPr="00513801">
        <w:rPr>
          <w:smallCaps/>
          <w:color w:val="FF0000"/>
        </w:rPr>
        <w:t>Explained in detailed by Zhao</w:t>
      </w:r>
      <w:r w:rsidRPr="00834542">
        <w:rPr>
          <w:color w:val="FF0000"/>
        </w:rPr>
        <w:t>.</w:t>
      </w:r>
    </w:p>
    <w:p w14:paraId="2C5B93EC" w14:textId="77777777" w:rsidR="00A171ED" w:rsidRDefault="00A171ED" w:rsidP="00082168">
      <w:pPr>
        <w:pStyle w:val="Heading1"/>
        <w:spacing w:before="0" w:line="360" w:lineRule="auto"/>
      </w:pPr>
    </w:p>
    <w:p w14:paraId="7A0B9812" w14:textId="6D6D3775" w:rsidR="003A179A" w:rsidRPr="003A179A" w:rsidRDefault="007D4251" w:rsidP="00082168">
      <w:pPr>
        <w:pStyle w:val="Heading1"/>
        <w:spacing w:before="0" w:line="360" w:lineRule="auto"/>
      </w:pPr>
      <w:r>
        <w:t xml:space="preserve">2.2 Question </w:t>
      </w:r>
      <w:r w:rsidR="00F503F9">
        <w:t>2a</w:t>
      </w:r>
      <w:r>
        <w:t>:</w:t>
      </w:r>
      <w:r w:rsidR="004F5388">
        <w:t xml:space="preserve"> </w:t>
      </w:r>
      <w:r w:rsidR="003A179A" w:rsidRPr="003A179A">
        <w:t>Freq</w:t>
      </w:r>
      <w:r w:rsidR="00E00C1F">
        <w:t>.</w:t>
      </w:r>
      <w:r w:rsidR="003A179A" w:rsidRPr="003A179A">
        <w:t> </w:t>
      </w:r>
      <w:r w:rsidR="00206462">
        <w:t>D</w:t>
      </w:r>
      <w:r w:rsidR="003A179A" w:rsidRPr="003A179A">
        <w:t>istribution of the </w:t>
      </w:r>
      <w:r w:rsidR="00206462">
        <w:t>M</w:t>
      </w:r>
      <w:r w:rsidR="003A179A" w:rsidRPr="003A179A">
        <w:t>edications </w:t>
      </w:r>
      <w:r w:rsidR="00206462">
        <w:t>T</w:t>
      </w:r>
      <w:r w:rsidR="003A179A" w:rsidRPr="003A179A">
        <w:t>aken</w:t>
      </w:r>
    </w:p>
    <w:p w14:paraId="0B173D22" w14:textId="3228C948" w:rsidR="003939C2" w:rsidRPr="00BE2092" w:rsidRDefault="003939C2" w:rsidP="00082168">
      <w:pPr>
        <w:pStyle w:val="PlainText"/>
        <w:spacing w:line="360" w:lineRule="auto"/>
        <w:rPr>
          <w:rFonts w:asciiTheme="minorHAnsi" w:hAnsiTheme="minorHAnsi" w:cstheme="minorHAnsi"/>
          <w:sz w:val="22"/>
          <w:szCs w:val="22"/>
        </w:rPr>
      </w:pPr>
      <w:r w:rsidRPr="00BE2092">
        <w:rPr>
          <w:rFonts w:asciiTheme="minorHAnsi" w:hAnsiTheme="minorHAnsi" w:cstheme="minorHAnsi"/>
          <w:sz w:val="22"/>
          <w:szCs w:val="22"/>
        </w:rPr>
        <w:tab/>
      </w:r>
      <w:r w:rsidRPr="00BE2092">
        <w:rPr>
          <w:rFonts w:asciiTheme="minorHAnsi" w:hAnsiTheme="minorHAnsi" w:cstheme="minorHAnsi"/>
          <w:sz w:val="22"/>
          <w:szCs w:val="22"/>
        </w:rPr>
        <w:t xml:space="preserve">This method returns a list of tuples where first element of the tuple is a medication </w:t>
      </w:r>
      <w:r w:rsidR="00A456EA" w:rsidRPr="00BE2092">
        <w:rPr>
          <w:rFonts w:asciiTheme="minorHAnsi" w:hAnsiTheme="minorHAnsi" w:cstheme="minorHAnsi"/>
          <w:sz w:val="22"/>
          <w:szCs w:val="22"/>
        </w:rPr>
        <w:t>name,</w:t>
      </w:r>
      <w:r w:rsidRPr="00BE2092">
        <w:rPr>
          <w:rFonts w:asciiTheme="minorHAnsi" w:hAnsiTheme="minorHAnsi" w:cstheme="minorHAnsi"/>
          <w:sz w:val="22"/>
          <w:szCs w:val="22"/>
        </w:rPr>
        <w:t xml:space="preserve"> and the second element is a frequency of the medication.</w:t>
      </w:r>
      <w:r w:rsidRPr="00BE2092">
        <w:rPr>
          <w:rFonts w:asciiTheme="minorHAnsi" w:hAnsiTheme="minorHAnsi" w:cstheme="minorHAnsi"/>
          <w:sz w:val="22"/>
          <w:szCs w:val="22"/>
        </w:rPr>
        <w:t xml:space="preserve"> </w:t>
      </w:r>
      <w:r w:rsidRPr="00BE2092">
        <w:rPr>
          <w:rFonts w:asciiTheme="minorHAnsi" w:hAnsiTheme="minorHAnsi" w:cstheme="minorHAnsi"/>
          <w:sz w:val="22"/>
          <w:szCs w:val="22"/>
        </w:rPr>
        <w:t>We loop through only the rows</w:t>
      </w:r>
      <w:r w:rsidR="00080E6B">
        <w:rPr>
          <w:rFonts w:asciiTheme="minorHAnsi" w:hAnsiTheme="minorHAnsi" w:cstheme="minorHAnsi"/>
          <w:sz w:val="22"/>
          <w:szCs w:val="22"/>
        </w:rPr>
        <w:t xml:space="preserve"> </w:t>
      </w:r>
      <w:r w:rsidRPr="00BE2092">
        <w:rPr>
          <w:rFonts w:asciiTheme="minorHAnsi" w:hAnsiTheme="minorHAnsi" w:cstheme="minorHAnsi"/>
          <w:sz w:val="22"/>
          <w:szCs w:val="22"/>
        </w:rPr>
        <w:t>that fit the second category (</w:t>
      </w:r>
      <w:r w:rsidR="005E59C3">
        <w:rPr>
          <w:rFonts w:asciiTheme="minorHAnsi" w:hAnsiTheme="minorHAnsi" w:cstheme="minorHAnsi"/>
          <w:sz w:val="22"/>
          <w:szCs w:val="22"/>
        </w:rPr>
        <w:t xml:space="preserve">medication_id </w:t>
      </w:r>
      <w:r w:rsidRPr="00BE2092">
        <w:rPr>
          <w:rFonts w:asciiTheme="minorHAnsi" w:hAnsiTheme="minorHAnsi" w:cstheme="minorHAnsi"/>
          <w:sz w:val="22"/>
          <w:szCs w:val="22"/>
        </w:rPr>
        <w:t>starts with 'M</w:t>
      </w:r>
      <w:r w:rsidR="00F1082C">
        <w:rPr>
          <w:rFonts w:asciiTheme="minorHAnsi" w:hAnsiTheme="minorHAnsi" w:cstheme="minorHAnsi"/>
          <w:sz w:val="22"/>
          <w:szCs w:val="22"/>
        </w:rPr>
        <w:t>’ a</w:t>
      </w:r>
      <w:r w:rsidR="00275321">
        <w:rPr>
          <w:rFonts w:asciiTheme="minorHAnsi" w:hAnsiTheme="minorHAnsi" w:cstheme="minorHAnsi"/>
          <w:sz w:val="22"/>
          <w:szCs w:val="22"/>
        </w:rPr>
        <w:t>s stated in the methods section</w:t>
      </w:r>
      <w:r w:rsidRPr="00BE2092">
        <w:rPr>
          <w:rFonts w:asciiTheme="minorHAnsi" w:hAnsiTheme="minorHAnsi" w:cstheme="minorHAnsi"/>
          <w:sz w:val="22"/>
          <w:szCs w:val="22"/>
        </w:rPr>
        <w:t xml:space="preserve">) in medication.csv. This is because the ones from the first category does not have the 'text' field </w:t>
      </w:r>
      <w:r w:rsidR="00101DC3">
        <w:rPr>
          <w:rFonts w:asciiTheme="minorHAnsi" w:hAnsiTheme="minorHAnsi" w:cstheme="minorHAnsi"/>
          <w:sz w:val="22"/>
          <w:szCs w:val="22"/>
        </w:rPr>
        <w:t>which</w:t>
      </w:r>
      <w:r w:rsidRPr="00BE2092">
        <w:rPr>
          <w:rFonts w:asciiTheme="minorHAnsi" w:hAnsiTheme="minorHAnsi" w:cstheme="minorHAnsi"/>
          <w:sz w:val="22"/>
          <w:szCs w:val="22"/>
        </w:rPr>
        <w:t xml:space="preserve"> indicates the medication</w:t>
      </w:r>
      <w:r w:rsidR="00101DC3">
        <w:rPr>
          <w:rFonts w:asciiTheme="minorHAnsi" w:hAnsiTheme="minorHAnsi" w:cstheme="minorHAnsi"/>
          <w:sz w:val="22"/>
          <w:szCs w:val="22"/>
        </w:rPr>
        <w:t xml:space="preserve"> </w:t>
      </w:r>
      <w:r w:rsidR="00883C25">
        <w:rPr>
          <w:rFonts w:asciiTheme="minorHAnsi" w:hAnsiTheme="minorHAnsi" w:cstheme="minorHAnsi"/>
          <w:sz w:val="22"/>
          <w:szCs w:val="22"/>
        </w:rPr>
        <w:t>name</w:t>
      </w:r>
      <w:r w:rsidRPr="00BE2092">
        <w:rPr>
          <w:rFonts w:asciiTheme="minorHAnsi" w:hAnsiTheme="minorHAnsi" w:cstheme="minorHAnsi"/>
          <w:sz w:val="22"/>
          <w:szCs w:val="22"/>
        </w:rPr>
        <w:t>.</w:t>
      </w:r>
      <w:r w:rsidRPr="00BE2092">
        <w:rPr>
          <w:rFonts w:asciiTheme="minorHAnsi" w:hAnsiTheme="minorHAnsi" w:cstheme="minorHAnsi"/>
          <w:sz w:val="22"/>
          <w:szCs w:val="22"/>
        </w:rPr>
        <w:t xml:space="preserve"> </w:t>
      </w:r>
      <w:r w:rsidRPr="00BE2092">
        <w:rPr>
          <w:rFonts w:asciiTheme="minorHAnsi" w:hAnsiTheme="minorHAnsi" w:cstheme="minorHAnsi"/>
          <w:sz w:val="22"/>
          <w:szCs w:val="22"/>
        </w:rPr>
        <w:t xml:space="preserve">We utilize the list 'intermerdiate_medicines' to store 'text' field from each row in the second category until the next row's medication_id starts with 'DOC' (first category), which then we will flush out the elements in the list. This means that this method doesn't double-count the medication </w:t>
      </w:r>
      <w:r w:rsidR="005B181A">
        <w:rPr>
          <w:rFonts w:asciiTheme="minorHAnsi" w:hAnsiTheme="minorHAnsi" w:cstheme="minorHAnsi"/>
          <w:sz w:val="22"/>
          <w:szCs w:val="22"/>
        </w:rPr>
        <w:t xml:space="preserve">name </w:t>
      </w:r>
      <w:r w:rsidR="006044EC">
        <w:rPr>
          <w:rFonts w:asciiTheme="minorHAnsi" w:hAnsiTheme="minorHAnsi" w:cstheme="minorHAnsi"/>
          <w:sz w:val="22"/>
          <w:szCs w:val="22"/>
        </w:rPr>
        <w:t xml:space="preserve">for the frequency </w:t>
      </w:r>
      <w:r w:rsidRPr="00BE2092">
        <w:rPr>
          <w:rFonts w:asciiTheme="minorHAnsi" w:hAnsiTheme="minorHAnsi" w:cstheme="minorHAnsi"/>
          <w:sz w:val="22"/>
          <w:szCs w:val="22"/>
        </w:rPr>
        <w:t xml:space="preserve">if they are </w:t>
      </w:r>
      <w:r w:rsidR="00190BE2">
        <w:rPr>
          <w:rFonts w:asciiTheme="minorHAnsi" w:hAnsiTheme="minorHAnsi" w:cstheme="minorHAnsi"/>
          <w:sz w:val="22"/>
          <w:szCs w:val="22"/>
        </w:rPr>
        <w:t xml:space="preserve">1) </w:t>
      </w:r>
      <w:r w:rsidRPr="00BE2092">
        <w:rPr>
          <w:rFonts w:asciiTheme="minorHAnsi" w:hAnsiTheme="minorHAnsi" w:cstheme="minorHAnsi"/>
          <w:sz w:val="22"/>
          <w:szCs w:val="22"/>
        </w:rPr>
        <w:t xml:space="preserve">the same name and </w:t>
      </w:r>
      <w:r w:rsidR="0024250D">
        <w:rPr>
          <w:rFonts w:asciiTheme="minorHAnsi" w:hAnsiTheme="minorHAnsi" w:cstheme="minorHAnsi"/>
          <w:sz w:val="22"/>
          <w:szCs w:val="22"/>
        </w:rPr>
        <w:t xml:space="preserve">2) </w:t>
      </w:r>
      <w:r w:rsidRPr="00BE2092">
        <w:rPr>
          <w:rFonts w:asciiTheme="minorHAnsi" w:hAnsiTheme="minorHAnsi" w:cstheme="minorHAnsi"/>
          <w:sz w:val="22"/>
          <w:szCs w:val="22"/>
        </w:rPr>
        <w:t xml:space="preserve">under the same first </w:t>
      </w:r>
      <w:r w:rsidR="00A456EA" w:rsidRPr="00BE2092">
        <w:rPr>
          <w:rFonts w:asciiTheme="minorHAnsi" w:hAnsiTheme="minorHAnsi" w:cstheme="minorHAnsi"/>
          <w:sz w:val="22"/>
          <w:szCs w:val="22"/>
        </w:rPr>
        <w:t>category</w:t>
      </w:r>
      <w:r w:rsidR="00797F7A">
        <w:rPr>
          <w:rFonts w:asciiTheme="minorHAnsi" w:hAnsiTheme="minorHAnsi" w:cstheme="minorHAnsi"/>
          <w:sz w:val="22"/>
          <w:szCs w:val="22"/>
        </w:rPr>
        <w:t>. However, this</w:t>
      </w:r>
      <w:r w:rsidRPr="00BE2092">
        <w:rPr>
          <w:rFonts w:asciiTheme="minorHAnsi" w:hAnsiTheme="minorHAnsi" w:cstheme="minorHAnsi"/>
          <w:sz w:val="22"/>
          <w:szCs w:val="22"/>
        </w:rPr>
        <w:t xml:space="preserve"> does not prevent from double-counting if they are from different first category.</w:t>
      </w:r>
      <w:r w:rsidRPr="00BE2092">
        <w:rPr>
          <w:rFonts w:asciiTheme="minorHAnsi" w:hAnsiTheme="minorHAnsi" w:cstheme="minorHAnsi"/>
          <w:sz w:val="22"/>
          <w:szCs w:val="22"/>
        </w:rPr>
        <w:t xml:space="preserve"> </w:t>
      </w:r>
      <w:r w:rsidRPr="00BE2092">
        <w:rPr>
          <w:rFonts w:asciiTheme="minorHAnsi" w:hAnsiTheme="minorHAnsi" w:cstheme="minorHAnsi"/>
          <w:sz w:val="22"/>
          <w:szCs w:val="22"/>
        </w:rPr>
        <w:t xml:space="preserve">This means double-counting of the same medications is possible even if the only difference between the first category is the time. However, we left it as is because </w:t>
      </w:r>
      <w:r w:rsidR="00CB3A6D">
        <w:rPr>
          <w:rFonts w:asciiTheme="minorHAnsi" w:hAnsiTheme="minorHAnsi" w:cstheme="minorHAnsi"/>
          <w:sz w:val="22"/>
          <w:szCs w:val="22"/>
        </w:rPr>
        <w:t xml:space="preserve">we believe </w:t>
      </w:r>
      <w:r w:rsidRPr="00BE2092">
        <w:rPr>
          <w:rFonts w:asciiTheme="minorHAnsi" w:hAnsiTheme="minorHAnsi" w:cstheme="minorHAnsi"/>
          <w:sz w:val="22"/>
          <w:szCs w:val="22"/>
        </w:rPr>
        <w:t>time is an important aspect of the medication frequency due to the possibility of getting on/off the drugs from before/during/after the DCT.</w:t>
      </w:r>
    </w:p>
    <w:p w14:paraId="779F7D12" w14:textId="1095E03C" w:rsidR="003939C2" w:rsidRDefault="003939C2" w:rsidP="00082168">
      <w:pPr>
        <w:spacing w:after="0" w:line="360" w:lineRule="auto"/>
      </w:pPr>
    </w:p>
    <w:p w14:paraId="6014D2EC" w14:textId="32DB77A4" w:rsidR="003E5405" w:rsidRPr="003A179A" w:rsidRDefault="003E5405" w:rsidP="00082168">
      <w:pPr>
        <w:pStyle w:val="Heading1"/>
        <w:spacing w:before="0" w:line="360" w:lineRule="auto"/>
      </w:pPr>
      <w:r>
        <w:t>2.</w:t>
      </w:r>
      <w:r w:rsidR="009B0E31">
        <w:t>3</w:t>
      </w:r>
      <w:r>
        <w:t xml:space="preserve"> Question 2</w:t>
      </w:r>
      <w:r w:rsidR="009B0E31">
        <w:t>b</w:t>
      </w:r>
      <w:r>
        <w:t xml:space="preserve">: </w:t>
      </w:r>
      <w:r w:rsidRPr="003A179A">
        <w:t>Freq</w:t>
      </w:r>
      <w:r w:rsidR="00E00C1F">
        <w:t>.</w:t>
      </w:r>
      <w:r w:rsidRPr="003A179A">
        <w:t> </w:t>
      </w:r>
      <w:r>
        <w:t>D</w:t>
      </w:r>
      <w:r w:rsidRPr="003A179A">
        <w:t>istribution of the </w:t>
      </w:r>
      <w:r>
        <w:t>M</w:t>
      </w:r>
      <w:r w:rsidRPr="003A179A">
        <w:t>edications</w:t>
      </w:r>
      <w:r w:rsidR="009B0E31">
        <w:t xml:space="preserve"> Categories</w:t>
      </w:r>
      <w:r w:rsidRPr="003A179A">
        <w:t> </w:t>
      </w:r>
      <w:r>
        <w:t>T</w:t>
      </w:r>
      <w:r w:rsidRPr="003A179A">
        <w:t>aken</w:t>
      </w:r>
    </w:p>
    <w:p w14:paraId="5A99E080" w14:textId="505007AA" w:rsidR="00DF55B3" w:rsidRDefault="003E5405" w:rsidP="00082168">
      <w:pPr>
        <w:pStyle w:val="PlainText"/>
        <w:spacing w:line="360" w:lineRule="auto"/>
        <w:rPr>
          <w:rFonts w:asciiTheme="minorHAnsi" w:hAnsiTheme="minorHAnsi" w:cstheme="minorHAnsi"/>
          <w:sz w:val="22"/>
          <w:szCs w:val="22"/>
        </w:rPr>
      </w:pPr>
      <w:r w:rsidRPr="002060B5">
        <w:rPr>
          <w:rFonts w:asciiTheme="minorHAnsi" w:hAnsiTheme="minorHAnsi" w:cstheme="minorHAnsi"/>
          <w:sz w:val="22"/>
          <w:szCs w:val="22"/>
        </w:rPr>
        <w:tab/>
      </w:r>
      <w:r w:rsidR="00DF55B3" w:rsidRPr="002060B5">
        <w:rPr>
          <w:rFonts w:asciiTheme="minorHAnsi" w:hAnsiTheme="minorHAnsi" w:cstheme="minorHAnsi"/>
          <w:sz w:val="22"/>
          <w:szCs w:val="22"/>
        </w:rPr>
        <w:t xml:space="preserve">This method returns a list of tuples where first element of the tuple is a medication </w:t>
      </w:r>
      <w:r w:rsidR="00DF55B3" w:rsidRPr="002060B5">
        <w:rPr>
          <w:rFonts w:asciiTheme="minorHAnsi" w:hAnsiTheme="minorHAnsi" w:cstheme="minorHAnsi"/>
          <w:sz w:val="22"/>
          <w:szCs w:val="22"/>
        </w:rPr>
        <w:t>category,</w:t>
      </w:r>
      <w:r w:rsidR="00DF55B3" w:rsidRPr="002060B5">
        <w:rPr>
          <w:rFonts w:asciiTheme="minorHAnsi" w:hAnsiTheme="minorHAnsi" w:cstheme="minorHAnsi"/>
          <w:sz w:val="22"/>
          <w:szCs w:val="22"/>
        </w:rPr>
        <w:t xml:space="preserve"> and the second element is a frequency of the medication category.</w:t>
      </w:r>
      <w:r w:rsidR="00DF55B3" w:rsidRPr="002060B5">
        <w:rPr>
          <w:rFonts w:asciiTheme="minorHAnsi" w:hAnsiTheme="minorHAnsi" w:cstheme="minorHAnsi"/>
          <w:sz w:val="22"/>
          <w:szCs w:val="22"/>
        </w:rPr>
        <w:t xml:space="preserve"> </w:t>
      </w:r>
      <w:r w:rsidR="00DF55B3" w:rsidRPr="002060B5">
        <w:rPr>
          <w:rFonts w:asciiTheme="minorHAnsi" w:hAnsiTheme="minorHAnsi" w:cstheme="minorHAnsi"/>
          <w:sz w:val="22"/>
          <w:szCs w:val="22"/>
        </w:rPr>
        <w:t>We loop through only the rows that fit the first category (starts with 'DOC') in medication.csv. This is because the ones from the first category encompasses the ones from the second category that follows after.</w:t>
      </w:r>
      <w:r w:rsidR="00DF55B3" w:rsidRPr="002060B5">
        <w:rPr>
          <w:rFonts w:asciiTheme="minorHAnsi" w:hAnsiTheme="minorHAnsi" w:cstheme="minorHAnsi"/>
          <w:sz w:val="22"/>
          <w:szCs w:val="22"/>
        </w:rPr>
        <w:t xml:space="preserve"> </w:t>
      </w:r>
      <w:r w:rsidR="0083239B">
        <w:rPr>
          <w:rFonts w:asciiTheme="minorHAnsi" w:hAnsiTheme="minorHAnsi" w:cstheme="minorHAnsi"/>
          <w:sz w:val="22"/>
          <w:szCs w:val="22"/>
        </w:rPr>
        <w:t xml:space="preserve">If we counted both rows in </w:t>
      </w:r>
      <w:r w:rsidR="0083239B">
        <w:rPr>
          <w:rFonts w:asciiTheme="minorHAnsi" w:hAnsiTheme="minorHAnsi" w:cstheme="minorHAnsi"/>
          <w:sz w:val="22"/>
          <w:szCs w:val="22"/>
        </w:rPr>
        <w:lastRenderedPageBreak/>
        <w:t>the first category as well as the rows in the second category, we will definitely be double counting the frequency and thus inflate our resulting frequency distribution</w:t>
      </w:r>
      <w:r w:rsidR="0050789C">
        <w:rPr>
          <w:rFonts w:asciiTheme="minorHAnsi" w:hAnsiTheme="minorHAnsi" w:cstheme="minorHAnsi"/>
          <w:sz w:val="22"/>
          <w:szCs w:val="22"/>
        </w:rPr>
        <w:t xml:space="preserve"> (</w:t>
      </w:r>
      <w:r w:rsidR="002065FF">
        <w:rPr>
          <w:rFonts w:asciiTheme="minorHAnsi" w:hAnsiTheme="minorHAnsi" w:cstheme="minorHAnsi"/>
          <w:sz w:val="22"/>
          <w:szCs w:val="22"/>
        </w:rPr>
        <w:t>we</w:t>
      </w:r>
      <w:r w:rsidR="0050789C" w:rsidRPr="002060B5">
        <w:rPr>
          <w:rFonts w:asciiTheme="minorHAnsi" w:hAnsiTheme="minorHAnsi" w:cstheme="minorHAnsi"/>
          <w:sz w:val="22"/>
          <w:szCs w:val="22"/>
        </w:rPr>
        <w:t xml:space="preserve"> safely skipped over the second category because the first category rows encompasses the second category rows that follow</w:t>
      </w:r>
      <w:r w:rsidR="0050789C">
        <w:rPr>
          <w:rFonts w:asciiTheme="minorHAnsi" w:hAnsiTheme="minorHAnsi" w:cstheme="minorHAnsi"/>
          <w:sz w:val="22"/>
          <w:szCs w:val="22"/>
        </w:rPr>
        <w:t>)</w:t>
      </w:r>
      <w:r w:rsidR="0083239B">
        <w:rPr>
          <w:rFonts w:asciiTheme="minorHAnsi" w:hAnsiTheme="minorHAnsi" w:cstheme="minorHAnsi"/>
          <w:sz w:val="22"/>
          <w:szCs w:val="22"/>
        </w:rPr>
        <w:t xml:space="preserve">. </w:t>
      </w:r>
      <w:r w:rsidR="00DF55B3" w:rsidRPr="002060B5">
        <w:rPr>
          <w:rFonts w:asciiTheme="minorHAnsi" w:hAnsiTheme="minorHAnsi" w:cstheme="minorHAnsi"/>
          <w:sz w:val="22"/>
          <w:szCs w:val="22"/>
        </w:rPr>
        <w:t xml:space="preserve">We store the 'type1' and 'type2' field from each row without regard to which type it is. We disregarded the different types and simply aggregated them </w:t>
      </w:r>
      <w:r w:rsidR="00632E70">
        <w:rPr>
          <w:rFonts w:asciiTheme="minorHAnsi" w:hAnsiTheme="minorHAnsi" w:cstheme="minorHAnsi"/>
          <w:sz w:val="22"/>
          <w:szCs w:val="22"/>
        </w:rPr>
        <w:t xml:space="preserve">together </w:t>
      </w:r>
      <w:r w:rsidR="00DF55B3" w:rsidRPr="002060B5">
        <w:rPr>
          <w:rFonts w:asciiTheme="minorHAnsi" w:hAnsiTheme="minorHAnsi" w:cstheme="minorHAnsi"/>
          <w:sz w:val="22"/>
          <w:szCs w:val="22"/>
        </w:rPr>
        <w:t xml:space="preserve">because the medicines with two types still mean that the medicines are </w:t>
      </w:r>
      <w:r w:rsidR="00DF55B3" w:rsidRPr="002060B5">
        <w:rPr>
          <w:rFonts w:asciiTheme="minorHAnsi" w:hAnsiTheme="minorHAnsi" w:cstheme="minorHAnsi"/>
          <w:sz w:val="22"/>
          <w:szCs w:val="22"/>
        </w:rPr>
        <w:t>within</w:t>
      </w:r>
      <w:r w:rsidR="00DF55B3" w:rsidRPr="002060B5">
        <w:rPr>
          <w:rFonts w:asciiTheme="minorHAnsi" w:hAnsiTheme="minorHAnsi" w:cstheme="minorHAnsi"/>
          <w:sz w:val="22"/>
          <w:szCs w:val="22"/>
        </w:rPr>
        <w:t xml:space="preserve"> the bounds of these two and we cannot ignore one another </w:t>
      </w:r>
      <w:r w:rsidR="002B722B">
        <w:rPr>
          <w:rFonts w:asciiTheme="minorHAnsi" w:hAnsiTheme="minorHAnsi" w:cstheme="minorHAnsi"/>
          <w:sz w:val="22"/>
          <w:szCs w:val="22"/>
        </w:rPr>
        <w:t>since it</w:t>
      </w:r>
      <w:r w:rsidR="00DF55B3" w:rsidRPr="002060B5">
        <w:rPr>
          <w:rFonts w:asciiTheme="minorHAnsi" w:hAnsiTheme="minorHAnsi" w:cstheme="minorHAnsi"/>
          <w:sz w:val="22"/>
          <w:szCs w:val="22"/>
        </w:rPr>
        <w:t xml:space="preserve"> doesn't mean the first type is more important than the second type</w:t>
      </w:r>
      <w:r w:rsidR="000C7749">
        <w:rPr>
          <w:rFonts w:asciiTheme="minorHAnsi" w:hAnsiTheme="minorHAnsi" w:cstheme="minorHAnsi"/>
          <w:sz w:val="22"/>
          <w:szCs w:val="22"/>
        </w:rPr>
        <w:t xml:space="preserve"> or vice-versa</w:t>
      </w:r>
      <w:r w:rsidR="00DF55B3" w:rsidRPr="002060B5">
        <w:rPr>
          <w:rFonts w:asciiTheme="minorHAnsi" w:hAnsiTheme="minorHAnsi" w:cstheme="minorHAnsi"/>
          <w:sz w:val="22"/>
          <w:szCs w:val="22"/>
        </w:rPr>
        <w:t>.</w:t>
      </w:r>
    </w:p>
    <w:p w14:paraId="3C304F61" w14:textId="246200F3" w:rsidR="00FB30B0" w:rsidRDefault="00FB30B0" w:rsidP="00082168">
      <w:pPr>
        <w:pStyle w:val="PlainText"/>
        <w:spacing w:line="360" w:lineRule="auto"/>
        <w:rPr>
          <w:rFonts w:asciiTheme="minorHAnsi" w:hAnsiTheme="minorHAnsi" w:cstheme="minorHAnsi"/>
          <w:sz w:val="22"/>
          <w:szCs w:val="22"/>
        </w:rPr>
      </w:pPr>
    </w:p>
    <w:p w14:paraId="661D7B0C" w14:textId="04BF1D80" w:rsidR="008C54B3" w:rsidRPr="003A179A" w:rsidRDefault="008C54B3" w:rsidP="00082168">
      <w:pPr>
        <w:pStyle w:val="Heading1"/>
        <w:spacing w:before="0" w:line="360" w:lineRule="auto"/>
      </w:pPr>
      <w:r>
        <w:t>2.</w:t>
      </w:r>
      <w:r>
        <w:t>4</w:t>
      </w:r>
      <w:r>
        <w:t xml:space="preserve"> Question </w:t>
      </w:r>
      <w:r>
        <w:t>3 a</w:t>
      </w:r>
      <w:r w:rsidRPr="005D1417">
        <w:rPr>
          <w:rFonts w:cstheme="majorHAnsi"/>
        </w:rPr>
        <w:t>nd 4</w:t>
      </w:r>
      <w:r w:rsidRPr="005D1417">
        <w:rPr>
          <w:rFonts w:cstheme="majorHAnsi"/>
        </w:rPr>
        <w:t xml:space="preserve">: 10 </w:t>
      </w:r>
      <w:r w:rsidR="00566301">
        <w:rPr>
          <w:rFonts w:cstheme="majorHAnsi"/>
        </w:rPr>
        <w:t>I</w:t>
      </w:r>
      <w:r w:rsidRPr="005D1417">
        <w:rPr>
          <w:rFonts w:cstheme="majorHAnsi"/>
        </w:rPr>
        <w:t xml:space="preserve">ndividuals </w:t>
      </w:r>
      <w:r w:rsidR="00566301">
        <w:rPr>
          <w:rFonts w:cstheme="majorHAnsi"/>
        </w:rPr>
        <w:t>t</w:t>
      </w:r>
      <w:r w:rsidRPr="005D1417">
        <w:rPr>
          <w:rFonts w:cstheme="majorHAnsi"/>
        </w:rPr>
        <w:t xml:space="preserve">aking </w:t>
      </w:r>
      <w:r w:rsidR="003B0281">
        <w:rPr>
          <w:rFonts w:cstheme="majorHAnsi"/>
        </w:rPr>
        <w:t>t</w:t>
      </w:r>
      <w:r w:rsidRPr="005D1417">
        <w:rPr>
          <w:rFonts w:cstheme="majorHAnsi"/>
        </w:rPr>
        <w:t xml:space="preserve">he </w:t>
      </w:r>
      <w:r w:rsidR="00566301">
        <w:rPr>
          <w:rFonts w:cstheme="majorHAnsi"/>
        </w:rPr>
        <w:t>Gr</w:t>
      </w:r>
      <w:r w:rsidRPr="005D1417">
        <w:rPr>
          <w:rFonts w:cstheme="majorHAnsi"/>
        </w:rPr>
        <w:t>eatest</w:t>
      </w:r>
      <w:r w:rsidR="00566301">
        <w:rPr>
          <w:rFonts w:cstheme="majorHAnsi"/>
        </w:rPr>
        <w:t xml:space="preserve"> </w:t>
      </w:r>
      <w:r w:rsidRPr="005D1417">
        <w:rPr>
          <w:rFonts w:cstheme="majorHAnsi"/>
        </w:rPr>
        <w:t>/</w:t>
      </w:r>
      <w:r w:rsidR="00566301">
        <w:rPr>
          <w:rFonts w:cstheme="majorHAnsi"/>
        </w:rPr>
        <w:t xml:space="preserve"> L</w:t>
      </w:r>
      <w:r w:rsidRPr="005D1417">
        <w:rPr>
          <w:rFonts w:cstheme="majorHAnsi"/>
        </w:rPr>
        <w:t xml:space="preserve">east </w:t>
      </w:r>
      <w:r w:rsidR="003B0281">
        <w:rPr>
          <w:rFonts w:cstheme="majorHAnsi"/>
        </w:rPr>
        <w:t>N</w:t>
      </w:r>
      <w:r w:rsidRPr="005D1417">
        <w:rPr>
          <w:rFonts w:cstheme="majorHAnsi"/>
        </w:rPr>
        <w:t xml:space="preserve">umber of </w:t>
      </w:r>
      <w:r w:rsidR="00566301">
        <w:rPr>
          <w:rFonts w:cstheme="majorHAnsi"/>
        </w:rPr>
        <w:t>M</w:t>
      </w:r>
      <w:r w:rsidRPr="005D1417">
        <w:rPr>
          <w:rFonts w:cstheme="majorHAnsi"/>
        </w:rPr>
        <w:t xml:space="preserve">edication </w:t>
      </w:r>
      <w:r w:rsidR="00566301">
        <w:rPr>
          <w:rFonts w:cstheme="majorHAnsi"/>
        </w:rPr>
        <w:t>T</w:t>
      </w:r>
      <w:r w:rsidRPr="005D1417">
        <w:rPr>
          <w:rFonts w:cstheme="majorHAnsi"/>
        </w:rPr>
        <w:t>ypes</w:t>
      </w:r>
    </w:p>
    <w:p w14:paraId="10D35AEE" w14:textId="780AE5DB" w:rsidR="00A848F5" w:rsidRPr="00A848F5" w:rsidRDefault="008C54B3" w:rsidP="00082168">
      <w:pPr>
        <w:pStyle w:val="PlainText"/>
        <w:spacing w:line="360" w:lineRule="auto"/>
        <w:rPr>
          <w:rFonts w:asciiTheme="minorHAnsi" w:hAnsiTheme="minorHAnsi" w:cstheme="minorHAnsi"/>
          <w:sz w:val="22"/>
          <w:szCs w:val="22"/>
        </w:rPr>
      </w:pPr>
      <w:r w:rsidRPr="002060B5">
        <w:rPr>
          <w:rFonts w:asciiTheme="minorHAnsi" w:hAnsiTheme="minorHAnsi" w:cstheme="minorHAnsi"/>
          <w:sz w:val="22"/>
          <w:szCs w:val="22"/>
        </w:rPr>
        <w:tab/>
      </w:r>
      <w:r w:rsidR="00A848F5" w:rsidRPr="00A848F5">
        <w:rPr>
          <w:rFonts w:asciiTheme="minorHAnsi" w:hAnsiTheme="minorHAnsi" w:cstheme="minorHAnsi"/>
          <w:sz w:val="22"/>
          <w:szCs w:val="22"/>
        </w:rPr>
        <w:t>Th</w:t>
      </w:r>
      <w:r w:rsidR="00364216">
        <w:rPr>
          <w:rFonts w:asciiTheme="minorHAnsi" w:hAnsiTheme="minorHAnsi" w:cstheme="minorHAnsi"/>
          <w:sz w:val="22"/>
          <w:szCs w:val="22"/>
        </w:rPr>
        <w:t xml:space="preserve">ese </w:t>
      </w:r>
      <w:r w:rsidR="00A848F5" w:rsidRPr="00A848F5">
        <w:rPr>
          <w:rFonts w:asciiTheme="minorHAnsi" w:hAnsiTheme="minorHAnsi" w:cstheme="minorHAnsi"/>
          <w:sz w:val="22"/>
          <w:szCs w:val="22"/>
        </w:rPr>
        <w:t>method</w:t>
      </w:r>
      <w:r w:rsidR="00364216">
        <w:rPr>
          <w:rFonts w:asciiTheme="minorHAnsi" w:hAnsiTheme="minorHAnsi" w:cstheme="minorHAnsi"/>
          <w:sz w:val="22"/>
          <w:szCs w:val="22"/>
        </w:rPr>
        <w:t>s</w:t>
      </w:r>
      <w:r w:rsidR="00A848F5" w:rsidRPr="00A848F5">
        <w:rPr>
          <w:rFonts w:asciiTheme="minorHAnsi" w:hAnsiTheme="minorHAnsi" w:cstheme="minorHAnsi"/>
          <w:sz w:val="22"/>
          <w:szCs w:val="22"/>
        </w:rPr>
        <w:t xml:space="preserve"> return a list of tuples where first element of the tuple is a patient</w:t>
      </w:r>
      <w:r w:rsidR="005258D8">
        <w:rPr>
          <w:rFonts w:asciiTheme="minorHAnsi" w:hAnsiTheme="minorHAnsi" w:cstheme="minorHAnsi"/>
          <w:sz w:val="22"/>
          <w:szCs w:val="22"/>
        </w:rPr>
        <w:t>_</w:t>
      </w:r>
      <w:r w:rsidR="00A848F5" w:rsidRPr="00A848F5">
        <w:rPr>
          <w:rFonts w:asciiTheme="minorHAnsi" w:hAnsiTheme="minorHAnsi" w:cstheme="minorHAnsi"/>
          <w:sz w:val="22"/>
          <w:szCs w:val="22"/>
        </w:rPr>
        <w:t>id and the second element is a frequency of the medication types for the said patient.</w:t>
      </w:r>
      <w:r w:rsidR="00A848F5">
        <w:rPr>
          <w:rFonts w:asciiTheme="minorHAnsi" w:hAnsiTheme="minorHAnsi" w:cstheme="minorHAnsi"/>
          <w:sz w:val="22"/>
          <w:szCs w:val="22"/>
        </w:rPr>
        <w:t xml:space="preserve"> </w:t>
      </w:r>
      <w:r w:rsidR="00136D72">
        <w:rPr>
          <w:rFonts w:asciiTheme="minorHAnsi" w:hAnsiTheme="minorHAnsi" w:cstheme="minorHAnsi"/>
          <w:sz w:val="22"/>
          <w:szCs w:val="22"/>
        </w:rPr>
        <w:t>Similar to</w:t>
      </w:r>
      <w:r w:rsidR="00A848F5" w:rsidRPr="00A848F5">
        <w:rPr>
          <w:rFonts w:asciiTheme="minorHAnsi" w:hAnsiTheme="minorHAnsi" w:cstheme="minorHAnsi"/>
          <w:sz w:val="22"/>
          <w:szCs w:val="22"/>
        </w:rPr>
        <w:t xml:space="preserve"> question 2b, we loop through only the rows that fit the first category (starts with 'DOC') in medication.csv. This is because the ones from the first category encompasses the ones from the second category that follows after. For each patient, we aggregate the type1 and type2 field of the rows as long as we haven't counted the medication type inside the patient's medication type taken.</w:t>
      </w:r>
      <w:r w:rsidR="005A3343">
        <w:rPr>
          <w:rFonts w:asciiTheme="minorHAnsi" w:hAnsiTheme="minorHAnsi" w:cstheme="minorHAnsi"/>
          <w:sz w:val="22"/>
          <w:szCs w:val="22"/>
        </w:rPr>
        <w:t xml:space="preserve"> </w:t>
      </w:r>
      <w:r w:rsidR="00A848F5" w:rsidRPr="00A848F5">
        <w:rPr>
          <w:rFonts w:asciiTheme="minorHAnsi" w:hAnsiTheme="minorHAnsi" w:cstheme="minorHAnsi"/>
          <w:sz w:val="22"/>
          <w:szCs w:val="22"/>
        </w:rPr>
        <w:t>After we gathered all the medication types from a patient, we simply count the number of them and thus we get our result.</w:t>
      </w:r>
      <w:r w:rsidR="002E3EA4">
        <w:rPr>
          <w:rFonts w:asciiTheme="minorHAnsi" w:hAnsiTheme="minorHAnsi" w:cstheme="minorHAnsi"/>
          <w:sz w:val="22"/>
          <w:szCs w:val="22"/>
        </w:rPr>
        <w:t xml:space="preserve"> We put sections for question 3 and 4 together because they are similar, and we can obtain results from simply sorting by second element of the tuple either ascending or </w:t>
      </w:r>
      <w:r w:rsidR="00D9415B">
        <w:rPr>
          <w:rFonts w:asciiTheme="minorHAnsi" w:hAnsiTheme="minorHAnsi" w:cstheme="minorHAnsi"/>
          <w:sz w:val="22"/>
          <w:szCs w:val="22"/>
        </w:rPr>
        <w:t>descending</w:t>
      </w:r>
      <w:r w:rsidR="002E3EA4">
        <w:rPr>
          <w:rFonts w:asciiTheme="minorHAnsi" w:hAnsiTheme="minorHAnsi" w:cstheme="minorHAnsi"/>
          <w:sz w:val="22"/>
          <w:szCs w:val="22"/>
        </w:rPr>
        <w:t>.</w:t>
      </w:r>
    </w:p>
    <w:p w14:paraId="17540CF1" w14:textId="428FAF00" w:rsidR="00A848F5" w:rsidRPr="00A848F5" w:rsidRDefault="00A848F5" w:rsidP="00082168">
      <w:pPr>
        <w:pStyle w:val="PlainText"/>
        <w:spacing w:line="360" w:lineRule="auto"/>
        <w:rPr>
          <w:rFonts w:asciiTheme="minorHAnsi" w:hAnsiTheme="minorHAnsi" w:cstheme="minorHAnsi"/>
          <w:sz w:val="22"/>
          <w:szCs w:val="22"/>
        </w:rPr>
      </w:pPr>
    </w:p>
    <w:p w14:paraId="2DC2F0D0" w14:textId="6274B092" w:rsidR="00FB30B0" w:rsidRPr="004805BD" w:rsidRDefault="00F00058" w:rsidP="00082168">
      <w:pPr>
        <w:pStyle w:val="Heading1"/>
        <w:spacing w:before="0" w:line="360" w:lineRule="auto"/>
      </w:pPr>
      <w:r>
        <w:t>2.</w:t>
      </w:r>
      <w:r>
        <w:t>5</w:t>
      </w:r>
      <w:r>
        <w:t xml:space="preserve"> Questio</w:t>
      </w:r>
      <w:r w:rsidRPr="00D839C9">
        <w:rPr>
          <w:rFonts w:cstheme="majorHAnsi"/>
        </w:rPr>
        <w:t xml:space="preserve">n </w:t>
      </w:r>
      <w:r w:rsidRPr="00D839C9">
        <w:rPr>
          <w:rFonts w:cstheme="majorHAnsi"/>
        </w:rPr>
        <w:t>5</w:t>
      </w:r>
      <w:r w:rsidRPr="00D839C9">
        <w:rPr>
          <w:rFonts w:cstheme="majorHAnsi"/>
        </w:rPr>
        <w:t xml:space="preserve">: </w:t>
      </w:r>
      <w:r w:rsidR="00D839C9" w:rsidRPr="00D839C9">
        <w:rPr>
          <w:rFonts w:cstheme="majorHAnsi"/>
        </w:rPr>
        <w:t>Freq</w:t>
      </w:r>
      <w:r w:rsidR="009A521E">
        <w:rPr>
          <w:rFonts w:cstheme="majorHAnsi"/>
        </w:rPr>
        <w:t>.</w:t>
      </w:r>
      <w:r w:rsidR="00D839C9" w:rsidRPr="00D839C9">
        <w:rPr>
          <w:rFonts w:cstheme="majorHAnsi"/>
        </w:rPr>
        <w:t xml:space="preserve"> </w:t>
      </w:r>
      <w:r w:rsidR="009A521E">
        <w:rPr>
          <w:rFonts w:cstheme="majorHAnsi"/>
        </w:rPr>
        <w:t>D</w:t>
      </w:r>
      <w:r w:rsidR="00D839C9" w:rsidRPr="00D839C9">
        <w:rPr>
          <w:rFonts w:cstheme="majorHAnsi"/>
        </w:rPr>
        <w:t xml:space="preserve">istribution of </w:t>
      </w:r>
      <w:r w:rsidR="009A521E">
        <w:rPr>
          <w:rFonts w:cstheme="majorHAnsi"/>
        </w:rPr>
        <w:t>the M</w:t>
      </w:r>
      <w:r w:rsidR="00D839C9" w:rsidRPr="00D839C9">
        <w:rPr>
          <w:rFonts w:cstheme="majorHAnsi"/>
        </w:rPr>
        <w:t xml:space="preserve">edications </w:t>
      </w:r>
      <w:r w:rsidR="009A521E">
        <w:rPr>
          <w:rFonts w:cstheme="majorHAnsi"/>
        </w:rPr>
        <w:t>T</w:t>
      </w:r>
      <w:r w:rsidR="00D839C9" w:rsidRPr="00D839C9">
        <w:rPr>
          <w:rFonts w:cstheme="majorHAnsi"/>
        </w:rPr>
        <w:t>aken</w:t>
      </w:r>
    </w:p>
    <w:p w14:paraId="31387D6D" w14:textId="0EDE180A" w:rsidR="00DE1426" w:rsidRDefault="00DE1426" w:rsidP="00082168">
      <w:pPr>
        <w:pStyle w:val="PlainText"/>
        <w:spacing w:line="360" w:lineRule="auto"/>
        <w:rPr>
          <w:rFonts w:asciiTheme="minorHAnsi" w:hAnsiTheme="minorHAnsi" w:cstheme="minorHAnsi"/>
          <w:sz w:val="22"/>
          <w:szCs w:val="22"/>
        </w:rPr>
      </w:pPr>
      <w:r>
        <w:rPr>
          <w:rFonts w:ascii="Courier New" w:hAnsi="Courier New" w:cs="Courier New"/>
        </w:rPr>
        <w:tab/>
      </w:r>
      <w:r w:rsidRPr="00DE1426">
        <w:rPr>
          <w:rFonts w:asciiTheme="minorHAnsi" w:hAnsiTheme="minorHAnsi" w:cstheme="minorHAnsi"/>
          <w:sz w:val="22"/>
          <w:szCs w:val="22"/>
        </w:rPr>
        <w:t>This method returns a list of tuples where first element of the tuple is a patient</w:t>
      </w:r>
      <w:r w:rsidR="00B22C17">
        <w:rPr>
          <w:rFonts w:asciiTheme="minorHAnsi" w:hAnsiTheme="minorHAnsi" w:cstheme="minorHAnsi"/>
          <w:sz w:val="22"/>
          <w:szCs w:val="22"/>
        </w:rPr>
        <w:t>_</w:t>
      </w:r>
      <w:r w:rsidRPr="00DE1426">
        <w:rPr>
          <w:rFonts w:asciiTheme="minorHAnsi" w:hAnsiTheme="minorHAnsi" w:cstheme="minorHAnsi"/>
          <w:sz w:val="22"/>
          <w:szCs w:val="22"/>
        </w:rPr>
        <w:t>id and the second element is a frequency of the medication for the said patient.</w:t>
      </w:r>
      <w:r w:rsidR="00EB2801">
        <w:rPr>
          <w:rFonts w:asciiTheme="minorHAnsi" w:hAnsiTheme="minorHAnsi" w:cstheme="minorHAnsi"/>
          <w:sz w:val="22"/>
          <w:szCs w:val="22"/>
        </w:rPr>
        <w:t xml:space="preserve"> </w:t>
      </w:r>
      <w:r w:rsidRPr="00DE1426">
        <w:rPr>
          <w:rFonts w:asciiTheme="minorHAnsi" w:hAnsiTheme="minorHAnsi" w:cstheme="minorHAnsi"/>
          <w:sz w:val="22"/>
          <w:szCs w:val="22"/>
        </w:rPr>
        <w:t>We loop through only the rows that fit the second category (starts with 'M') in medication.csv. This is because the ones from the first category does not have the 'text' field that indicates the medications</w:t>
      </w:r>
      <w:r w:rsidR="00386EBD">
        <w:rPr>
          <w:rFonts w:asciiTheme="minorHAnsi" w:hAnsiTheme="minorHAnsi" w:cstheme="minorHAnsi"/>
          <w:sz w:val="22"/>
          <w:szCs w:val="22"/>
        </w:rPr>
        <w:t xml:space="preserve"> taken by the said patient</w:t>
      </w:r>
      <w:r w:rsidRPr="00DE1426">
        <w:rPr>
          <w:rFonts w:asciiTheme="minorHAnsi" w:hAnsiTheme="minorHAnsi" w:cstheme="minorHAnsi"/>
          <w:sz w:val="22"/>
          <w:szCs w:val="22"/>
        </w:rPr>
        <w:t xml:space="preserve">. Similarly with question 2a, we utilize the list 'intermerdiate_medicines' to store 'text' field from each row in the second category until the next row's medication_id starts with 'DOC' (first category), which then we will flush out the elements in the list. This means that this method doesn't double-count the medication if they are the same name and under the same first </w:t>
      </w:r>
      <w:r w:rsidR="00F16D5E" w:rsidRPr="00DE1426">
        <w:rPr>
          <w:rFonts w:asciiTheme="minorHAnsi" w:hAnsiTheme="minorHAnsi" w:cstheme="minorHAnsi"/>
          <w:sz w:val="22"/>
          <w:szCs w:val="22"/>
        </w:rPr>
        <w:t>category but</w:t>
      </w:r>
      <w:r w:rsidRPr="00DE1426">
        <w:rPr>
          <w:rFonts w:asciiTheme="minorHAnsi" w:hAnsiTheme="minorHAnsi" w:cstheme="minorHAnsi"/>
          <w:sz w:val="22"/>
          <w:szCs w:val="22"/>
        </w:rPr>
        <w:t xml:space="preserve"> does not prevent from double-counting if they are from different first category.</w:t>
      </w:r>
      <w:r w:rsidR="00EB2801">
        <w:rPr>
          <w:rFonts w:asciiTheme="minorHAnsi" w:hAnsiTheme="minorHAnsi" w:cstheme="minorHAnsi"/>
          <w:sz w:val="22"/>
          <w:szCs w:val="22"/>
        </w:rPr>
        <w:t xml:space="preserve"> </w:t>
      </w:r>
      <w:r w:rsidRPr="00DE1426">
        <w:rPr>
          <w:rFonts w:asciiTheme="minorHAnsi" w:hAnsiTheme="minorHAnsi" w:cstheme="minorHAnsi"/>
          <w:sz w:val="22"/>
          <w:szCs w:val="22"/>
        </w:rPr>
        <w:t xml:space="preserve">This means double-counting of the same medications is possible even if the only difference between the first category is the time. However, we left it as is because time </w:t>
      </w:r>
      <w:r w:rsidRPr="00DE1426">
        <w:rPr>
          <w:rFonts w:asciiTheme="minorHAnsi" w:hAnsiTheme="minorHAnsi" w:cstheme="minorHAnsi"/>
          <w:sz w:val="22"/>
          <w:szCs w:val="22"/>
        </w:rPr>
        <w:lastRenderedPageBreak/>
        <w:t>is an important aspect of the medication frequency due to the possibility of getting on/off the drugs from before/during/after the DCT.</w:t>
      </w:r>
      <w:r w:rsidR="00F16D5E">
        <w:rPr>
          <w:rFonts w:asciiTheme="minorHAnsi" w:hAnsiTheme="minorHAnsi" w:cstheme="minorHAnsi"/>
          <w:sz w:val="22"/>
          <w:szCs w:val="22"/>
        </w:rPr>
        <w:t xml:space="preserve"> </w:t>
      </w:r>
      <w:r w:rsidRPr="00DE1426">
        <w:rPr>
          <w:rFonts w:asciiTheme="minorHAnsi" w:hAnsiTheme="minorHAnsi" w:cstheme="minorHAnsi"/>
          <w:sz w:val="22"/>
          <w:szCs w:val="22"/>
        </w:rPr>
        <w:t>Then, similarly with question 4, after we have gathered all the medication names from a patient, we simply count the number of them and thus we get our result.</w:t>
      </w:r>
    </w:p>
    <w:p w14:paraId="00FF2FD3" w14:textId="77777777" w:rsidR="00DE1426" w:rsidRPr="00F16D5E" w:rsidRDefault="00560C2A" w:rsidP="00082168">
      <w:pPr>
        <w:pStyle w:val="PlainText"/>
        <w:spacing w:line="360" w:lineRule="auto"/>
        <w:rPr>
          <w:rFonts w:ascii="Courier New" w:hAnsi="Courier New" w:cs="Courier New"/>
        </w:rPr>
      </w:pPr>
    </w:p>
    <w:p w14:paraId="7108DD55" w14:textId="18F2A77B" w:rsidR="006A7BED" w:rsidRPr="004805BD" w:rsidRDefault="006A7BED" w:rsidP="00082168">
      <w:pPr>
        <w:pStyle w:val="Heading1"/>
        <w:spacing w:before="0" w:line="360" w:lineRule="auto"/>
      </w:pPr>
      <w:r>
        <w:t>2.</w:t>
      </w:r>
      <w:r>
        <w:t>6</w:t>
      </w:r>
      <w:r>
        <w:t xml:space="preserve"> Questio</w:t>
      </w:r>
      <w:r w:rsidRPr="00D839C9">
        <w:rPr>
          <w:rFonts w:cstheme="majorHAnsi"/>
        </w:rPr>
        <w:t xml:space="preserve">n </w:t>
      </w:r>
      <w:r>
        <w:rPr>
          <w:rFonts w:cstheme="majorHAnsi"/>
        </w:rPr>
        <w:t>6</w:t>
      </w:r>
      <w:r w:rsidRPr="00D839C9">
        <w:rPr>
          <w:rFonts w:cstheme="majorHAnsi"/>
        </w:rPr>
        <w:t>: Freq</w:t>
      </w:r>
      <w:r>
        <w:rPr>
          <w:rFonts w:cstheme="majorHAnsi"/>
        </w:rPr>
        <w:t>.</w:t>
      </w:r>
      <w:r w:rsidRPr="00D839C9">
        <w:rPr>
          <w:rFonts w:cstheme="majorHAnsi"/>
        </w:rPr>
        <w:t xml:space="preserve"> </w:t>
      </w:r>
      <w:r>
        <w:rPr>
          <w:rFonts w:cstheme="majorHAnsi"/>
        </w:rPr>
        <w:t>D</w:t>
      </w:r>
      <w:r w:rsidRPr="00D839C9">
        <w:rPr>
          <w:rFonts w:cstheme="majorHAnsi"/>
        </w:rPr>
        <w:t xml:space="preserve">istribution of </w:t>
      </w:r>
      <w:r>
        <w:rPr>
          <w:rFonts w:cstheme="majorHAnsi"/>
        </w:rPr>
        <w:t>the M</w:t>
      </w:r>
      <w:r w:rsidRPr="00D839C9">
        <w:rPr>
          <w:rFonts w:cstheme="majorHAnsi"/>
        </w:rPr>
        <w:t xml:space="preserve">edications </w:t>
      </w:r>
      <w:r>
        <w:rPr>
          <w:rFonts w:cstheme="majorHAnsi"/>
        </w:rPr>
        <w:t>T</w:t>
      </w:r>
      <w:r w:rsidRPr="00D839C9">
        <w:rPr>
          <w:rFonts w:cstheme="majorHAnsi"/>
        </w:rPr>
        <w:t>aken</w:t>
      </w:r>
    </w:p>
    <w:p w14:paraId="0797C9EE" w14:textId="57DD72AE" w:rsidR="00C42328" w:rsidRDefault="006A7BED" w:rsidP="00082168">
      <w:pPr>
        <w:pBdr>
          <w:bottom w:val="single" w:sz="6" w:space="1" w:color="auto"/>
        </w:pBdr>
        <w:spacing w:after="0" w:line="360" w:lineRule="auto"/>
        <w:ind w:firstLine="720"/>
        <w:rPr>
          <w:color w:val="FF0000"/>
        </w:rPr>
      </w:pPr>
      <w:r w:rsidRPr="00513801">
        <w:rPr>
          <w:smallCaps/>
          <w:color w:val="FF0000"/>
        </w:rPr>
        <w:t xml:space="preserve">Explained in detailed by </w:t>
      </w:r>
      <w:r w:rsidR="002F1E4F">
        <w:rPr>
          <w:smallCaps/>
          <w:color w:val="FF0000"/>
        </w:rPr>
        <w:t>Kelvin</w:t>
      </w:r>
      <w:r w:rsidRPr="00834542">
        <w:rPr>
          <w:color w:val="FF0000"/>
        </w:rPr>
        <w:t>.</w:t>
      </w:r>
    </w:p>
    <w:p w14:paraId="6585625D" w14:textId="77777777" w:rsidR="00F90823" w:rsidRPr="00A768FA" w:rsidRDefault="00F90823" w:rsidP="00082168">
      <w:pPr>
        <w:pBdr>
          <w:bottom w:val="single" w:sz="6" w:space="1" w:color="auto"/>
        </w:pBdr>
        <w:spacing w:after="0" w:line="360" w:lineRule="auto"/>
        <w:ind w:firstLine="720"/>
        <w:rPr>
          <w:color w:val="FF0000"/>
        </w:rPr>
      </w:pPr>
    </w:p>
    <w:p w14:paraId="0A13DE6F" w14:textId="77777777" w:rsidR="00A768FA" w:rsidRDefault="00A768FA" w:rsidP="00082168">
      <w:pPr>
        <w:spacing w:after="0" w:line="360" w:lineRule="auto"/>
        <w:ind w:firstLine="720"/>
      </w:pPr>
    </w:p>
    <w:p w14:paraId="6F4EACE7" w14:textId="2CCEC392" w:rsidR="00CC0C4D" w:rsidRDefault="005E2258" w:rsidP="00082168">
      <w:pPr>
        <w:spacing w:after="0" w:line="360" w:lineRule="auto"/>
        <w:ind w:firstLine="720"/>
      </w:pPr>
      <w:r>
        <w:t>Each of the functions that returned dictionaries as outputs were saved to CSV file</w:t>
      </w:r>
      <w:r w:rsidR="00A85B9C">
        <w:t xml:space="preserve">s using the custom </w:t>
      </w:r>
      <w:r w:rsidR="0037447C">
        <w:t xml:space="preserve">python </w:t>
      </w:r>
      <w:r w:rsidR="00A85B9C">
        <w:t xml:space="preserve">module </w:t>
      </w:r>
      <w:r w:rsidR="00461500">
        <w:t xml:space="preserve">named </w:t>
      </w:r>
      <w:r w:rsidR="00A85B9C">
        <w:t>csvModule</w:t>
      </w:r>
      <w:r w:rsidR="00522747">
        <w:t xml:space="preserve">. </w:t>
      </w:r>
      <w:r w:rsidR="00752FFD">
        <w:t xml:space="preserve">This allowed for an easier graph creation and more intuitive result of our analysis. </w:t>
      </w:r>
      <w:r w:rsidR="00883F76">
        <w:t xml:space="preserve">We also created a custom python module named printModule in order to get a sense of our data representative. </w:t>
      </w:r>
      <w:r w:rsidR="00C10450">
        <w:t>The final data analysis was done under Excel</w:t>
      </w:r>
      <w:r w:rsidR="00DF68CA">
        <w:t>.</w:t>
      </w:r>
    </w:p>
    <w:p w14:paraId="27FED555" w14:textId="77777777" w:rsidR="00272CF0" w:rsidRDefault="00272CF0" w:rsidP="00082168">
      <w:pPr>
        <w:spacing w:after="0" w:line="360" w:lineRule="auto"/>
        <w:ind w:firstLine="720"/>
      </w:pPr>
    </w:p>
    <w:p w14:paraId="05EB9167" w14:textId="18D06C24" w:rsidR="009F53B2" w:rsidRPr="00B70733" w:rsidRDefault="00CC0C4D" w:rsidP="00082168">
      <w:pPr>
        <w:pStyle w:val="Heading1"/>
        <w:numPr>
          <w:ilvl w:val="0"/>
          <w:numId w:val="5"/>
        </w:numPr>
        <w:spacing w:before="0" w:line="360" w:lineRule="auto"/>
        <w:contextualSpacing/>
        <w:jc w:val="center"/>
        <w:rPr>
          <w:b/>
          <w:bCs/>
        </w:rPr>
      </w:pPr>
      <w:r w:rsidRPr="00B70733">
        <w:rPr>
          <w:b/>
          <w:bCs/>
        </w:rPr>
        <w:t>Results</w:t>
      </w:r>
    </w:p>
    <w:p w14:paraId="5278A5CA" w14:textId="77777777" w:rsidR="00DA2703" w:rsidRDefault="00DA2703" w:rsidP="00082168">
      <w:pPr>
        <w:pStyle w:val="Heading1"/>
        <w:spacing w:before="0" w:line="360" w:lineRule="auto"/>
      </w:pPr>
      <w:r>
        <w:t>3.1 Question 1 Result:</w:t>
      </w:r>
    </w:p>
    <w:p w14:paraId="4A809A35" w14:textId="77777777" w:rsidR="009F192F" w:rsidRPr="00156901" w:rsidRDefault="009F192F" w:rsidP="00082168">
      <w:pPr>
        <w:spacing w:after="0" w:line="360" w:lineRule="auto"/>
        <w:ind w:firstLine="720"/>
        <w:rPr>
          <w:color w:val="FF0000"/>
        </w:rPr>
      </w:pPr>
      <w:r w:rsidRPr="00513801">
        <w:rPr>
          <w:smallCaps/>
          <w:color w:val="FF0000"/>
        </w:rPr>
        <w:t>Explained in detailed by Zhao</w:t>
      </w:r>
      <w:r w:rsidRPr="00834542">
        <w:rPr>
          <w:color w:val="FF0000"/>
        </w:rPr>
        <w:t>.</w:t>
      </w:r>
    </w:p>
    <w:p w14:paraId="1FBD4115" w14:textId="77777777" w:rsidR="00D56F1C" w:rsidRDefault="00D56F1C" w:rsidP="00082168">
      <w:pPr>
        <w:pStyle w:val="Heading1"/>
        <w:spacing w:before="0" w:line="360" w:lineRule="auto"/>
      </w:pPr>
    </w:p>
    <w:p w14:paraId="7C13B95A" w14:textId="303F1879" w:rsidR="003D2941" w:rsidRDefault="00DA2703" w:rsidP="00820C9B">
      <w:pPr>
        <w:pStyle w:val="Heading1"/>
        <w:spacing w:before="0" w:line="360" w:lineRule="auto"/>
      </w:pPr>
      <w:r>
        <w:t>3.</w:t>
      </w:r>
      <w:r w:rsidR="00AF526C">
        <w:t>2</w:t>
      </w:r>
      <w:r>
        <w:t xml:space="preserve"> Question 2</w:t>
      </w:r>
      <w:r w:rsidR="006754A9">
        <w:t>a</w:t>
      </w:r>
      <w:r>
        <w:t xml:space="preserve"> Resul</w:t>
      </w:r>
      <w:r w:rsidR="00A71516">
        <w:t>t: Freq. Distribution of Medications Taken</w:t>
      </w:r>
    </w:p>
    <w:p w14:paraId="66166167" w14:textId="266D2121" w:rsidR="003D2941" w:rsidRDefault="00453053" w:rsidP="00082168">
      <w:pPr>
        <w:spacing w:after="0" w:line="360" w:lineRule="auto"/>
        <w:ind w:firstLine="720"/>
      </w:pPr>
      <w:r>
        <w:t xml:space="preserve">Figure 1 below represents the frequency distribution of medications taken. </w:t>
      </w:r>
      <w:r w:rsidR="00480BC5">
        <w:t xml:space="preserve">There were a lot of medication in our returned </w:t>
      </w:r>
      <w:r w:rsidR="00575DAF">
        <w:t>result,</w:t>
      </w:r>
      <w:r w:rsidR="00480BC5">
        <w:t xml:space="preserve"> so we are showing the top ten medications in the figure 1. </w:t>
      </w:r>
      <w:r>
        <w:t>As we can see from the graph, aspirin is the most frequent medication with the frequency of around 1200, with Lipitor and lisinopril in the second and third place</w:t>
      </w:r>
      <w:r w:rsidR="0038368A">
        <w:t xml:space="preserve"> with the frequency of around 1000-1100.</w:t>
      </w:r>
    </w:p>
    <w:p w14:paraId="439CC6CE" w14:textId="6929143C" w:rsidR="00EE2CEF" w:rsidRDefault="00EE2CEF" w:rsidP="00082168">
      <w:pPr>
        <w:spacing w:after="0" w:line="360" w:lineRule="auto"/>
        <w:ind w:firstLine="720"/>
      </w:pPr>
      <w:r>
        <w:t>There doesn’t seem to be a dramatic difference in the frequency of the medications taken</w:t>
      </w:r>
      <w:r w:rsidR="0034657D">
        <w:t xml:space="preserve"> from one another</w:t>
      </w:r>
      <w:r>
        <w:t xml:space="preserve">. Rather, </w:t>
      </w:r>
      <w:r w:rsidR="0034657D">
        <w:t xml:space="preserve">the differences are slight and very gradual. </w:t>
      </w:r>
      <w:r w:rsidR="0055410E">
        <w:t>It is important to note that the most frequent medicine is aspirin is correlated with CAD, which stands for coronary heart disease.</w:t>
      </w:r>
    </w:p>
    <w:p w14:paraId="72E2C8AE" w14:textId="512C7DF7" w:rsidR="00453053" w:rsidRDefault="00453053" w:rsidP="00082168">
      <w:pPr>
        <w:spacing w:after="0" w:line="360" w:lineRule="auto"/>
        <w:ind w:firstLine="720"/>
      </w:pPr>
    </w:p>
    <w:p w14:paraId="0AE3B276" w14:textId="3D062B2A" w:rsidR="00453053" w:rsidRDefault="00453053" w:rsidP="00082168">
      <w:pPr>
        <w:spacing w:after="0" w:line="360" w:lineRule="auto"/>
        <w:ind w:firstLine="720"/>
      </w:pPr>
    </w:p>
    <w:p w14:paraId="6CFA3C79" w14:textId="3F0227B0" w:rsidR="00453053" w:rsidRDefault="00453053" w:rsidP="00082168">
      <w:pPr>
        <w:spacing w:after="0" w:line="360" w:lineRule="auto"/>
        <w:ind w:firstLine="720"/>
      </w:pPr>
    </w:p>
    <w:p w14:paraId="27530B4C" w14:textId="26E8E04F" w:rsidR="00453053" w:rsidRDefault="00453053" w:rsidP="00082168">
      <w:pPr>
        <w:spacing w:after="0" w:line="360" w:lineRule="auto"/>
        <w:ind w:firstLine="720"/>
      </w:pPr>
    </w:p>
    <w:p w14:paraId="6B873069" w14:textId="3C591EA3" w:rsidR="00453053" w:rsidRDefault="00453053" w:rsidP="00082168">
      <w:pPr>
        <w:spacing w:after="0" w:line="360" w:lineRule="auto"/>
        <w:ind w:firstLine="720"/>
      </w:pPr>
    </w:p>
    <w:p w14:paraId="6B65D71B" w14:textId="508E0C28" w:rsidR="008577E3" w:rsidRDefault="00861981" w:rsidP="00E17463">
      <w:pPr>
        <w:spacing w:after="0" w:line="360" w:lineRule="auto"/>
        <w:ind w:firstLine="720"/>
      </w:pPr>
      <w:r>
        <w:rPr>
          <w:noProof/>
        </w:rPr>
        <w:lastRenderedPageBreak/>
        <mc:AlternateContent>
          <mc:Choice Requires="wpg">
            <w:drawing>
              <wp:anchor distT="0" distB="0" distL="114300" distR="114300" simplePos="0" relativeHeight="251668480" behindDoc="0" locked="0" layoutInCell="1" allowOverlap="1" wp14:anchorId="7B0C50D5" wp14:editId="4370531B">
                <wp:simplePos x="0" y="0"/>
                <wp:positionH relativeFrom="column">
                  <wp:posOffset>0</wp:posOffset>
                </wp:positionH>
                <wp:positionV relativeFrom="paragraph">
                  <wp:posOffset>0</wp:posOffset>
                </wp:positionV>
                <wp:extent cx="5961380" cy="2861871"/>
                <wp:effectExtent l="0" t="0" r="1270" b="0"/>
                <wp:wrapSquare wrapText="bothSides"/>
                <wp:docPr id="8" name="Group 8"/>
                <wp:cNvGraphicFramePr/>
                <a:graphic xmlns:a="http://schemas.openxmlformats.org/drawingml/2006/main">
                  <a:graphicData uri="http://schemas.microsoft.com/office/word/2010/wordprocessingGroup">
                    <wpg:wgp>
                      <wpg:cNvGrpSpPr/>
                      <wpg:grpSpPr>
                        <a:xfrm>
                          <a:off x="0" y="0"/>
                          <a:ext cx="5961380" cy="2861871"/>
                          <a:chOff x="0" y="0"/>
                          <a:chExt cx="5961380" cy="2861871"/>
                        </a:xfrm>
                      </wpg:grpSpPr>
                      <wpg:graphicFrame>
                        <wpg:cNvPr id="2" name="Chart 2">
                          <a:extLst>
                            <a:ext uri="{FF2B5EF4-FFF2-40B4-BE49-F238E27FC236}">
                              <a16:creationId xmlns:a16="http://schemas.microsoft.com/office/drawing/2014/main" id="{A968273B-16D9-4C70-9769-BA0606E6FACD}"/>
                            </a:ext>
                          </a:extLst>
                        </wpg:cNvPr>
                        <wpg:cNvFrPr/>
                        <wpg:xfrm>
                          <a:off x="0" y="0"/>
                          <a:ext cx="5961380" cy="2564765"/>
                        </wpg:xfrm>
                        <a:graphic>
                          <a:graphicData uri="http://schemas.openxmlformats.org/drawingml/2006/chart">
                            <c:chart xmlns:c="http://schemas.openxmlformats.org/drawingml/2006/chart" xmlns:r="http://schemas.openxmlformats.org/officeDocument/2006/relationships" r:id="rId8"/>
                          </a:graphicData>
                        </a:graphic>
                      </wpg:graphicFrame>
                      <wps:wsp>
                        <wps:cNvPr id="7" name="Text Box 7"/>
                        <wps:cNvSpPr txBox="1"/>
                        <wps:spPr>
                          <a:xfrm>
                            <a:off x="0" y="2588821"/>
                            <a:ext cx="5949315" cy="273050"/>
                          </a:xfrm>
                          <a:prstGeom prst="rect">
                            <a:avLst/>
                          </a:prstGeom>
                          <a:solidFill>
                            <a:prstClr val="white"/>
                          </a:solidFill>
                          <a:ln>
                            <a:noFill/>
                          </a:ln>
                        </wps:spPr>
                        <wps:txbx>
                          <w:txbxContent>
                            <w:p w14:paraId="6531A482" w14:textId="11316CB5" w:rsidR="008577E3" w:rsidRPr="008577E3" w:rsidRDefault="008577E3" w:rsidP="008577E3">
                              <w:pPr>
                                <w:pStyle w:val="Caption"/>
                                <w:rPr>
                                  <w:noProof/>
                                  <w:sz w:val="24"/>
                                  <w:szCs w:val="24"/>
                                </w:rPr>
                              </w:pPr>
                              <w:r w:rsidRPr="008577E3">
                                <w:rPr>
                                  <w:sz w:val="24"/>
                                  <w:szCs w:val="24"/>
                                </w:rPr>
                                <w:t xml:space="preserve">Figure </w:t>
                              </w:r>
                              <w:r w:rsidRPr="008577E3">
                                <w:rPr>
                                  <w:sz w:val="24"/>
                                  <w:szCs w:val="24"/>
                                </w:rPr>
                                <w:fldChar w:fldCharType="begin"/>
                              </w:r>
                              <w:r w:rsidRPr="008577E3">
                                <w:rPr>
                                  <w:sz w:val="24"/>
                                  <w:szCs w:val="24"/>
                                </w:rPr>
                                <w:instrText xml:space="preserve"> SEQ Figure \* ARABIC </w:instrText>
                              </w:r>
                              <w:r w:rsidRPr="008577E3">
                                <w:rPr>
                                  <w:sz w:val="24"/>
                                  <w:szCs w:val="24"/>
                                </w:rPr>
                                <w:fldChar w:fldCharType="separate"/>
                              </w:r>
                              <w:r w:rsidR="00C30DB5">
                                <w:rPr>
                                  <w:noProof/>
                                  <w:sz w:val="24"/>
                                  <w:szCs w:val="24"/>
                                </w:rPr>
                                <w:t>1</w:t>
                              </w:r>
                              <w:r w:rsidRPr="008577E3">
                                <w:rPr>
                                  <w:sz w:val="24"/>
                                  <w:szCs w:val="24"/>
                                </w:rPr>
                                <w:fldChar w:fldCharType="end"/>
                              </w:r>
                              <w:r w:rsidRPr="008577E3">
                                <w:rPr>
                                  <w:sz w:val="24"/>
                                  <w:szCs w:val="24"/>
                                </w:rPr>
                                <w:t>: Frequency Distribution of the Medications Taken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B0C50D5" id="Group 8" o:spid="_x0000_s1026" style="position:absolute;left:0;text-align:left;margin-left:0;margin-top:0;width:469.4pt;height:225.35pt;z-index:251668480" coordsize="59613,28618"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2" o:spid="_x0000_s1027" type="#_x0000_t75" style="position:absolute;left:-60;top:-60;width:59739;height:257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">
                  <v:imagedata r:id="rId9" o:title=""/>
                  <o:lock v:ext="edit" aspectratio="f"/>
                </v:shape>
                <v:shapetype id="_x0000_t202" coordsize="21600,21600" o:spt="202" path="m,l,21600r21600,l21600,xe">
                  <v:stroke joinstyle="miter"/>
                  <v:path gradientshapeok="t" o:connecttype="rect"/>
                </v:shapetype>
                <v:shape id="Text Box 7" o:spid="_x0000_s1028" type="#_x0000_t202" style="position:absolute;top:25888;width:59493;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6531A482" w14:textId="11316CB5" w:rsidR="008577E3" w:rsidRPr="008577E3" w:rsidRDefault="008577E3" w:rsidP="008577E3">
                        <w:pPr>
                          <w:pStyle w:val="Caption"/>
                          <w:rPr>
                            <w:noProof/>
                            <w:sz w:val="24"/>
                            <w:szCs w:val="24"/>
                          </w:rPr>
                        </w:pPr>
                        <w:r w:rsidRPr="008577E3">
                          <w:rPr>
                            <w:sz w:val="24"/>
                            <w:szCs w:val="24"/>
                          </w:rPr>
                          <w:t xml:space="preserve">Figure </w:t>
                        </w:r>
                        <w:r w:rsidRPr="008577E3">
                          <w:rPr>
                            <w:sz w:val="24"/>
                            <w:szCs w:val="24"/>
                          </w:rPr>
                          <w:fldChar w:fldCharType="begin"/>
                        </w:r>
                        <w:r w:rsidRPr="008577E3">
                          <w:rPr>
                            <w:sz w:val="24"/>
                            <w:szCs w:val="24"/>
                          </w:rPr>
                          <w:instrText xml:space="preserve"> SEQ Figure \* ARABIC </w:instrText>
                        </w:r>
                        <w:r w:rsidRPr="008577E3">
                          <w:rPr>
                            <w:sz w:val="24"/>
                            <w:szCs w:val="24"/>
                          </w:rPr>
                          <w:fldChar w:fldCharType="separate"/>
                        </w:r>
                        <w:r w:rsidR="00C30DB5">
                          <w:rPr>
                            <w:noProof/>
                            <w:sz w:val="24"/>
                            <w:szCs w:val="24"/>
                          </w:rPr>
                          <w:t>1</w:t>
                        </w:r>
                        <w:r w:rsidRPr="008577E3">
                          <w:rPr>
                            <w:sz w:val="24"/>
                            <w:szCs w:val="24"/>
                          </w:rPr>
                          <w:fldChar w:fldCharType="end"/>
                        </w:r>
                        <w:r w:rsidRPr="008577E3">
                          <w:rPr>
                            <w:sz w:val="24"/>
                            <w:szCs w:val="24"/>
                          </w:rPr>
                          <w:t>: Frequency Distribution of the Medications Taken</w:t>
                        </w:r>
                      </w:p>
                    </w:txbxContent>
                  </v:textbox>
                </v:shape>
                <w10:wrap type="square"/>
              </v:group>
            </w:pict>
          </mc:Fallback>
        </mc:AlternateContent>
      </w:r>
    </w:p>
    <w:p w14:paraId="23426D59" w14:textId="6795A131" w:rsidR="002D79D3" w:rsidRDefault="002D79D3" w:rsidP="002D79D3">
      <w:pPr>
        <w:pStyle w:val="Heading1"/>
        <w:spacing w:before="0" w:line="360" w:lineRule="auto"/>
      </w:pPr>
      <w:r>
        <w:t>3.</w:t>
      </w:r>
      <w:r>
        <w:t>3</w:t>
      </w:r>
      <w:r>
        <w:t xml:space="preserve"> Question 2</w:t>
      </w:r>
      <w:r>
        <w:t>b</w:t>
      </w:r>
      <w:r>
        <w:t xml:space="preserve"> Result: </w:t>
      </w:r>
      <w:r w:rsidRPr="003A179A">
        <w:t>Freq</w:t>
      </w:r>
      <w:r>
        <w:t>.</w:t>
      </w:r>
      <w:r w:rsidRPr="003A179A">
        <w:t> </w:t>
      </w:r>
      <w:r>
        <w:t>D</w:t>
      </w:r>
      <w:r w:rsidRPr="003A179A">
        <w:t>istribution of the </w:t>
      </w:r>
      <w:r>
        <w:t>M</w:t>
      </w:r>
      <w:r w:rsidRPr="003A179A">
        <w:t>edications</w:t>
      </w:r>
      <w:r>
        <w:t xml:space="preserve"> Categories</w:t>
      </w:r>
      <w:r w:rsidRPr="003A179A">
        <w:t> </w:t>
      </w:r>
      <w:r>
        <w:t>T</w:t>
      </w:r>
      <w:r w:rsidRPr="003A179A">
        <w:t>aken</w:t>
      </w:r>
    </w:p>
    <w:p w14:paraId="64FC97DB" w14:textId="277663FB" w:rsidR="008577E3" w:rsidRDefault="008577E3" w:rsidP="007F7EE1">
      <w:pPr>
        <w:spacing w:after="0" w:line="360" w:lineRule="auto"/>
        <w:ind w:firstLine="720"/>
      </w:pPr>
      <w:r>
        <w:t xml:space="preserve">Figure </w:t>
      </w:r>
      <w:r>
        <w:t>2</w:t>
      </w:r>
      <w:r>
        <w:t xml:space="preserve"> below represents the frequency distribution of medication</w:t>
      </w:r>
      <w:r w:rsidR="002513B5">
        <w:t xml:space="preserve"> categories </w:t>
      </w:r>
      <w:r>
        <w:t xml:space="preserve">taken. </w:t>
      </w:r>
      <w:r w:rsidR="00510AF2">
        <w:t>We returned all the medication categories as there were only 18 from our results.</w:t>
      </w:r>
      <w:r>
        <w:t xml:space="preserve"> As we can see from the graph, </w:t>
      </w:r>
      <w:r w:rsidR="007F7EE1">
        <w:t xml:space="preserve">beta blocker is the most frequent medication category with the frequency of around 2250, </w:t>
      </w:r>
      <w:r>
        <w:t xml:space="preserve">with </w:t>
      </w:r>
      <w:r w:rsidR="007F7EE1">
        <w:t xml:space="preserve">statin and aspirin </w:t>
      </w:r>
      <w:r>
        <w:t xml:space="preserve">in the second and third place with the frequency of </w:t>
      </w:r>
      <w:r w:rsidR="007F7EE1">
        <w:t>a little north of 2000</w:t>
      </w:r>
      <w:r>
        <w:t>.</w:t>
      </w:r>
      <w:r w:rsidR="005455FB">
        <w:t xml:space="preserve"> </w:t>
      </w:r>
      <w:r w:rsidR="00953FF8">
        <w:t>After that, the frequency of the categories of medications taken sort of fiddles out.</w:t>
      </w:r>
    </w:p>
    <w:p w14:paraId="544114D4" w14:textId="6C04C6B0" w:rsidR="005F71E9" w:rsidRDefault="005F71E9" w:rsidP="007F7EE1">
      <w:pPr>
        <w:spacing w:after="0" w:line="360" w:lineRule="auto"/>
        <w:ind w:firstLine="720"/>
      </w:pPr>
      <w:r>
        <w:t xml:space="preserve">One thing to note is that three of the top five medication types </w:t>
      </w:r>
      <w:r w:rsidR="00AD542B">
        <w:t xml:space="preserve">are CAD, which stand for coronary artery disease. This seems to suggest that </w:t>
      </w:r>
      <w:r w:rsidR="0066765E">
        <w:t xml:space="preserve">there are a lot of patients visiting the doctors for CAD than one might have expected. </w:t>
      </w:r>
      <w:r w:rsidR="00B4605F">
        <w:t xml:space="preserve">However, this is far from surprising because heart disease is “the leading cause of death for men, women, and people of most racial and ethnic groups in the United States” [2]. </w:t>
      </w:r>
    </w:p>
    <w:p w14:paraId="58C03380" w14:textId="3DAEB36E" w:rsidR="008577E3" w:rsidRDefault="008577E3" w:rsidP="008577E3">
      <w:pPr>
        <w:rPr>
          <w:lang w:eastAsia="en-US"/>
        </w:rPr>
      </w:pPr>
    </w:p>
    <w:p w14:paraId="0760FF8D" w14:textId="08317D89" w:rsidR="008577E3" w:rsidRDefault="008577E3" w:rsidP="008577E3">
      <w:pPr>
        <w:keepNext/>
      </w:pPr>
    </w:p>
    <w:p w14:paraId="230E2F67" w14:textId="7BFA362E" w:rsidR="008577E3" w:rsidRPr="008577E3" w:rsidRDefault="008577E3" w:rsidP="008577E3">
      <w:pPr>
        <w:rPr>
          <w:lang w:eastAsia="en-US"/>
        </w:rPr>
      </w:pPr>
    </w:p>
    <w:p w14:paraId="176DFFB9" w14:textId="535BDC52" w:rsidR="0072687E" w:rsidRDefault="00812049" w:rsidP="00082168">
      <w:pPr>
        <w:spacing w:after="0" w:line="360" w:lineRule="auto"/>
        <w:ind w:firstLine="720"/>
      </w:pPr>
      <w:r>
        <w:rPr>
          <w:noProof/>
        </w:rPr>
        <w:lastRenderedPageBreak/>
        <mc:AlternateContent>
          <mc:Choice Requires="wpg">
            <w:drawing>
              <wp:anchor distT="0" distB="0" distL="114300" distR="114300" simplePos="0" relativeHeight="251672576" behindDoc="0" locked="0" layoutInCell="1" allowOverlap="1" wp14:anchorId="33F3F328" wp14:editId="388E3ABE">
                <wp:simplePos x="0" y="0"/>
                <wp:positionH relativeFrom="margin">
                  <wp:align>right</wp:align>
                </wp:positionH>
                <wp:positionV relativeFrom="paragraph">
                  <wp:posOffset>208131</wp:posOffset>
                </wp:positionV>
                <wp:extent cx="5996305" cy="2948940"/>
                <wp:effectExtent l="0" t="0" r="4445" b="3810"/>
                <wp:wrapSquare wrapText="bothSides"/>
                <wp:docPr id="10" name="Group 10"/>
                <wp:cNvGraphicFramePr/>
                <a:graphic xmlns:a="http://schemas.openxmlformats.org/drawingml/2006/main">
                  <a:graphicData uri="http://schemas.microsoft.com/office/word/2010/wordprocessingGroup">
                    <wpg:wgp>
                      <wpg:cNvGrpSpPr/>
                      <wpg:grpSpPr>
                        <a:xfrm>
                          <a:off x="0" y="0"/>
                          <a:ext cx="5996305" cy="2948940"/>
                          <a:chOff x="0" y="0"/>
                          <a:chExt cx="5996305" cy="2948941"/>
                        </a:xfrm>
                      </wpg:grpSpPr>
                      <wpg:graphicFrame>
                        <wpg:cNvPr id="1" name="Chart 1">
                          <a:extLst>
                            <a:ext uri="{FF2B5EF4-FFF2-40B4-BE49-F238E27FC236}">
                              <a16:creationId xmlns:a16="http://schemas.microsoft.com/office/drawing/2014/main" id="{6C96D0DA-ACD7-46BF-8BDE-F183E49106F5}"/>
                            </a:ext>
                          </a:extLst>
                        </wpg:cNvPr>
                        <wpg:cNvFrPr/>
                        <wpg:xfrm>
                          <a:off x="0" y="0"/>
                          <a:ext cx="5996305" cy="2552700"/>
                        </wpg:xfrm>
                        <a:graphic>
                          <a:graphicData uri="http://schemas.openxmlformats.org/drawingml/2006/chart">
                            <c:chart xmlns:c="http://schemas.openxmlformats.org/drawingml/2006/chart" xmlns:r="http://schemas.openxmlformats.org/officeDocument/2006/relationships" r:id="rId10"/>
                          </a:graphicData>
                        </a:graphic>
                      </wpg:graphicFrame>
                      <wps:wsp>
                        <wps:cNvPr id="9" name="Text Box 9"/>
                        <wps:cNvSpPr txBox="1"/>
                        <wps:spPr>
                          <a:xfrm>
                            <a:off x="11877" y="2635886"/>
                            <a:ext cx="5913755" cy="313055"/>
                          </a:xfrm>
                          <a:prstGeom prst="rect">
                            <a:avLst/>
                          </a:prstGeom>
                          <a:solidFill>
                            <a:prstClr val="white"/>
                          </a:solidFill>
                          <a:ln>
                            <a:noFill/>
                          </a:ln>
                        </wps:spPr>
                        <wps:txbx>
                          <w:txbxContent>
                            <w:p w14:paraId="35859AD3" w14:textId="46E97F75" w:rsidR="00D7283E" w:rsidRPr="00D7283E" w:rsidRDefault="00D7283E" w:rsidP="00D7283E">
                              <w:pPr>
                                <w:pStyle w:val="Caption"/>
                                <w:rPr>
                                  <w:noProof/>
                                  <w:sz w:val="24"/>
                                  <w:szCs w:val="24"/>
                                </w:rPr>
                              </w:pPr>
                              <w:r w:rsidRPr="00D7283E">
                                <w:rPr>
                                  <w:sz w:val="24"/>
                                  <w:szCs w:val="24"/>
                                </w:rPr>
                                <w:t xml:space="preserve">Figure </w:t>
                              </w:r>
                              <w:r w:rsidRPr="00D7283E">
                                <w:rPr>
                                  <w:sz w:val="24"/>
                                  <w:szCs w:val="24"/>
                                </w:rPr>
                                <w:fldChar w:fldCharType="begin"/>
                              </w:r>
                              <w:r w:rsidRPr="00D7283E">
                                <w:rPr>
                                  <w:sz w:val="24"/>
                                  <w:szCs w:val="24"/>
                                </w:rPr>
                                <w:instrText xml:space="preserve"> SEQ Figure \* ARABIC </w:instrText>
                              </w:r>
                              <w:r w:rsidRPr="00D7283E">
                                <w:rPr>
                                  <w:sz w:val="24"/>
                                  <w:szCs w:val="24"/>
                                </w:rPr>
                                <w:fldChar w:fldCharType="separate"/>
                              </w:r>
                              <w:r w:rsidR="00C30DB5">
                                <w:rPr>
                                  <w:noProof/>
                                  <w:sz w:val="24"/>
                                  <w:szCs w:val="24"/>
                                </w:rPr>
                                <w:t>2</w:t>
                              </w:r>
                              <w:r w:rsidRPr="00D7283E">
                                <w:rPr>
                                  <w:sz w:val="24"/>
                                  <w:szCs w:val="24"/>
                                </w:rPr>
                                <w:fldChar w:fldCharType="end"/>
                              </w:r>
                              <w:r w:rsidRPr="00D7283E">
                                <w:rPr>
                                  <w:sz w:val="24"/>
                                  <w:szCs w:val="24"/>
                                </w:rPr>
                                <w:t>: Frequency Distribution of the Medication Categories Taken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3F3F328" id="Group 10" o:spid="_x0000_s1029" style="position:absolute;left:0;text-align:left;margin-left:420.95pt;margin-top:16.4pt;width:472.15pt;height:232.2pt;z-index:251672576;mso-position-horizontal:right;mso-position-horizontal-relative:margin;mso-width-relative:margin;mso-height-relative:margin" coordsize="59963,2948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">
                <v:shape id="Chart 1" o:spid="_x0000_s1030" type="#_x0000_t75" style="position:absolute;left:-60;top:-60;width:60105;height:2566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">
                  <v:imagedata r:id="rId11" o:title=""/>
                  <o:lock v:ext="edit" aspectratio="f"/>
                </v:shape>
                <v:shape id="Text Box 9" o:spid="_x0000_s1031" type="#_x0000_t202" style="position:absolute;left:118;top:26358;width:59138;height:3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35859AD3" w14:textId="46E97F75" w:rsidR="00D7283E" w:rsidRPr="00D7283E" w:rsidRDefault="00D7283E" w:rsidP="00D7283E">
                        <w:pPr>
                          <w:pStyle w:val="Caption"/>
                          <w:rPr>
                            <w:noProof/>
                            <w:sz w:val="24"/>
                            <w:szCs w:val="24"/>
                          </w:rPr>
                        </w:pPr>
                        <w:r w:rsidRPr="00D7283E">
                          <w:rPr>
                            <w:sz w:val="24"/>
                            <w:szCs w:val="24"/>
                          </w:rPr>
                          <w:t xml:space="preserve">Figure </w:t>
                        </w:r>
                        <w:r w:rsidRPr="00D7283E">
                          <w:rPr>
                            <w:sz w:val="24"/>
                            <w:szCs w:val="24"/>
                          </w:rPr>
                          <w:fldChar w:fldCharType="begin"/>
                        </w:r>
                        <w:r w:rsidRPr="00D7283E">
                          <w:rPr>
                            <w:sz w:val="24"/>
                            <w:szCs w:val="24"/>
                          </w:rPr>
                          <w:instrText xml:space="preserve"> SEQ Figure \* ARABIC </w:instrText>
                        </w:r>
                        <w:r w:rsidRPr="00D7283E">
                          <w:rPr>
                            <w:sz w:val="24"/>
                            <w:szCs w:val="24"/>
                          </w:rPr>
                          <w:fldChar w:fldCharType="separate"/>
                        </w:r>
                        <w:r w:rsidR="00C30DB5">
                          <w:rPr>
                            <w:noProof/>
                            <w:sz w:val="24"/>
                            <w:szCs w:val="24"/>
                          </w:rPr>
                          <w:t>2</w:t>
                        </w:r>
                        <w:r w:rsidRPr="00D7283E">
                          <w:rPr>
                            <w:sz w:val="24"/>
                            <w:szCs w:val="24"/>
                          </w:rPr>
                          <w:fldChar w:fldCharType="end"/>
                        </w:r>
                        <w:r w:rsidRPr="00D7283E">
                          <w:rPr>
                            <w:sz w:val="24"/>
                            <w:szCs w:val="24"/>
                          </w:rPr>
                          <w:t>: Frequency Distribution of the Medication Categories Taken</w:t>
                        </w:r>
                      </w:p>
                    </w:txbxContent>
                  </v:textbox>
                </v:shape>
                <w10:wrap type="square" anchorx="margin"/>
              </v:group>
            </w:pict>
          </mc:Fallback>
        </mc:AlternateContent>
      </w:r>
    </w:p>
    <w:p w14:paraId="580AD561" w14:textId="6CD30DB4" w:rsidR="0072687E" w:rsidRDefault="0072687E" w:rsidP="00082168">
      <w:pPr>
        <w:spacing w:after="0" w:line="360" w:lineRule="auto"/>
        <w:ind w:firstLine="720"/>
      </w:pPr>
    </w:p>
    <w:p w14:paraId="1076E6C8" w14:textId="63DB7C78" w:rsidR="00DA2703" w:rsidRDefault="00DA2703" w:rsidP="00082168">
      <w:pPr>
        <w:pStyle w:val="Heading1"/>
        <w:spacing w:before="0" w:line="360" w:lineRule="auto"/>
      </w:pPr>
      <w:r>
        <w:t>3.</w:t>
      </w:r>
      <w:r w:rsidR="00EA7162">
        <w:t>4</w:t>
      </w:r>
      <w:r>
        <w:t xml:space="preserve"> Question 3 Result:</w:t>
      </w:r>
      <w:r w:rsidR="00AE6DEA" w:rsidRPr="00AE6DEA">
        <w:t xml:space="preserve"> </w:t>
      </w:r>
      <w:r w:rsidR="00AE6DEA">
        <w:t>I</w:t>
      </w:r>
      <w:r w:rsidR="00AE6DEA">
        <w:t xml:space="preserve">ndividuals taking the </w:t>
      </w:r>
      <w:r w:rsidR="00AE6DEA">
        <w:t>G</w:t>
      </w:r>
      <w:r w:rsidR="00AE6DEA">
        <w:t xml:space="preserve">reatest </w:t>
      </w:r>
      <w:r w:rsidR="00AE6DEA">
        <w:t>N</w:t>
      </w:r>
      <w:r w:rsidR="00AE6DEA">
        <w:t xml:space="preserve">umber of </w:t>
      </w:r>
      <w:r w:rsidR="00AE6DEA">
        <w:t>M</w:t>
      </w:r>
      <w:r w:rsidR="00AE6DEA">
        <w:t xml:space="preserve">edication </w:t>
      </w:r>
      <w:r w:rsidR="00AE6DEA">
        <w:t>T</w:t>
      </w:r>
      <w:r w:rsidR="00AE6DEA">
        <w:t>ypes</w:t>
      </w:r>
    </w:p>
    <w:tbl>
      <w:tblPr>
        <w:tblpPr w:leftFromText="180" w:rightFromText="180" w:vertAnchor="text" w:horzAnchor="margin" w:tblpXSpec="right" w:tblpY="80"/>
        <w:tblW w:w="5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3549"/>
      </w:tblGrid>
      <w:tr w:rsidR="00C6219C" w:rsidRPr="00116921" w14:paraId="16B2FC29" w14:textId="77777777" w:rsidTr="00C6219C">
        <w:trPr>
          <w:trHeight w:val="210"/>
        </w:trPr>
        <w:tc>
          <w:tcPr>
            <w:tcW w:w="1767" w:type="dxa"/>
            <w:shd w:val="clear" w:color="auto" w:fill="auto"/>
            <w:noWrap/>
            <w:vAlign w:val="bottom"/>
            <w:hideMark/>
          </w:tcPr>
          <w:p w14:paraId="53FA25CA"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patient_id</w:t>
            </w:r>
          </w:p>
        </w:tc>
        <w:tc>
          <w:tcPr>
            <w:tcW w:w="3549" w:type="dxa"/>
            <w:shd w:val="clear" w:color="auto" w:fill="auto"/>
            <w:noWrap/>
            <w:vAlign w:val="bottom"/>
            <w:hideMark/>
          </w:tcPr>
          <w:p w14:paraId="3E888715"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num of medication types</w:t>
            </w:r>
          </w:p>
        </w:tc>
      </w:tr>
      <w:tr w:rsidR="00C6219C" w:rsidRPr="00116921" w14:paraId="72D2595D" w14:textId="77777777" w:rsidTr="00C6219C">
        <w:trPr>
          <w:trHeight w:val="210"/>
        </w:trPr>
        <w:tc>
          <w:tcPr>
            <w:tcW w:w="1767" w:type="dxa"/>
            <w:shd w:val="clear" w:color="auto" w:fill="auto"/>
            <w:noWrap/>
            <w:vAlign w:val="bottom"/>
            <w:hideMark/>
          </w:tcPr>
          <w:p w14:paraId="6B8067F7"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125</w:t>
            </w:r>
          </w:p>
        </w:tc>
        <w:tc>
          <w:tcPr>
            <w:tcW w:w="3549" w:type="dxa"/>
            <w:shd w:val="clear" w:color="auto" w:fill="auto"/>
            <w:noWrap/>
            <w:vAlign w:val="bottom"/>
            <w:hideMark/>
          </w:tcPr>
          <w:p w14:paraId="38215BFA"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13</w:t>
            </w:r>
          </w:p>
        </w:tc>
      </w:tr>
      <w:tr w:rsidR="00C6219C" w:rsidRPr="00116921" w14:paraId="1E4B909D" w14:textId="77777777" w:rsidTr="00C6219C">
        <w:trPr>
          <w:trHeight w:val="210"/>
        </w:trPr>
        <w:tc>
          <w:tcPr>
            <w:tcW w:w="1767" w:type="dxa"/>
            <w:shd w:val="clear" w:color="auto" w:fill="auto"/>
            <w:noWrap/>
            <w:vAlign w:val="bottom"/>
            <w:hideMark/>
          </w:tcPr>
          <w:p w14:paraId="0ABB32EF"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216</w:t>
            </w:r>
          </w:p>
        </w:tc>
        <w:tc>
          <w:tcPr>
            <w:tcW w:w="3549" w:type="dxa"/>
            <w:shd w:val="clear" w:color="auto" w:fill="auto"/>
            <w:noWrap/>
            <w:vAlign w:val="bottom"/>
            <w:hideMark/>
          </w:tcPr>
          <w:p w14:paraId="4A9DAEE6"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13</w:t>
            </w:r>
          </w:p>
        </w:tc>
      </w:tr>
      <w:tr w:rsidR="00C6219C" w:rsidRPr="00116921" w14:paraId="59575183" w14:textId="77777777" w:rsidTr="00C6219C">
        <w:trPr>
          <w:trHeight w:val="210"/>
        </w:trPr>
        <w:tc>
          <w:tcPr>
            <w:tcW w:w="1767" w:type="dxa"/>
            <w:shd w:val="clear" w:color="auto" w:fill="auto"/>
            <w:noWrap/>
            <w:vAlign w:val="bottom"/>
            <w:hideMark/>
          </w:tcPr>
          <w:p w14:paraId="53F78F75"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281</w:t>
            </w:r>
          </w:p>
        </w:tc>
        <w:tc>
          <w:tcPr>
            <w:tcW w:w="3549" w:type="dxa"/>
            <w:shd w:val="clear" w:color="auto" w:fill="auto"/>
            <w:noWrap/>
            <w:vAlign w:val="bottom"/>
            <w:hideMark/>
          </w:tcPr>
          <w:p w14:paraId="5B474CBA"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13</w:t>
            </w:r>
          </w:p>
        </w:tc>
      </w:tr>
      <w:tr w:rsidR="00C6219C" w:rsidRPr="00116921" w14:paraId="75A6A41B" w14:textId="77777777" w:rsidTr="00C6219C">
        <w:trPr>
          <w:trHeight w:val="210"/>
        </w:trPr>
        <w:tc>
          <w:tcPr>
            <w:tcW w:w="1767" w:type="dxa"/>
            <w:shd w:val="clear" w:color="auto" w:fill="auto"/>
            <w:noWrap/>
            <w:vAlign w:val="bottom"/>
            <w:hideMark/>
          </w:tcPr>
          <w:p w14:paraId="05DEF58C"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400</w:t>
            </w:r>
          </w:p>
        </w:tc>
        <w:tc>
          <w:tcPr>
            <w:tcW w:w="3549" w:type="dxa"/>
            <w:shd w:val="clear" w:color="auto" w:fill="auto"/>
            <w:noWrap/>
            <w:vAlign w:val="bottom"/>
            <w:hideMark/>
          </w:tcPr>
          <w:p w14:paraId="557E9F00"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13</w:t>
            </w:r>
          </w:p>
        </w:tc>
      </w:tr>
      <w:tr w:rsidR="00C6219C" w:rsidRPr="00116921" w14:paraId="66188756" w14:textId="77777777" w:rsidTr="00C6219C">
        <w:trPr>
          <w:trHeight w:val="210"/>
        </w:trPr>
        <w:tc>
          <w:tcPr>
            <w:tcW w:w="1767" w:type="dxa"/>
            <w:shd w:val="clear" w:color="auto" w:fill="auto"/>
            <w:noWrap/>
            <w:vAlign w:val="bottom"/>
            <w:hideMark/>
          </w:tcPr>
          <w:p w14:paraId="14F2893C"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100</w:t>
            </w:r>
          </w:p>
        </w:tc>
        <w:tc>
          <w:tcPr>
            <w:tcW w:w="3549" w:type="dxa"/>
            <w:shd w:val="clear" w:color="auto" w:fill="auto"/>
            <w:noWrap/>
            <w:vAlign w:val="bottom"/>
            <w:hideMark/>
          </w:tcPr>
          <w:p w14:paraId="37878C27"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12</w:t>
            </w:r>
          </w:p>
        </w:tc>
      </w:tr>
      <w:tr w:rsidR="00C6219C" w:rsidRPr="00116921" w14:paraId="01B7AF99" w14:textId="77777777" w:rsidTr="00C6219C">
        <w:trPr>
          <w:trHeight w:val="210"/>
        </w:trPr>
        <w:tc>
          <w:tcPr>
            <w:tcW w:w="1767" w:type="dxa"/>
            <w:shd w:val="clear" w:color="auto" w:fill="auto"/>
            <w:noWrap/>
            <w:vAlign w:val="bottom"/>
            <w:hideMark/>
          </w:tcPr>
          <w:p w14:paraId="560CDFE8"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106</w:t>
            </w:r>
          </w:p>
        </w:tc>
        <w:tc>
          <w:tcPr>
            <w:tcW w:w="3549" w:type="dxa"/>
            <w:shd w:val="clear" w:color="auto" w:fill="auto"/>
            <w:noWrap/>
            <w:vAlign w:val="bottom"/>
            <w:hideMark/>
          </w:tcPr>
          <w:p w14:paraId="46F6B62D"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12</w:t>
            </w:r>
          </w:p>
        </w:tc>
      </w:tr>
      <w:tr w:rsidR="00C6219C" w:rsidRPr="00116921" w14:paraId="2C6DCFB3" w14:textId="77777777" w:rsidTr="00C6219C">
        <w:trPr>
          <w:trHeight w:val="210"/>
        </w:trPr>
        <w:tc>
          <w:tcPr>
            <w:tcW w:w="1767" w:type="dxa"/>
            <w:shd w:val="clear" w:color="auto" w:fill="auto"/>
            <w:noWrap/>
            <w:vAlign w:val="bottom"/>
            <w:hideMark/>
          </w:tcPr>
          <w:p w14:paraId="7ED82C7D"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115</w:t>
            </w:r>
          </w:p>
        </w:tc>
        <w:tc>
          <w:tcPr>
            <w:tcW w:w="3549" w:type="dxa"/>
            <w:shd w:val="clear" w:color="auto" w:fill="auto"/>
            <w:noWrap/>
            <w:vAlign w:val="bottom"/>
            <w:hideMark/>
          </w:tcPr>
          <w:p w14:paraId="462FA22F"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12</w:t>
            </w:r>
          </w:p>
        </w:tc>
      </w:tr>
      <w:tr w:rsidR="00C6219C" w:rsidRPr="00116921" w14:paraId="271CF398" w14:textId="77777777" w:rsidTr="00C6219C">
        <w:trPr>
          <w:trHeight w:val="210"/>
        </w:trPr>
        <w:tc>
          <w:tcPr>
            <w:tcW w:w="1767" w:type="dxa"/>
            <w:shd w:val="clear" w:color="auto" w:fill="auto"/>
            <w:noWrap/>
            <w:vAlign w:val="bottom"/>
            <w:hideMark/>
          </w:tcPr>
          <w:p w14:paraId="0BC5CBB7"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156</w:t>
            </w:r>
          </w:p>
        </w:tc>
        <w:tc>
          <w:tcPr>
            <w:tcW w:w="3549" w:type="dxa"/>
            <w:shd w:val="clear" w:color="auto" w:fill="auto"/>
            <w:noWrap/>
            <w:vAlign w:val="bottom"/>
            <w:hideMark/>
          </w:tcPr>
          <w:p w14:paraId="3E24DC1C"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12</w:t>
            </w:r>
          </w:p>
        </w:tc>
      </w:tr>
      <w:tr w:rsidR="00C6219C" w:rsidRPr="00116921" w14:paraId="0762EFB3" w14:textId="77777777" w:rsidTr="00C6219C">
        <w:trPr>
          <w:trHeight w:val="210"/>
        </w:trPr>
        <w:tc>
          <w:tcPr>
            <w:tcW w:w="1767" w:type="dxa"/>
            <w:shd w:val="clear" w:color="auto" w:fill="auto"/>
            <w:noWrap/>
            <w:vAlign w:val="bottom"/>
            <w:hideMark/>
          </w:tcPr>
          <w:p w14:paraId="1CB9C465"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177</w:t>
            </w:r>
          </w:p>
        </w:tc>
        <w:tc>
          <w:tcPr>
            <w:tcW w:w="3549" w:type="dxa"/>
            <w:shd w:val="clear" w:color="auto" w:fill="auto"/>
            <w:noWrap/>
            <w:vAlign w:val="bottom"/>
            <w:hideMark/>
          </w:tcPr>
          <w:p w14:paraId="1DB016AF"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12</w:t>
            </w:r>
          </w:p>
        </w:tc>
      </w:tr>
      <w:tr w:rsidR="00C6219C" w:rsidRPr="00116921" w14:paraId="66F06780" w14:textId="77777777" w:rsidTr="00C6219C">
        <w:trPr>
          <w:trHeight w:val="210"/>
        </w:trPr>
        <w:tc>
          <w:tcPr>
            <w:tcW w:w="1767" w:type="dxa"/>
            <w:shd w:val="clear" w:color="auto" w:fill="auto"/>
            <w:noWrap/>
            <w:vAlign w:val="bottom"/>
            <w:hideMark/>
          </w:tcPr>
          <w:p w14:paraId="79925B60"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184</w:t>
            </w:r>
          </w:p>
        </w:tc>
        <w:tc>
          <w:tcPr>
            <w:tcW w:w="3549" w:type="dxa"/>
            <w:shd w:val="clear" w:color="auto" w:fill="auto"/>
            <w:noWrap/>
            <w:vAlign w:val="bottom"/>
            <w:hideMark/>
          </w:tcPr>
          <w:p w14:paraId="7EC8584C"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12</w:t>
            </w:r>
          </w:p>
        </w:tc>
      </w:tr>
      <w:tr w:rsidR="00C6219C" w:rsidRPr="00116921" w14:paraId="7DD0D02E" w14:textId="77777777" w:rsidTr="00C6219C">
        <w:trPr>
          <w:trHeight w:val="210"/>
        </w:trPr>
        <w:tc>
          <w:tcPr>
            <w:tcW w:w="1767" w:type="dxa"/>
            <w:shd w:val="clear" w:color="auto" w:fill="auto"/>
            <w:noWrap/>
            <w:vAlign w:val="bottom"/>
            <w:hideMark/>
          </w:tcPr>
          <w:p w14:paraId="2FBF7823"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196</w:t>
            </w:r>
          </w:p>
        </w:tc>
        <w:tc>
          <w:tcPr>
            <w:tcW w:w="3549" w:type="dxa"/>
            <w:shd w:val="clear" w:color="auto" w:fill="auto"/>
            <w:noWrap/>
            <w:vAlign w:val="bottom"/>
            <w:hideMark/>
          </w:tcPr>
          <w:p w14:paraId="5F709A00"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12</w:t>
            </w:r>
          </w:p>
        </w:tc>
      </w:tr>
      <w:tr w:rsidR="00C6219C" w:rsidRPr="00116921" w14:paraId="40005A8F" w14:textId="77777777" w:rsidTr="00C6219C">
        <w:trPr>
          <w:trHeight w:val="210"/>
        </w:trPr>
        <w:tc>
          <w:tcPr>
            <w:tcW w:w="1767" w:type="dxa"/>
            <w:shd w:val="clear" w:color="auto" w:fill="auto"/>
            <w:noWrap/>
            <w:vAlign w:val="bottom"/>
            <w:hideMark/>
          </w:tcPr>
          <w:p w14:paraId="4ECF8147"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202</w:t>
            </w:r>
          </w:p>
        </w:tc>
        <w:tc>
          <w:tcPr>
            <w:tcW w:w="3549" w:type="dxa"/>
            <w:shd w:val="clear" w:color="auto" w:fill="auto"/>
            <w:noWrap/>
            <w:vAlign w:val="bottom"/>
            <w:hideMark/>
          </w:tcPr>
          <w:p w14:paraId="099F5158"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12</w:t>
            </w:r>
          </w:p>
        </w:tc>
      </w:tr>
      <w:tr w:rsidR="00C6219C" w:rsidRPr="00116921" w14:paraId="383C2933" w14:textId="77777777" w:rsidTr="00C6219C">
        <w:trPr>
          <w:trHeight w:val="210"/>
        </w:trPr>
        <w:tc>
          <w:tcPr>
            <w:tcW w:w="1767" w:type="dxa"/>
            <w:shd w:val="clear" w:color="auto" w:fill="auto"/>
            <w:noWrap/>
            <w:vAlign w:val="bottom"/>
            <w:hideMark/>
          </w:tcPr>
          <w:p w14:paraId="689F05A0" w14:textId="77777777" w:rsidR="00C6219C" w:rsidRPr="00116921" w:rsidRDefault="00C6219C" w:rsidP="00C6219C">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237</w:t>
            </w:r>
          </w:p>
        </w:tc>
        <w:tc>
          <w:tcPr>
            <w:tcW w:w="3549" w:type="dxa"/>
            <w:shd w:val="clear" w:color="auto" w:fill="auto"/>
            <w:noWrap/>
            <w:vAlign w:val="bottom"/>
            <w:hideMark/>
          </w:tcPr>
          <w:p w14:paraId="37A7B79F" w14:textId="77777777" w:rsidR="00C6219C" w:rsidRPr="00116921" w:rsidRDefault="00C6219C" w:rsidP="00C6219C">
            <w:pPr>
              <w:keepNext/>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12</w:t>
            </w:r>
          </w:p>
        </w:tc>
      </w:tr>
    </w:tbl>
    <w:p w14:paraId="03AE083D" w14:textId="069AC674" w:rsidR="00D31021" w:rsidRDefault="00116921" w:rsidP="00C6219C">
      <w:pPr>
        <w:spacing w:after="0" w:line="360" w:lineRule="auto"/>
        <w:ind w:firstLine="720"/>
        <w:jc w:val="both"/>
      </w:pPr>
      <w:r>
        <w:t xml:space="preserve">Below table </w:t>
      </w:r>
      <w:r w:rsidR="00AE6DEA">
        <w:t>displays individuals taking the greatest number of medication types.</w:t>
      </w:r>
      <w:r w:rsidR="003B1D4A">
        <w:t xml:space="preserve"> Using our methods as described from the methods section, there weren’t 10 individuals cut off, but rather four patients with 13 medication types and nine patients with 12 medication types, bringing the individuals</w:t>
      </w:r>
      <w:r w:rsidR="002D4A54">
        <w:t xml:space="preserve"> taking the greatest number of medication types </w:t>
      </w:r>
      <w:r w:rsidR="003B1D4A">
        <w:t>to thirteen patients</w:t>
      </w:r>
      <w:r w:rsidR="00AF79B6" w:rsidRPr="00AF79B6">
        <w:t xml:space="preserve"> </w:t>
      </w:r>
      <w:r w:rsidR="00AF79B6">
        <w:t>in the table shown</w:t>
      </w:r>
      <w:r w:rsidR="003B1D4A">
        <w:t>.</w:t>
      </w:r>
    </w:p>
    <w:p w14:paraId="06822DCA" w14:textId="77777777" w:rsidR="00D31021" w:rsidRDefault="00D31021" w:rsidP="00082168">
      <w:pPr>
        <w:spacing w:after="0" w:line="360" w:lineRule="auto"/>
        <w:ind w:firstLine="720"/>
      </w:pPr>
    </w:p>
    <w:p w14:paraId="2B3A7802" w14:textId="7D1AAFCD" w:rsidR="00116921" w:rsidRDefault="00116921" w:rsidP="00082168">
      <w:pPr>
        <w:spacing w:after="0" w:line="360" w:lineRule="auto"/>
        <w:ind w:firstLine="720"/>
      </w:pPr>
    </w:p>
    <w:p w14:paraId="03D74BD4" w14:textId="7584BD55" w:rsidR="00116921" w:rsidRDefault="00116921" w:rsidP="00082168">
      <w:pPr>
        <w:spacing w:after="0" w:line="360" w:lineRule="auto"/>
        <w:ind w:firstLine="720"/>
      </w:pPr>
    </w:p>
    <w:p w14:paraId="0060645D" w14:textId="77777777" w:rsidR="00116921" w:rsidRDefault="00116921" w:rsidP="00082168">
      <w:pPr>
        <w:spacing w:after="0" w:line="360" w:lineRule="auto"/>
        <w:ind w:firstLine="720"/>
      </w:pPr>
    </w:p>
    <w:p w14:paraId="1E657A79" w14:textId="7BBF1F57" w:rsidR="00DA2703" w:rsidRDefault="00DA2703" w:rsidP="00082168">
      <w:pPr>
        <w:pStyle w:val="Heading1"/>
        <w:spacing w:before="0" w:line="360" w:lineRule="auto"/>
      </w:pPr>
      <w:r>
        <w:lastRenderedPageBreak/>
        <w:t>3.</w:t>
      </w:r>
      <w:r w:rsidR="00EA7162">
        <w:t>5</w:t>
      </w:r>
      <w:r>
        <w:t xml:space="preserve"> Question 4 Result:</w:t>
      </w:r>
      <w:r w:rsidR="00E307E0" w:rsidRPr="00AE6DEA">
        <w:t xml:space="preserve"> </w:t>
      </w:r>
      <w:r w:rsidR="00E307E0">
        <w:t xml:space="preserve">Individuals taking the </w:t>
      </w:r>
      <w:r w:rsidR="00E307E0">
        <w:t>Least</w:t>
      </w:r>
      <w:r w:rsidR="00E307E0">
        <w:t xml:space="preserve"> Number of Medication Types</w:t>
      </w:r>
    </w:p>
    <w:tbl>
      <w:tblPr>
        <w:tblpPr w:leftFromText="180" w:rightFromText="180" w:vertAnchor="text" w:horzAnchor="margin" w:tblpXSpec="right" w:tblpY="121"/>
        <w:tblW w:w="5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3549"/>
      </w:tblGrid>
      <w:tr w:rsidR="00552C3A" w:rsidRPr="00116921" w14:paraId="780F77DB" w14:textId="77777777" w:rsidTr="00552C3A">
        <w:trPr>
          <w:trHeight w:val="210"/>
        </w:trPr>
        <w:tc>
          <w:tcPr>
            <w:tcW w:w="1767" w:type="dxa"/>
            <w:shd w:val="clear" w:color="auto" w:fill="auto"/>
            <w:noWrap/>
            <w:vAlign w:val="bottom"/>
            <w:hideMark/>
          </w:tcPr>
          <w:p w14:paraId="663B72F1" w14:textId="77777777" w:rsidR="00552C3A" w:rsidRPr="00116921" w:rsidRDefault="00552C3A" w:rsidP="00552C3A">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patient_id</w:t>
            </w:r>
          </w:p>
        </w:tc>
        <w:tc>
          <w:tcPr>
            <w:tcW w:w="3549" w:type="dxa"/>
            <w:shd w:val="clear" w:color="auto" w:fill="auto"/>
            <w:noWrap/>
            <w:vAlign w:val="bottom"/>
            <w:hideMark/>
          </w:tcPr>
          <w:p w14:paraId="11B56C7B" w14:textId="77777777" w:rsidR="00552C3A" w:rsidRPr="00116921" w:rsidRDefault="00552C3A" w:rsidP="00552C3A">
            <w:pPr>
              <w:spacing w:after="0" w:line="240" w:lineRule="auto"/>
              <w:jc w:val="center"/>
              <w:rPr>
                <w:rFonts w:ascii="Calibri" w:eastAsia="Times New Roman" w:hAnsi="Calibri" w:cs="Calibri"/>
                <w:color w:val="000000"/>
              </w:rPr>
            </w:pPr>
            <w:r w:rsidRPr="00116921">
              <w:rPr>
                <w:rFonts w:ascii="Calibri" w:eastAsia="Times New Roman" w:hAnsi="Calibri" w:cs="Calibri"/>
                <w:color w:val="000000"/>
              </w:rPr>
              <w:t>num of medication types</w:t>
            </w:r>
          </w:p>
        </w:tc>
      </w:tr>
      <w:tr w:rsidR="006C2FE9" w:rsidRPr="00116921" w14:paraId="23176FD3" w14:textId="77777777" w:rsidTr="006C2FE9">
        <w:trPr>
          <w:trHeight w:val="210"/>
        </w:trPr>
        <w:tc>
          <w:tcPr>
            <w:tcW w:w="1767" w:type="dxa"/>
            <w:shd w:val="clear" w:color="auto" w:fill="auto"/>
            <w:noWrap/>
            <w:vAlign w:val="bottom"/>
          </w:tcPr>
          <w:p w14:paraId="04761036" w14:textId="11177825"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176</w:t>
            </w:r>
          </w:p>
        </w:tc>
        <w:tc>
          <w:tcPr>
            <w:tcW w:w="3549" w:type="dxa"/>
            <w:shd w:val="clear" w:color="auto" w:fill="auto"/>
            <w:noWrap/>
            <w:vAlign w:val="bottom"/>
          </w:tcPr>
          <w:p w14:paraId="4058A0A3" w14:textId="4C68EB4C"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2</w:t>
            </w:r>
          </w:p>
        </w:tc>
      </w:tr>
      <w:tr w:rsidR="006C2FE9" w:rsidRPr="00116921" w14:paraId="688FD698" w14:textId="77777777" w:rsidTr="006C2FE9">
        <w:trPr>
          <w:trHeight w:val="210"/>
        </w:trPr>
        <w:tc>
          <w:tcPr>
            <w:tcW w:w="1767" w:type="dxa"/>
            <w:shd w:val="clear" w:color="auto" w:fill="auto"/>
            <w:noWrap/>
            <w:vAlign w:val="bottom"/>
          </w:tcPr>
          <w:p w14:paraId="5529A6A0" w14:textId="7017A3DD"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160</w:t>
            </w:r>
          </w:p>
        </w:tc>
        <w:tc>
          <w:tcPr>
            <w:tcW w:w="3549" w:type="dxa"/>
            <w:shd w:val="clear" w:color="auto" w:fill="auto"/>
            <w:noWrap/>
            <w:vAlign w:val="bottom"/>
          </w:tcPr>
          <w:p w14:paraId="39EA3213" w14:textId="55F64CA5"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3</w:t>
            </w:r>
          </w:p>
        </w:tc>
      </w:tr>
      <w:tr w:rsidR="006C2FE9" w:rsidRPr="00116921" w14:paraId="0F994AC3" w14:textId="77777777" w:rsidTr="006C2FE9">
        <w:trPr>
          <w:trHeight w:val="210"/>
        </w:trPr>
        <w:tc>
          <w:tcPr>
            <w:tcW w:w="1767" w:type="dxa"/>
            <w:shd w:val="clear" w:color="auto" w:fill="auto"/>
            <w:noWrap/>
            <w:vAlign w:val="bottom"/>
          </w:tcPr>
          <w:p w14:paraId="7128814C" w14:textId="64E73D6A"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142</w:t>
            </w:r>
          </w:p>
        </w:tc>
        <w:tc>
          <w:tcPr>
            <w:tcW w:w="3549" w:type="dxa"/>
            <w:shd w:val="clear" w:color="auto" w:fill="auto"/>
            <w:noWrap/>
            <w:vAlign w:val="bottom"/>
          </w:tcPr>
          <w:p w14:paraId="39F53905" w14:textId="162C05CB"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4</w:t>
            </w:r>
          </w:p>
        </w:tc>
      </w:tr>
      <w:tr w:rsidR="006C2FE9" w:rsidRPr="00116921" w14:paraId="7296BA56" w14:textId="77777777" w:rsidTr="006C2FE9">
        <w:trPr>
          <w:trHeight w:val="210"/>
        </w:trPr>
        <w:tc>
          <w:tcPr>
            <w:tcW w:w="1767" w:type="dxa"/>
            <w:shd w:val="clear" w:color="auto" w:fill="auto"/>
            <w:noWrap/>
            <w:vAlign w:val="bottom"/>
          </w:tcPr>
          <w:p w14:paraId="06D5DB6F" w14:textId="31E70102"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174</w:t>
            </w:r>
          </w:p>
        </w:tc>
        <w:tc>
          <w:tcPr>
            <w:tcW w:w="3549" w:type="dxa"/>
            <w:shd w:val="clear" w:color="auto" w:fill="auto"/>
            <w:noWrap/>
            <w:vAlign w:val="bottom"/>
          </w:tcPr>
          <w:p w14:paraId="554FD477" w14:textId="061E6F6A"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4</w:t>
            </w:r>
          </w:p>
        </w:tc>
      </w:tr>
      <w:tr w:rsidR="006C2FE9" w:rsidRPr="00116921" w14:paraId="7EC80E7D" w14:textId="77777777" w:rsidTr="006C2FE9">
        <w:trPr>
          <w:trHeight w:val="210"/>
        </w:trPr>
        <w:tc>
          <w:tcPr>
            <w:tcW w:w="1767" w:type="dxa"/>
            <w:shd w:val="clear" w:color="auto" w:fill="auto"/>
            <w:noWrap/>
            <w:vAlign w:val="bottom"/>
          </w:tcPr>
          <w:p w14:paraId="1B775EAB" w14:textId="58A4E623"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246</w:t>
            </w:r>
          </w:p>
        </w:tc>
        <w:tc>
          <w:tcPr>
            <w:tcW w:w="3549" w:type="dxa"/>
            <w:shd w:val="clear" w:color="auto" w:fill="auto"/>
            <w:noWrap/>
            <w:vAlign w:val="bottom"/>
          </w:tcPr>
          <w:p w14:paraId="4D778F7A" w14:textId="491DA222"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4</w:t>
            </w:r>
          </w:p>
        </w:tc>
      </w:tr>
      <w:tr w:rsidR="006C2FE9" w:rsidRPr="00116921" w14:paraId="57E3AB39" w14:textId="77777777" w:rsidTr="006C2FE9">
        <w:trPr>
          <w:trHeight w:val="210"/>
        </w:trPr>
        <w:tc>
          <w:tcPr>
            <w:tcW w:w="1767" w:type="dxa"/>
            <w:shd w:val="clear" w:color="auto" w:fill="auto"/>
            <w:noWrap/>
            <w:vAlign w:val="bottom"/>
          </w:tcPr>
          <w:p w14:paraId="5BE0C313" w14:textId="10E1CEE4"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251</w:t>
            </w:r>
          </w:p>
        </w:tc>
        <w:tc>
          <w:tcPr>
            <w:tcW w:w="3549" w:type="dxa"/>
            <w:shd w:val="clear" w:color="auto" w:fill="auto"/>
            <w:noWrap/>
            <w:vAlign w:val="bottom"/>
          </w:tcPr>
          <w:p w14:paraId="58A89EDF" w14:textId="41CAC0D1"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4</w:t>
            </w:r>
          </w:p>
        </w:tc>
      </w:tr>
      <w:tr w:rsidR="006C2FE9" w:rsidRPr="00116921" w14:paraId="054572E0" w14:textId="77777777" w:rsidTr="006C2FE9">
        <w:trPr>
          <w:trHeight w:val="210"/>
        </w:trPr>
        <w:tc>
          <w:tcPr>
            <w:tcW w:w="1767" w:type="dxa"/>
            <w:shd w:val="clear" w:color="auto" w:fill="auto"/>
            <w:noWrap/>
            <w:vAlign w:val="bottom"/>
          </w:tcPr>
          <w:p w14:paraId="542C9E38" w14:textId="1A53F06A"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259</w:t>
            </w:r>
          </w:p>
        </w:tc>
        <w:tc>
          <w:tcPr>
            <w:tcW w:w="3549" w:type="dxa"/>
            <w:shd w:val="clear" w:color="auto" w:fill="auto"/>
            <w:noWrap/>
            <w:vAlign w:val="bottom"/>
          </w:tcPr>
          <w:p w14:paraId="4EBEB57E" w14:textId="213AC7DC"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4</w:t>
            </w:r>
          </w:p>
        </w:tc>
      </w:tr>
      <w:tr w:rsidR="006C2FE9" w:rsidRPr="00116921" w14:paraId="1E89984F" w14:textId="77777777" w:rsidTr="006C2FE9">
        <w:trPr>
          <w:trHeight w:val="210"/>
        </w:trPr>
        <w:tc>
          <w:tcPr>
            <w:tcW w:w="1767" w:type="dxa"/>
            <w:shd w:val="clear" w:color="auto" w:fill="auto"/>
            <w:noWrap/>
            <w:vAlign w:val="bottom"/>
          </w:tcPr>
          <w:p w14:paraId="5454B585" w14:textId="671202FC"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307</w:t>
            </w:r>
          </w:p>
        </w:tc>
        <w:tc>
          <w:tcPr>
            <w:tcW w:w="3549" w:type="dxa"/>
            <w:shd w:val="clear" w:color="auto" w:fill="auto"/>
            <w:noWrap/>
            <w:vAlign w:val="bottom"/>
          </w:tcPr>
          <w:p w14:paraId="50C4875B" w14:textId="39096300"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4</w:t>
            </w:r>
          </w:p>
        </w:tc>
      </w:tr>
      <w:tr w:rsidR="006C2FE9" w:rsidRPr="00116921" w14:paraId="7DE32F7F" w14:textId="77777777" w:rsidTr="006C2FE9">
        <w:trPr>
          <w:trHeight w:val="210"/>
        </w:trPr>
        <w:tc>
          <w:tcPr>
            <w:tcW w:w="1767" w:type="dxa"/>
            <w:shd w:val="clear" w:color="auto" w:fill="auto"/>
            <w:noWrap/>
            <w:vAlign w:val="bottom"/>
          </w:tcPr>
          <w:p w14:paraId="1FA4D7E8" w14:textId="3827CE98"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318</w:t>
            </w:r>
          </w:p>
        </w:tc>
        <w:tc>
          <w:tcPr>
            <w:tcW w:w="3549" w:type="dxa"/>
            <w:shd w:val="clear" w:color="auto" w:fill="auto"/>
            <w:noWrap/>
            <w:vAlign w:val="bottom"/>
          </w:tcPr>
          <w:p w14:paraId="11FBA485" w14:textId="6A2D5DA8"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4</w:t>
            </w:r>
          </w:p>
        </w:tc>
      </w:tr>
      <w:tr w:rsidR="006C2FE9" w:rsidRPr="00116921" w14:paraId="12F04F47" w14:textId="77777777" w:rsidTr="006C2FE9">
        <w:trPr>
          <w:trHeight w:val="210"/>
        </w:trPr>
        <w:tc>
          <w:tcPr>
            <w:tcW w:w="1767" w:type="dxa"/>
            <w:shd w:val="clear" w:color="auto" w:fill="auto"/>
            <w:noWrap/>
            <w:vAlign w:val="bottom"/>
          </w:tcPr>
          <w:p w14:paraId="0FA20949" w14:textId="696ED7F6"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326</w:t>
            </w:r>
          </w:p>
        </w:tc>
        <w:tc>
          <w:tcPr>
            <w:tcW w:w="3549" w:type="dxa"/>
            <w:shd w:val="clear" w:color="auto" w:fill="auto"/>
            <w:noWrap/>
            <w:vAlign w:val="bottom"/>
          </w:tcPr>
          <w:p w14:paraId="564AE998" w14:textId="5C5FE1B7"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4</w:t>
            </w:r>
          </w:p>
        </w:tc>
      </w:tr>
      <w:tr w:rsidR="006C2FE9" w:rsidRPr="00116921" w14:paraId="73A1DAD5" w14:textId="77777777" w:rsidTr="006C2FE9">
        <w:trPr>
          <w:trHeight w:val="210"/>
        </w:trPr>
        <w:tc>
          <w:tcPr>
            <w:tcW w:w="1767" w:type="dxa"/>
            <w:shd w:val="clear" w:color="auto" w:fill="auto"/>
            <w:noWrap/>
            <w:vAlign w:val="bottom"/>
          </w:tcPr>
          <w:p w14:paraId="281E0F37" w14:textId="65631227"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369</w:t>
            </w:r>
          </w:p>
        </w:tc>
        <w:tc>
          <w:tcPr>
            <w:tcW w:w="3549" w:type="dxa"/>
            <w:shd w:val="clear" w:color="auto" w:fill="auto"/>
            <w:noWrap/>
            <w:vAlign w:val="bottom"/>
          </w:tcPr>
          <w:p w14:paraId="243A8234" w14:textId="24BC58DB" w:rsidR="006C2FE9" w:rsidRPr="00116921" w:rsidRDefault="006C2FE9" w:rsidP="006C2FE9">
            <w:pPr>
              <w:spacing w:after="0" w:line="240" w:lineRule="auto"/>
              <w:jc w:val="center"/>
              <w:rPr>
                <w:rFonts w:ascii="Calibri" w:eastAsia="Times New Roman" w:hAnsi="Calibri" w:cs="Calibri"/>
                <w:color w:val="000000"/>
              </w:rPr>
            </w:pPr>
            <w:r>
              <w:rPr>
                <w:rFonts w:ascii="Calibri" w:hAnsi="Calibri" w:cs="Calibri"/>
                <w:color w:val="000000"/>
              </w:rPr>
              <w:t>4</w:t>
            </w:r>
          </w:p>
        </w:tc>
      </w:tr>
    </w:tbl>
    <w:p w14:paraId="22B2DF9F" w14:textId="534EE64C" w:rsidR="00552C3A" w:rsidRDefault="00552C3A" w:rsidP="00552C3A">
      <w:pPr>
        <w:spacing w:after="0" w:line="360" w:lineRule="auto"/>
        <w:ind w:firstLine="720"/>
        <w:jc w:val="both"/>
      </w:pPr>
      <w:r>
        <w:t xml:space="preserve">Below table displays individuals taking the </w:t>
      </w:r>
      <w:r w:rsidR="00056901">
        <w:t>least</w:t>
      </w:r>
      <w:r>
        <w:t xml:space="preserve"> number of medication types. Using our methods as described from the methods section, there weren’t 10 individuals cut off, but rather </w:t>
      </w:r>
      <w:r w:rsidR="002D4A54">
        <w:t>one patient with 2 medication types, one patient with 3 medication types, and nine patients with 4 medication types,</w:t>
      </w:r>
      <w:r>
        <w:t xml:space="preserve"> bringing the individuals</w:t>
      </w:r>
      <w:r w:rsidR="002D4A54">
        <w:t xml:space="preserve"> taking the least </w:t>
      </w:r>
      <w:r>
        <w:t xml:space="preserve">number </w:t>
      </w:r>
      <w:r w:rsidR="002D4A54">
        <w:t xml:space="preserve">of medication types </w:t>
      </w:r>
      <w:r>
        <w:t xml:space="preserve">to </w:t>
      </w:r>
      <w:r w:rsidR="002D4A54">
        <w:t xml:space="preserve">eleven </w:t>
      </w:r>
      <w:r>
        <w:t>patients</w:t>
      </w:r>
      <w:r w:rsidR="00AF79B6">
        <w:t xml:space="preserve"> in the table shown</w:t>
      </w:r>
      <w:r>
        <w:t>.</w:t>
      </w:r>
    </w:p>
    <w:p w14:paraId="758077B2" w14:textId="77777777" w:rsidR="00814CB8" w:rsidRDefault="00814CB8" w:rsidP="00082168">
      <w:pPr>
        <w:spacing w:after="0" w:line="360" w:lineRule="auto"/>
        <w:ind w:firstLine="720"/>
      </w:pPr>
    </w:p>
    <w:p w14:paraId="5BB2B0B2" w14:textId="24EB5D96" w:rsidR="00DA2703" w:rsidRDefault="00DA2703" w:rsidP="00082168">
      <w:pPr>
        <w:pStyle w:val="Heading1"/>
        <w:spacing w:before="0" w:line="360" w:lineRule="auto"/>
      </w:pPr>
      <w:r>
        <w:t>3.</w:t>
      </w:r>
      <w:r w:rsidR="00EA7162">
        <w:t>6</w:t>
      </w:r>
      <w:r>
        <w:t xml:space="preserve"> Question 5 Result:</w:t>
      </w:r>
      <w:r w:rsidR="007F4261" w:rsidRPr="007F4261">
        <w:t xml:space="preserve"> </w:t>
      </w:r>
      <w:r w:rsidR="007F4261">
        <w:t xml:space="preserve">10 </w:t>
      </w:r>
      <w:r w:rsidR="007F4261">
        <w:t>I</w:t>
      </w:r>
      <w:r w:rsidR="007F4261">
        <w:t xml:space="preserve">ndividuals taking the </w:t>
      </w:r>
      <w:r w:rsidR="007F4261">
        <w:t>L</w:t>
      </w:r>
      <w:r w:rsidR="007F4261">
        <w:t xml:space="preserve">east </w:t>
      </w:r>
      <w:r w:rsidR="007F4261">
        <w:t>N</w:t>
      </w:r>
      <w:r w:rsidR="007F4261">
        <w:t xml:space="preserve">umber of </w:t>
      </w:r>
      <w:r w:rsidR="007F4261">
        <w:t>M</w:t>
      </w:r>
      <w:r w:rsidR="007F4261">
        <w:t>edications</w:t>
      </w:r>
    </w:p>
    <w:tbl>
      <w:tblPr>
        <w:tblpPr w:leftFromText="180" w:rightFromText="180" w:vertAnchor="text" w:horzAnchor="margin" w:tblpXSpec="right" w:tblpY="173"/>
        <w:tblW w:w="5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7"/>
        <w:gridCol w:w="3549"/>
      </w:tblGrid>
      <w:tr w:rsidR="002C78EC" w:rsidRPr="00116921" w14:paraId="4373EE10" w14:textId="77777777" w:rsidTr="002C78EC">
        <w:trPr>
          <w:trHeight w:val="210"/>
        </w:trPr>
        <w:tc>
          <w:tcPr>
            <w:tcW w:w="1767" w:type="dxa"/>
            <w:shd w:val="clear" w:color="auto" w:fill="auto"/>
            <w:noWrap/>
            <w:vAlign w:val="bottom"/>
            <w:hideMark/>
          </w:tcPr>
          <w:p w14:paraId="3C85E4DC"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patient_id</w:t>
            </w:r>
          </w:p>
        </w:tc>
        <w:tc>
          <w:tcPr>
            <w:tcW w:w="3549" w:type="dxa"/>
            <w:shd w:val="clear" w:color="auto" w:fill="auto"/>
            <w:noWrap/>
            <w:vAlign w:val="bottom"/>
            <w:hideMark/>
          </w:tcPr>
          <w:p w14:paraId="77A9AD8D"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num of medication</w:t>
            </w:r>
          </w:p>
        </w:tc>
      </w:tr>
      <w:tr w:rsidR="002C78EC" w:rsidRPr="00116921" w14:paraId="034A6A0F" w14:textId="77777777" w:rsidTr="002C78EC">
        <w:trPr>
          <w:trHeight w:val="210"/>
        </w:trPr>
        <w:tc>
          <w:tcPr>
            <w:tcW w:w="1767" w:type="dxa"/>
            <w:shd w:val="clear" w:color="auto" w:fill="auto"/>
            <w:noWrap/>
            <w:vAlign w:val="bottom"/>
          </w:tcPr>
          <w:p w14:paraId="5180AEC2"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174</w:t>
            </w:r>
          </w:p>
        </w:tc>
        <w:tc>
          <w:tcPr>
            <w:tcW w:w="3549" w:type="dxa"/>
            <w:shd w:val="clear" w:color="auto" w:fill="auto"/>
            <w:noWrap/>
            <w:vAlign w:val="bottom"/>
          </w:tcPr>
          <w:p w14:paraId="50BD253D"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3</w:t>
            </w:r>
          </w:p>
        </w:tc>
      </w:tr>
      <w:tr w:rsidR="002C78EC" w:rsidRPr="00116921" w14:paraId="30ACD039" w14:textId="77777777" w:rsidTr="002C78EC">
        <w:trPr>
          <w:trHeight w:val="210"/>
        </w:trPr>
        <w:tc>
          <w:tcPr>
            <w:tcW w:w="1767" w:type="dxa"/>
            <w:shd w:val="clear" w:color="auto" w:fill="auto"/>
            <w:noWrap/>
            <w:vAlign w:val="bottom"/>
          </w:tcPr>
          <w:p w14:paraId="58D36D35"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176</w:t>
            </w:r>
          </w:p>
        </w:tc>
        <w:tc>
          <w:tcPr>
            <w:tcW w:w="3549" w:type="dxa"/>
            <w:shd w:val="clear" w:color="auto" w:fill="auto"/>
            <w:noWrap/>
            <w:vAlign w:val="bottom"/>
          </w:tcPr>
          <w:p w14:paraId="42116718"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3</w:t>
            </w:r>
          </w:p>
        </w:tc>
      </w:tr>
      <w:tr w:rsidR="002C78EC" w:rsidRPr="00116921" w14:paraId="5C728360" w14:textId="77777777" w:rsidTr="002C78EC">
        <w:trPr>
          <w:trHeight w:val="210"/>
        </w:trPr>
        <w:tc>
          <w:tcPr>
            <w:tcW w:w="1767" w:type="dxa"/>
            <w:shd w:val="clear" w:color="auto" w:fill="auto"/>
            <w:noWrap/>
            <w:vAlign w:val="bottom"/>
          </w:tcPr>
          <w:p w14:paraId="70BCDFA3"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251</w:t>
            </w:r>
          </w:p>
        </w:tc>
        <w:tc>
          <w:tcPr>
            <w:tcW w:w="3549" w:type="dxa"/>
            <w:shd w:val="clear" w:color="auto" w:fill="auto"/>
            <w:noWrap/>
            <w:vAlign w:val="bottom"/>
          </w:tcPr>
          <w:p w14:paraId="18DC749E"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3</w:t>
            </w:r>
          </w:p>
        </w:tc>
      </w:tr>
      <w:tr w:rsidR="002C78EC" w:rsidRPr="00116921" w14:paraId="5EE28FEB" w14:textId="77777777" w:rsidTr="002C78EC">
        <w:trPr>
          <w:trHeight w:val="210"/>
        </w:trPr>
        <w:tc>
          <w:tcPr>
            <w:tcW w:w="1767" w:type="dxa"/>
            <w:shd w:val="clear" w:color="auto" w:fill="auto"/>
            <w:noWrap/>
            <w:vAlign w:val="bottom"/>
          </w:tcPr>
          <w:p w14:paraId="3026D9A2"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246</w:t>
            </w:r>
          </w:p>
        </w:tc>
        <w:tc>
          <w:tcPr>
            <w:tcW w:w="3549" w:type="dxa"/>
            <w:shd w:val="clear" w:color="auto" w:fill="auto"/>
            <w:noWrap/>
            <w:vAlign w:val="bottom"/>
          </w:tcPr>
          <w:p w14:paraId="5D77FAEF"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4</w:t>
            </w:r>
          </w:p>
        </w:tc>
      </w:tr>
      <w:tr w:rsidR="002C78EC" w:rsidRPr="00116921" w14:paraId="29B8FF08" w14:textId="77777777" w:rsidTr="002C78EC">
        <w:trPr>
          <w:trHeight w:val="210"/>
        </w:trPr>
        <w:tc>
          <w:tcPr>
            <w:tcW w:w="1767" w:type="dxa"/>
            <w:shd w:val="clear" w:color="auto" w:fill="auto"/>
            <w:noWrap/>
            <w:vAlign w:val="bottom"/>
          </w:tcPr>
          <w:p w14:paraId="34B81632"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259</w:t>
            </w:r>
          </w:p>
        </w:tc>
        <w:tc>
          <w:tcPr>
            <w:tcW w:w="3549" w:type="dxa"/>
            <w:shd w:val="clear" w:color="auto" w:fill="auto"/>
            <w:noWrap/>
            <w:vAlign w:val="bottom"/>
          </w:tcPr>
          <w:p w14:paraId="15383E41"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4</w:t>
            </w:r>
          </w:p>
        </w:tc>
      </w:tr>
      <w:tr w:rsidR="002C78EC" w:rsidRPr="00116921" w14:paraId="41623C8B" w14:textId="77777777" w:rsidTr="002C78EC">
        <w:trPr>
          <w:trHeight w:val="210"/>
        </w:trPr>
        <w:tc>
          <w:tcPr>
            <w:tcW w:w="1767" w:type="dxa"/>
            <w:shd w:val="clear" w:color="auto" w:fill="auto"/>
            <w:noWrap/>
            <w:vAlign w:val="bottom"/>
          </w:tcPr>
          <w:p w14:paraId="391CB152"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264</w:t>
            </w:r>
          </w:p>
        </w:tc>
        <w:tc>
          <w:tcPr>
            <w:tcW w:w="3549" w:type="dxa"/>
            <w:shd w:val="clear" w:color="auto" w:fill="auto"/>
            <w:noWrap/>
            <w:vAlign w:val="bottom"/>
          </w:tcPr>
          <w:p w14:paraId="1CCB6158"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4</w:t>
            </w:r>
          </w:p>
        </w:tc>
      </w:tr>
      <w:tr w:rsidR="002C78EC" w:rsidRPr="00116921" w14:paraId="313069DE" w14:textId="77777777" w:rsidTr="002C78EC">
        <w:trPr>
          <w:trHeight w:val="210"/>
        </w:trPr>
        <w:tc>
          <w:tcPr>
            <w:tcW w:w="1767" w:type="dxa"/>
            <w:shd w:val="clear" w:color="auto" w:fill="auto"/>
            <w:noWrap/>
            <w:vAlign w:val="bottom"/>
          </w:tcPr>
          <w:p w14:paraId="70B97696"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307</w:t>
            </w:r>
          </w:p>
        </w:tc>
        <w:tc>
          <w:tcPr>
            <w:tcW w:w="3549" w:type="dxa"/>
            <w:shd w:val="clear" w:color="auto" w:fill="auto"/>
            <w:noWrap/>
            <w:vAlign w:val="bottom"/>
          </w:tcPr>
          <w:p w14:paraId="16074D62"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4</w:t>
            </w:r>
          </w:p>
        </w:tc>
      </w:tr>
      <w:tr w:rsidR="002C78EC" w:rsidRPr="00116921" w14:paraId="47644D4D" w14:textId="77777777" w:rsidTr="002C78EC">
        <w:trPr>
          <w:trHeight w:val="210"/>
        </w:trPr>
        <w:tc>
          <w:tcPr>
            <w:tcW w:w="1767" w:type="dxa"/>
            <w:shd w:val="clear" w:color="auto" w:fill="auto"/>
            <w:noWrap/>
            <w:vAlign w:val="bottom"/>
          </w:tcPr>
          <w:p w14:paraId="295A2525"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119</w:t>
            </w:r>
          </w:p>
        </w:tc>
        <w:tc>
          <w:tcPr>
            <w:tcW w:w="3549" w:type="dxa"/>
            <w:shd w:val="clear" w:color="auto" w:fill="auto"/>
            <w:noWrap/>
            <w:vAlign w:val="bottom"/>
          </w:tcPr>
          <w:p w14:paraId="024FB877"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5</w:t>
            </w:r>
          </w:p>
        </w:tc>
      </w:tr>
      <w:tr w:rsidR="002C78EC" w:rsidRPr="00116921" w14:paraId="051CDAFF" w14:textId="77777777" w:rsidTr="002C78EC">
        <w:trPr>
          <w:trHeight w:val="210"/>
        </w:trPr>
        <w:tc>
          <w:tcPr>
            <w:tcW w:w="1767" w:type="dxa"/>
            <w:shd w:val="clear" w:color="auto" w:fill="auto"/>
            <w:noWrap/>
            <w:vAlign w:val="bottom"/>
          </w:tcPr>
          <w:p w14:paraId="6DF652EC"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275</w:t>
            </w:r>
          </w:p>
        </w:tc>
        <w:tc>
          <w:tcPr>
            <w:tcW w:w="3549" w:type="dxa"/>
            <w:shd w:val="clear" w:color="auto" w:fill="auto"/>
            <w:noWrap/>
            <w:vAlign w:val="bottom"/>
          </w:tcPr>
          <w:p w14:paraId="1DD81150"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5</w:t>
            </w:r>
          </w:p>
        </w:tc>
      </w:tr>
      <w:tr w:rsidR="002C78EC" w:rsidRPr="00116921" w14:paraId="1D6CB867" w14:textId="77777777" w:rsidTr="002C78EC">
        <w:trPr>
          <w:trHeight w:val="210"/>
        </w:trPr>
        <w:tc>
          <w:tcPr>
            <w:tcW w:w="1767" w:type="dxa"/>
            <w:shd w:val="clear" w:color="auto" w:fill="auto"/>
            <w:noWrap/>
            <w:vAlign w:val="bottom"/>
          </w:tcPr>
          <w:p w14:paraId="3F0A0D34"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326</w:t>
            </w:r>
          </w:p>
        </w:tc>
        <w:tc>
          <w:tcPr>
            <w:tcW w:w="3549" w:type="dxa"/>
            <w:shd w:val="clear" w:color="auto" w:fill="auto"/>
            <w:noWrap/>
            <w:vAlign w:val="bottom"/>
          </w:tcPr>
          <w:p w14:paraId="7FA94FF0" w14:textId="77777777" w:rsidR="002C78EC" w:rsidRPr="00116921" w:rsidRDefault="002C78EC" w:rsidP="002C78EC">
            <w:pPr>
              <w:spacing w:after="0" w:line="240" w:lineRule="auto"/>
              <w:jc w:val="center"/>
              <w:rPr>
                <w:rFonts w:ascii="Calibri" w:eastAsia="Times New Roman" w:hAnsi="Calibri" w:cs="Calibri"/>
                <w:color w:val="000000"/>
              </w:rPr>
            </w:pPr>
            <w:r w:rsidRPr="00186907">
              <w:rPr>
                <w:rFonts w:ascii="Calibri" w:eastAsia="Times New Roman" w:hAnsi="Calibri" w:cs="Calibri"/>
                <w:color w:val="000000"/>
              </w:rPr>
              <w:t>5</w:t>
            </w:r>
          </w:p>
        </w:tc>
      </w:tr>
    </w:tbl>
    <w:p w14:paraId="399F8DB0" w14:textId="58CE2415" w:rsidR="002C78EC" w:rsidRDefault="002C78EC" w:rsidP="002C78EC">
      <w:pPr>
        <w:spacing w:after="0" w:line="360" w:lineRule="auto"/>
        <w:ind w:firstLine="720"/>
        <w:jc w:val="both"/>
      </w:pPr>
      <w:r>
        <w:t>Below table displays individuals taking the least number of medication</w:t>
      </w:r>
      <w:r w:rsidR="000133BF">
        <w:t>s</w:t>
      </w:r>
      <w:r>
        <w:t xml:space="preserve">. Using our methods as described from the methods section, </w:t>
      </w:r>
      <w:r w:rsidR="000133BF">
        <w:t>there were three</w:t>
      </w:r>
      <w:r>
        <w:t xml:space="preserve"> patient</w:t>
      </w:r>
      <w:r w:rsidR="000133BF">
        <w:t>s</w:t>
      </w:r>
      <w:r>
        <w:t xml:space="preserve"> with </w:t>
      </w:r>
      <w:r w:rsidR="000133BF">
        <w:t>3</w:t>
      </w:r>
      <w:r>
        <w:t xml:space="preserve"> medication</w:t>
      </w:r>
      <w:r w:rsidR="000133BF">
        <w:t>s</w:t>
      </w:r>
      <w:r>
        <w:t xml:space="preserve">, </w:t>
      </w:r>
      <w:r w:rsidR="000133BF">
        <w:t xml:space="preserve">four </w:t>
      </w:r>
      <w:r>
        <w:t>patient</w:t>
      </w:r>
      <w:r w:rsidR="000133BF">
        <w:t>s</w:t>
      </w:r>
      <w:r>
        <w:t xml:space="preserve"> with </w:t>
      </w:r>
      <w:r w:rsidR="000133BF">
        <w:t>4</w:t>
      </w:r>
      <w:r>
        <w:t xml:space="preserve"> medicatio</w:t>
      </w:r>
      <w:r w:rsidR="000133BF">
        <w:t>ns</w:t>
      </w:r>
      <w:r>
        <w:t xml:space="preserve">, and </w:t>
      </w:r>
      <w:r w:rsidR="000133BF">
        <w:t xml:space="preserve">three </w:t>
      </w:r>
      <w:r>
        <w:t xml:space="preserve">patients with </w:t>
      </w:r>
      <w:r w:rsidR="000133BF">
        <w:t>3</w:t>
      </w:r>
      <w:r>
        <w:t xml:space="preserve"> medicatio</w:t>
      </w:r>
      <w:r w:rsidR="000133BF">
        <w:t>ns</w:t>
      </w:r>
      <w:r>
        <w:t>, bringing the individuals taking the least number of medication</w:t>
      </w:r>
      <w:r w:rsidR="00AA36AB">
        <w:t xml:space="preserve">s </w:t>
      </w:r>
      <w:r>
        <w:t xml:space="preserve">to </w:t>
      </w:r>
      <w:r w:rsidR="007C2DAD">
        <w:t>ten</w:t>
      </w:r>
      <w:r>
        <w:t xml:space="preserve"> patients</w:t>
      </w:r>
      <w:r w:rsidR="00AF79B6" w:rsidRPr="00AF79B6">
        <w:t xml:space="preserve"> </w:t>
      </w:r>
      <w:r w:rsidR="00AF79B6">
        <w:t>in the table shown</w:t>
      </w:r>
      <w:r>
        <w:t>.</w:t>
      </w:r>
    </w:p>
    <w:p w14:paraId="44E5ED03" w14:textId="77777777" w:rsidR="00186907" w:rsidRDefault="00186907" w:rsidP="00082168">
      <w:pPr>
        <w:spacing w:after="0" w:line="360" w:lineRule="auto"/>
        <w:ind w:firstLine="720"/>
      </w:pPr>
    </w:p>
    <w:p w14:paraId="14A9E15D" w14:textId="361E20C3" w:rsidR="00DA2703" w:rsidRDefault="00DA2703" w:rsidP="00082168">
      <w:pPr>
        <w:pStyle w:val="Heading1"/>
        <w:spacing w:before="0" w:line="360" w:lineRule="auto"/>
      </w:pPr>
      <w:r>
        <w:t>3.</w:t>
      </w:r>
      <w:r w:rsidR="00EA7162">
        <w:t>7</w:t>
      </w:r>
      <w:r>
        <w:t xml:space="preserve"> Question 6 Result:</w:t>
      </w:r>
    </w:p>
    <w:p w14:paraId="35B76F02" w14:textId="1F330D53" w:rsidR="00F74E01" w:rsidRPr="00F74E01" w:rsidRDefault="00F74E01" w:rsidP="00F74E01">
      <w:pPr>
        <w:pStyle w:val="ListParagraph"/>
        <w:spacing w:line="360" w:lineRule="auto"/>
        <w:rPr>
          <w:color w:val="FF0000"/>
        </w:rPr>
      </w:pPr>
      <w:r w:rsidRPr="00F74E01">
        <w:rPr>
          <w:smallCaps/>
          <w:color w:val="FF0000"/>
        </w:rPr>
        <w:t xml:space="preserve">Explained in detailed by </w:t>
      </w:r>
      <w:r>
        <w:rPr>
          <w:smallCaps/>
          <w:color w:val="FF0000"/>
        </w:rPr>
        <w:t>ke</w:t>
      </w:r>
      <w:r w:rsidR="00D820B8">
        <w:rPr>
          <w:smallCaps/>
          <w:color w:val="FF0000"/>
        </w:rPr>
        <w:t>lvin</w:t>
      </w:r>
      <w:r w:rsidRPr="00F74E01">
        <w:rPr>
          <w:color w:val="FF0000"/>
        </w:rPr>
        <w:t>.</w:t>
      </w:r>
    </w:p>
    <w:p w14:paraId="62CD6977" w14:textId="39911256" w:rsidR="00BD3CEB" w:rsidRPr="00082168" w:rsidRDefault="00D3647F" w:rsidP="00082168">
      <w:pPr>
        <w:pStyle w:val="Heading1"/>
        <w:numPr>
          <w:ilvl w:val="0"/>
          <w:numId w:val="8"/>
        </w:numPr>
        <w:spacing w:before="0" w:line="360" w:lineRule="auto"/>
        <w:contextualSpacing/>
        <w:jc w:val="center"/>
      </w:pPr>
      <w:r>
        <w:lastRenderedPageBreak/>
        <w:t>Limitations</w:t>
      </w:r>
    </w:p>
    <w:p w14:paraId="7B31BB26" w14:textId="6CF09CA3" w:rsidR="00082168" w:rsidRPr="00082168" w:rsidRDefault="00082168" w:rsidP="00082168">
      <w:pPr>
        <w:pStyle w:val="PlainText"/>
        <w:spacing w:line="360" w:lineRule="auto"/>
        <w:rPr>
          <w:rFonts w:asciiTheme="minorHAnsi" w:hAnsiTheme="minorHAnsi" w:cstheme="minorHAnsi"/>
          <w:sz w:val="22"/>
          <w:szCs w:val="22"/>
        </w:rPr>
      </w:pPr>
      <w:r>
        <w:rPr>
          <w:rFonts w:asciiTheme="minorHAnsi" w:hAnsiTheme="minorHAnsi" w:cstheme="minorHAnsi"/>
          <w:sz w:val="22"/>
          <w:szCs w:val="22"/>
        </w:rPr>
        <w:tab/>
      </w:r>
      <w:r w:rsidR="004E07BE">
        <w:rPr>
          <w:rFonts w:asciiTheme="minorHAnsi" w:hAnsiTheme="minorHAnsi" w:cstheme="minorHAnsi"/>
          <w:sz w:val="22"/>
          <w:szCs w:val="22"/>
        </w:rPr>
        <w:t>First of all, d</w:t>
      </w:r>
      <w:r w:rsidRPr="00082168">
        <w:rPr>
          <w:rFonts w:asciiTheme="minorHAnsi" w:hAnsiTheme="minorHAnsi" w:cstheme="minorHAnsi"/>
          <w:sz w:val="22"/>
          <w:szCs w:val="22"/>
        </w:rPr>
        <w:t xml:space="preserve">ouble-counting of the same medications is possible for the frequency questions even if the only difference between the medications is </w:t>
      </w:r>
      <w:r>
        <w:rPr>
          <w:rFonts w:asciiTheme="minorHAnsi" w:hAnsiTheme="minorHAnsi" w:cstheme="minorHAnsi"/>
          <w:sz w:val="22"/>
          <w:szCs w:val="22"/>
        </w:rPr>
        <w:t>‘</w:t>
      </w:r>
      <w:r w:rsidRPr="00082168">
        <w:rPr>
          <w:rFonts w:asciiTheme="minorHAnsi" w:hAnsiTheme="minorHAnsi" w:cstheme="minorHAnsi"/>
          <w:sz w:val="22"/>
          <w:szCs w:val="22"/>
        </w:rPr>
        <w:t>time</w:t>
      </w:r>
      <w:r>
        <w:rPr>
          <w:rFonts w:asciiTheme="minorHAnsi" w:hAnsiTheme="minorHAnsi" w:cstheme="minorHAnsi"/>
          <w:sz w:val="22"/>
          <w:szCs w:val="22"/>
        </w:rPr>
        <w:t>’</w:t>
      </w:r>
      <w:r w:rsidRPr="00082168">
        <w:rPr>
          <w:rFonts w:asciiTheme="minorHAnsi" w:hAnsiTheme="minorHAnsi" w:cstheme="minorHAnsi"/>
          <w:sz w:val="22"/>
          <w:szCs w:val="22"/>
        </w:rPr>
        <w:t>. This is due to the fact that tags whose medication_id starts with 'DOC' differ from one another only by the 'time' field while medication tags inside are identical. However, we must see this not only as limitations, but also by design, because time is an important aspect of the medication frequency due to the possibility of getting on/off the drugs from before/during/after the DCT.</w:t>
      </w:r>
    </w:p>
    <w:p w14:paraId="2C30C921" w14:textId="63CB4E0F" w:rsidR="00082168" w:rsidRPr="00082168" w:rsidRDefault="004E07BE" w:rsidP="00082168">
      <w:pPr>
        <w:pStyle w:val="PlainText"/>
        <w:spacing w:line="360" w:lineRule="auto"/>
        <w:rPr>
          <w:rFonts w:asciiTheme="minorHAnsi" w:hAnsiTheme="minorHAnsi" w:cstheme="minorHAnsi"/>
          <w:sz w:val="22"/>
          <w:szCs w:val="22"/>
        </w:rPr>
      </w:pPr>
      <w:r>
        <w:rPr>
          <w:rFonts w:asciiTheme="minorHAnsi" w:hAnsiTheme="minorHAnsi" w:cstheme="minorHAnsi"/>
          <w:sz w:val="22"/>
          <w:szCs w:val="22"/>
        </w:rPr>
        <w:tab/>
        <w:t>Secondly,</w:t>
      </w:r>
      <w:r w:rsidR="00186A54">
        <w:rPr>
          <w:rFonts w:asciiTheme="minorHAnsi" w:hAnsiTheme="minorHAnsi" w:cstheme="minorHAnsi"/>
          <w:sz w:val="22"/>
          <w:szCs w:val="22"/>
        </w:rPr>
        <w:t xml:space="preserve"> </w:t>
      </w:r>
      <w:r>
        <w:rPr>
          <w:rFonts w:asciiTheme="minorHAnsi" w:hAnsiTheme="minorHAnsi" w:cstheme="minorHAnsi"/>
          <w:sz w:val="22"/>
          <w:szCs w:val="22"/>
        </w:rPr>
        <w:t>w</w:t>
      </w:r>
      <w:r w:rsidR="00082168" w:rsidRPr="00082168">
        <w:rPr>
          <w:rFonts w:asciiTheme="minorHAnsi" w:hAnsiTheme="minorHAnsi" w:cstheme="minorHAnsi"/>
          <w:sz w:val="22"/>
          <w:szCs w:val="22"/>
        </w:rPr>
        <w:t xml:space="preserve">e constructed the frequency results based on their relevant strings, so if the 'text' field had any discrepancies from the representatives due to spelling errors or long strings, the medicine didn't match well enough to contribute to the frequency. For example, we couldn't make sense of 'dilt (30mg TID)' from 114-04.xml so we left them out. This could mean that we were missing some relevant medicines. However, our dataset was large enough to justify filtering through the anomalies and we are confident that we had enough data to make a proper analysis. </w:t>
      </w:r>
    </w:p>
    <w:p w14:paraId="11AB1441" w14:textId="77777777" w:rsidR="00D3647F" w:rsidRDefault="00D3647F" w:rsidP="00082168">
      <w:pPr>
        <w:spacing w:after="0" w:line="360" w:lineRule="auto"/>
        <w:jc w:val="center"/>
      </w:pPr>
    </w:p>
    <w:p w14:paraId="336A092C" w14:textId="2D1374AD" w:rsidR="005F75B9" w:rsidRDefault="00D3647F" w:rsidP="00CD13A6">
      <w:pPr>
        <w:pStyle w:val="Heading1"/>
        <w:numPr>
          <w:ilvl w:val="0"/>
          <w:numId w:val="8"/>
        </w:numPr>
        <w:spacing w:before="0" w:line="360" w:lineRule="auto"/>
        <w:contextualSpacing/>
        <w:jc w:val="center"/>
      </w:pPr>
      <w:r>
        <w:t>Conclusions</w:t>
      </w:r>
    </w:p>
    <w:p w14:paraId="0F349483" w14:textId="60E73003" w:rsidR="00082168" w:rsidRDefault="00CD13A6" w:rsidP="00157CCC">
      <w:pPr>
        <w:spacing w:after="0" w:line="360" w:lineRule="auto"/>
        <w:ind w:firstLine="720"/>
      </w:pPr>
      <w:r w:rsidRPr="00CD13A6">
        <w:rPr>
          <w:rFonts w:cstheme="minorHAnsi"/>
        </w:rPr>
        <w:t>There are various information available through patient clinical notes dataset that we can use for health data analysis</w:t>
      </w:r>
      <w:r>
        <w:rPr>
          <w:rFonts w:cstheme="minorHAnsi"/>
        </w:rPr>
        <w:t>.</w:t>
      </w:r>
    </w:p>
    <w:p w14:paraId="431BC0C1" w14:textId="77777777" w:rsidR="00082168" w:rsidRDefault="00082168" w:rsidP="00082168">
      <w:pPr>
        <w:spacing w:after="0" w:line="360" w:lineRule="auto"/>
      </w:pPr>
    </w:p>
    <w:sdt>
      <w:sdtPr>
        <w:rPr>
          <w:rFonts w:asciiTheme="minorHAnsi" w:eastAsiaTheme="minorHAnsi" w:hAnsiTheme="minorHAnsi" w:cstheme="minorBidi"/>
          <w:color w:val="auto"/>
          <w:sz w:val="24"/>
          <w:szCs w:val="24"/>
          <w:lang w:eastAsia="ko-KR"/>
        </w:rPr>
        <w:id w:val="-454871380"/>
        <w:docPartObj>
          <w:docPartGallery w:val="Bibliographies"/>
          <w:docPartUnique/>
        </w:docPartObj>
      </w:sdtPr>
      <w:sdtEndPr>
        <w:rPr>
          <w:rFonts w:eastAsiaTheme="minorEastAsia"/>
          <w:sz w:val="22"/>
          <w:szCs w:val="22"/>
        </w:rPr>
      </w:sdtEndPr>
      <w:sdtContent>
        <w:p w14:paraId="08FD186A" w14:textId="77777777" w:rsidR="00776109" w:rsidRDefault="00776109" w:rsidP="00082168">
          <w:pPr>
            <w:pStyle w:val="Heading1"/>
            <w:spacing w:before="0" w:line="360" w:lineRule="auto"/>
          </w:pPr>
          <w:r>
            <w:t>Bibliography</w:t>
          </w:r>
        </w:p>
        <w:sdt>
          <w:sdtPr>
            <w:rPr>
              <w:rFonts w:asciiTheme="minorHAnsi" w:eastAsiaTheme="minorHAnsi" w:hAnsiTheme="minorHAnsi" w:cstheme="minorBidi"/>
              <w:color w:val="000000" w:themeColor="text1"/>
              <w:sz w:val="22"/>
              <w:szCs w:val="22"/>
              <w:lang w:eastAsia="ja-JP"/>
            </w:rPr>
            <w:id w:val="111145805"/>
            <w:bibliography/>
          </w:sdtPr>
          <w:sdtEndPr>
            <w:rPr>
              <w:rFonts w:eastAsiaTheme="minorEastAsia"/>
            </w:rPr>
          </w:sdtEndPr>
          <w:sdtContent>
            <w:p w14:paraId="6A6894AF" w14:textId="1DFF6439" w:rsidR="00776109" w:rsidRDefault="00816481" w:rsidP="00082168">
              <w:pPr>
                <w:pStyle w:val="NormalWeb"/>
                <w:numPr>
                  <w:ilvl w:val="0"/>
                  <w:numId w:val="9"/>
                </w:numPr>
                <w:spacing w:before="0" w:beforeAutospacing="0" w:after="0" w:afterAutospacing="0" w:line="360" w:lineRule="auto"/>
              </w:pPr>
              <w:r>
                <w:t>Bibliography here.</w:t>
              </w:r>
            </w:p>
            <w:p w14:paraId="491CFCF4" w14:textId="77777777" w:rsidR="00776109" w:rsidRDefault="0004245B" w:rsidP="00082168">
              <w:pPr>
                <w:spacing w:after="0" w:line="360" w:lineRule="auto"/>
              </w:pPr>
            </w:p>
          </w:sdtContent>
        </w:sdt>
      </w:sdtContent>
    </w:sdt>
    <w:sdt>
      <w:sdtPr>
        <w:id w:val="-1438826834"/>
        <w:docPartObj>
          <w:docPartGallery w:val="Bibliographies"/>
          <w:docPartUnique/>
        </w:docPartObj>
      </w:sdtPr>
      <w:sdtEndPr>
        <w:rPr>
          <w:rFonts w:asciiTheme="minorHAnsi" w:eastAsiaTheme="minorEastAsia" w:hAnsiTheme="minorHAnsi" w:cstheme="minorBidi"/>
          <w:color w:val="auto"/>
          <w:sz w:val="22"/>
          <w:szCs w:val="22"/>
          <w:lang w:eastAsia="ko-KR"/>
        </w:rPr>
      </w:sdtEndPr>
      <w:sdtContent>
        <w:p w14:paraId="374C87A3" w14:textId="7478B0AE" w:rsidR="000C399E" w:rsidRDefault="000C399E" w:rsidP="00082168">
          <w:pPr>
            <w:pStyle w:val="Heading1"/>
            <w:spacing w:before="0" w:line="360" w:lineRule="auto"/>
          </w:pPr>
          <w:r>
            <w:t>Bibliography</w:t>
          </w:r>
        </w:p>
        <w:sdt>
          <w:sdtPr>
            <w:id w:val="-897978836"/>
            <w:bibliography/>
          </w:sdtPr>
          <w:sdtContent>
            <w:p w14:paraId="7B3A9D5B" w14:textId="77777777" w:rsidR="000C399E" w:rsidRDefault="000C399E" w:rsidP="00B4605F">
              <w:pPr>
                <w:pStyle w:val="Bibliography"/>
                <w:numPr>
                  <w:ilvl w:val="0"/>
                  <w:numId w:val="16"/>
                </w:numPr>
                <w:spacing w:after="0" w:line="360" w:lineRule="auto"/>
                <w:rPr>
                  <w:noProof/>
                  <w:sz w:val="24"/>
                  <w:szCs w:val="24"/>
                </w:rPr>
              </w:pPr>
              <w:r>
                <w:fldChar w:fldCharType="begin"/>
              </w:r>
              <w:r>
                <w:instrText xml:space="preserve"> BIBLIOGRAPHY </w:instrText>
              </w:r>
              <w:r>
                <w:fldChar w:fldCharType="separate"/>
              </w:r>
              <w:r>
                <w:rPr>
                  <w:i/>
                  <w:iCs/>
                  <w:noProof/>
                </w:rPr>
                <w:t>docs.python.org</w:t>
              </w:r>
              <w:r>
                <w:rPr>
                  <w:noProof/>
                </w:rPr>
                <w:t>. (n.d.). Retrieved from https://docs.python.org/3/library/csv.html</w:t>
              </w:r>
            </w:p>
            <w:p w14:paraId="450B12D7" w14:textId="7BF75A3D" w:rsidR="00B4605F" w:rsidRPr="00B4605F" w:rsidRDefault="000C399E" w:rsidP="00B4605F">
              <w:pPr>
                <w:numPr>
                  <w:ilvl w:val="0"/>
                  <w:numId w:val="16"/>
                </w:numPr>
                <w:shd w:val="clear" w:color="auto" w:fill="FFFFFF"/>
                <w:spacing w:before="100" w:beforeAutospacing="1" w:after="100" w:afterAutospacing="1" w:line="240" w:lineRule="auto"/>
                <w:rPr>
                  <w:rFonts w:ascii="Segoe UI" w:eastAsia="Times New Roman" w:hAnsi="Segoe UI" w:cs="Segoe UI"/>
                  <w:color w:val="000000"/>
                  <w:sz w:val="26"/>
                  <w:szCs w:val="26"/>
                </w:rPr>
              </w:pPr>
              <w:r>
                <w:rPr>
                  <w:b/>
                  <w:bCs/>
                  <w:noProof/>
                </w:rPr>
                <w:fldChar w:fldCharType="end"/>
              </w:r>
              <w:r w:rsidR="00B4605F" w:rsidRPr="00B4605F">
                <w:rPr>
                  <w:rFonts w:ascii="Segoe UI" w:hAnsi="Segoe UI" w:cs="Segoe UI"/>
                  <w:color w:val="000000"/>
                  <w:sz w:val="26"/>
                  <w:szCs w:val="26"/>
                </w:rPr>
                <w:t xml:space="preserve"> </w:t>
              </w:r>
              <w:r w:rsidR="00B4605F" w:rsidRPr="00B4605F">
                <w:rPr>
                  <w:rFonts w:ascii="Segoe UI" w:eastAsia="Times New Roman" w:hAnsi="Segoe UI" w:cs="Segoe UI"/>
                  <w:color w:val="000000"/>
                  <w:sz w:val="26"/>
                  <w:szCs w:val="26"/>
                </w:rPr>
                <w:t>Centers for Disease Control and Prevention. </w:t>
              </w:r>
              <w:hyperlink r:id="rId12" w:history="1">
                <w:r w:rsidR="00B4605F" w:rsidRPr="00B4605F">
                  <w:rPr>
                    <w:rFonts w:ascii="Segoe UI" w:eastAsia="Times New Roman" w:hAnsi="Segoe UI" w:cs="Segoe UI"/>
                    <w:color w:val="075290"/>
                    <w:sz w:val="26"/>
                    <w:szCs w:val="26"/>
                    <w:u w:val="single"/>
                  </w:rPr>
                  <w:t>Underlying Cause of Death, 1999–2018</w:t>
                </w:r>
              </w:hyperlink>
              <w:r w:rsidR="00B4605F" w:rsidRPr="00B4605F">
                <w:rPr>
                  <w:rFonts w:ascii="Segoe UI" w:eastAsia="Times New Roman" w:hAnsi="Segoe UI" w:cs="Segoe UI"/>
                  <w:color w:val="000000"/>
                  <w:sz w:val="26"/>
                  <w:szCs w:val="26"/>
                </w:rPr>
                <w:t>. CDC WONDER Online Database. Atlanta, GA: Centers for Disease Control and Prevention; 2018. Accessed March 12, 2020.</w:t>
              </w:r>
            </w:p>
          </w:sdtContent>
        </w:sdt>
        <w:p w14:paraId="0DFC4EE9" w14:textId="54DEA1F0" w:rsidR="000C399E" w:rsidRDefault="000C399E" w:rsidP="00082168">
          <w:pPr>
            <w:spacing w:after="0" w:line="360" w:lineRule="auto"/>
          </w:pPr>
        </w:p>
      </w:sdtContent>
    </w:sdt>
    <w:p w14:paraId="7820EE62" w14:textId="77777777" w:rsidR="00776109" w:rsidRDefault="00776109" w:rsidP="00082168">
      <w:pPr>
        <w:spacing w:after="0" w:line="360" w:lineRule="auto"/>
      </w:pPr>
    </w:p>
    <w:p w14:paraId="22662C53" w14:textId="77777777" w:rsidR="00776109" w:rsidRPr="008C6C36" w:rsidRDefault="00776109" w:rsidP="00082168">
      <w:pPr>
        <w:spacing w:after="0" w:line="360" w:lineRule="auto"/>
      </w:pPr>
    </w:p>
    <w:p w14:paraId="67F95BAC" w14:textId="77777777" w:rsidR="00DF7CAA" w:rsidRDefault="00DF7CAA" w:rsidP="00082168">
      <w:pPr>
        <w:spacing w:after="0" w:line="360" w:lineRule="auto"/>
        <w:ind w:firstLine="720"/>
      </w:pPr>
    </w:p>
    <w:sectPr w:rsidR="00DF7CA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555F8" w14:textId="77777777" w:rsidR="0004245B" w:rsidRDefault="0004245B" w:rsidP="00400439">
      <w:pPr>
        <w:spacing w:after="0" w:line="240" w:lineRule="auto"/>
      </w:pPr>
      <w:r>
        <w:separator/>
      </w:r>
    </w:p>
  </w:endnote>
  <w:endnote w:type="continuationSeparator" w:id="0">
    <w:p w14:paraId="47BF5EB3" w14:textId="77777777" w:rsidR="0004245B" w:rsidRDefault="0004245B" w:rsidP="00400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58FC2" w14:textId="77777777" w:rsidR="0004245B" w:rsidRDefault="0004245B" w:rsidP="00400439">
      <w:pPr>
        <w:spacing w:after="0" w:line="240" w:lineRule="auto"/>
      </w:pPr>
      <w:r>
        <w:separator/>
      </w:r>
    </w:p>
  </w:footnote>
  <w:footnote w:type="continuationSeparator" w:id="0">
    <w:p w14:paraId="55A57FEA" w14:textId="77777777" w:rsidR="0004245B" w:rsidRDefault="0004245B" w:rsidP="004004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71FF7"/>
    <w:multiLevelType w:val="hybridMultilevel"/>
    <w:tmpl w:val="BBF2AE74"/>
    <w:lvl w:ilvl="0" w:tplc="A9D01CCA">
      <w:start w:val="1"/>
      <w:numFmt w:val="decimal"/>
      <w:lvlText w:val="%1."/>
      <w:lvlJc w:val="left"/>
      <w:pPr>
        <w:ind w:left="720" w:hanging="360"/>
      </w:pPr>
      <w:rPr>
        <w:rFonts w:asciiTheme="minorHAnsi" w:eastAsia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77231"/>
    <w:multiLevelType w:val="hybridMultilevel"/>
    <w:tmpl w:val="0D18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01DE0"/>
    <w:multiLevelType w:val="hybridMultilevel"/>
    <w:tmpl w:val="8A50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D1091B"/>
    <w:multiLevelType w:val="hybridMultilevel"/>
    <w:tmpl w:val="B9161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B56C9"/>
    <w:multiLevelType w:val="multilevel"/>
    <w:tmpl w:val="0824B3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DB45110"/>
    <w:multiLevelType w:val="multilevel"/>
    <w:tmpl w:val="0824B3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43C7FC1"/>
    <w:multiLevelType w:val="multilevel"/>
    <w:tmpl w:val="56BE44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C064F86"/>
    <w:multiLevelType w:val="multilevel"/>
    <w:tmpl w:val="104A3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B33069"/>
    <w:multiLevelType w:val="hybridMultilevel"/>
    <w:tmpl w:val="BD70F278"/>
    <w:lvl w:ilvl="0" w:tplc="E300F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8793DB6"/>
    <w:multiLevelType w:val="multilevel"/>
    <w:tmpl w:val="E3FAA75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9691FA4"/>
    <w:multiLevelType w:val="hybridMultilevel"/>
    <w:tmpl w:val="B9B02EF0"/>
    <w:lvl w:ilvl="0" w:tplc="EF2E7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CE7693"/>
    <w:multiLevelType w:val="multilevel"/>
    <w:tmpl w:val="CF2A0F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DC00EF6"/>
    <w:multiLevelType w:val="multilevel"/>
    <w:tmpl w:val="C6D09928"/>
    <w:lvl w:ilvl="0">
      <w:start w:val="4"/>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11"/>
  </w:num>
  <w:num w:numId="2">
    <w:abstractNumId w:val="6"/>
  </w:num>
  <w:num w:numId="3">
    <w:abstractNumId w:val="4"/>
  </w:num>
  <w:num w:numId="4">
    <w:abstractNumId w:val="5"/>
  </w:num>
  <w:num w:numId="5">
    <w:abstractNumId w:val="9"/>
  </w:num>
  <w:num w:numId="6">
    <w:abstractNumId w:val="3"/>
  </w:num>
  <w:num w:numId="7">
    <w:abstractNumId w:val="11"/>
    <w:lvlOverride w:ilvl="0">
      <w:startOverride w:val="1"/>
    </w:lvlOverride>
    <w:lvlOverride w:ilvl="1">
      <w:startOverride w:val="1"/>
    </w:lvlOverride>
    <w:lvlOverride w:ilvl="2">
      <w:startOverride w:val="7"/>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0"/>
  </w:num>
  <w:num w:numId="13">
    <w:abstractNumId w:val="8"/>
  </w:num>
  <w:num w:numId="14">
    <w:abstractNumId w:val="10"/>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E68"/>
    <w:rsid w:val="000016AE"/>
    <w:rsid w:val="0000289D"/>
    <w:rsid w:val="0000741F"/>
    <w:rsid w:val="00010A8E"/>
    <w:rsid w:val="000122E1"/>
    <w:rsid w:val="000133BF"/>
    <w:rsid w:val="0001417A"/>
    <w:rsid w:val="00033C3B"/>
    <w:rsid w:val="00034D6E"/>
    <w:rsid w:val="0004245B"/>
    <w:rsid w:val="00042EE2"/>
    <w:rsid w:val="000440C6"/>
    <w:rsid w:val="000513E8"/>
    <w:rsid w:val="00056901"/>
    <w:rsid w:val="00063793"/>
    <w:rsid w:val="000640C0"/>
    <w:rsid w:val="00064CAD"/>
    <w:rsid w:val="00066270"/>
    <w:rsid w:val="0006790C"/>
    <w:rsid w:val="00075DDF"/>
    <w:rsid w:val="00080E6B"/>
    <w:rsid w:val="00082168"/>
    <w:rsid w:val="000961DE"/>
    <w:rsid w:val="00097E25"/>
    <w:rsid w:val="000B18A2"/>
    <w:rsid w:val="000C399E"/>
    <w:rsid w:val="000C7749"/>
    <w:rsid w:val="000D36E8"/>
    <w:rsid w:val="000E3B2A"/>
    <w:rsid w:val="000E4006"/>
    <w:rsid w:val="000E723F"/>
    <w:rsid w:val="00101C91"/>
    <w:rsid w:val="00101DC3"/>
    <w:rsid w:val="0010571F"/>
    <w:rsid w:val="00116921"/>
    <w:rsid w:val="00121E8A"/>
    <w:rsid w:val="00126ACC"/>
    <w:rsid w:val="00136D72"/>
    <w:rsid w:val="00156901"/>
    <w:rsid w:val="00157CCC"/>
    <w:rsid w:val="00170638"/>
    <w:rsid w:val="00177ACE"/>
    <w:rsid w:val="001809BC"/>
    <w:rsid w:val="00186907"/>
    <w:rsid w:val="00186A54"/>
    <w:rsid w:val="00190BE2"/>
    <w:rsid w:val="001A09AE"/>
    <w:rsid w:val="001A415F"/>
    <w:rsid w:val="001A5689"/>
    <w:rsid w:val="001A5B92"/>
    <w:rsid w:val="001A6AB7"/>
    <w:rsid w:val="001A7A9A"/>
    <w:rsid w:val="001B4222"/>
    <w:rsid w:val="001C129E"/>
    <w:rsid w:val="001C2076"/>
    <w:rsid w:val="001E0931"/>
    <w:rsid w:val="001E6FCD"/>
    <w:rsid w:val="001E7538"/>
    <w:rsid w:val="002060B5"/>
    <w:rsid w:val="00206462"/>
    <w:rsid w:val="002065FF"/>
    <w:rsid w:val="002067C2"/>
    <w:rsid w:val="0022022B"/>
    <w:rsid w:val="00222152"/>
    <w:rsid w:val="00227360"/>
    <w:rsid w:val="002314EE"/>
    <w:rsid w:val="00234620"/>
    <w:rsid w:val="0024250D"/>
    <w:rsid w:val="00246A66"/>
    <w:rsid w:val="00247BB8"/>
    <w:rsid w:val="002513B5"/>
    <w:rsid w:val="00252EED"/>
    <w:rsid w:val="00255EBD"/>
    <w:rsid w:val="0026264E"/>
    <w:rsid w:val="00262E55"/>
    <w:rsid w:val="00272CF0"/>
    <w:rsid w:val="00275321"/>
    <w:rsid w:val="00293EC5"/>
    <w:rsid w:val="002A562D"/>
    <w:rsid w:val="002A7991"/>
    <w:rsid w:val="002B187C"/>
    <w:rsid w:val="002B20D0"/>
    <w:rsid w:val="002B722B"/>
    <w:rsid w:val="002B7981"/>
    <w:rsid w:val="002C78EC"/>
    <w:rsid w:val="002D37FB"/>
    <w:rsid w:val="002D3D6F"/>
    <w:rsid w:val="002D4A54"/>
    <w:rsid w:val="002D6042"/>
    <w:rsid w:val="002D6747"/>
    <w:rsid w:val="002D79D3"/>
    <w:rsid w:val="002E076A"/>
    <w:rsid w:val="002E3EA4"/>
    <w:rsid w:val="002F1E4F"/>
    <w:rsid w:val="00310155"/>
    <w:rsid w:val="003159B1"/>
    <w:rsid w:val="00317AB7"/>
    <w:rsid w:val="00321579"/>
    <w:rsid w:val="00326903"/>
    <w:rsid w:val="00336918"/>
    <w:rsid w:val="00337731"/>
    <w:rsid w:val="00340BFA"/>
    <w:rsid w:val="00345B9B"/>
    <w:rsid w:val="0034657D"/>
    <w:rsid w:val="003476C1"/>
    <w:rsid w:val="00350FB6"/>
    <w:rsid w:val="0035522A"/>
    <w:rsid w:val="003571E8"/>
    <w:rsid w:val="00364216"/>
    <w:rsid w:val="0036432E"/>
    <w:rsid w:val="003738E5"/>
    <w:rsid w:val="0037447C"/>
    <w:rsid w:val="003777F0"/>
    <w:rsid w:val="0038368A"/>
    <w:rsid w:val="003842C8"/>
    <w:rsid w:val="00385647"/>
    <w:rsid w:val="00386EBD"/>
    <w:rsid w:val="00392E28"/>
    <w:rsid w:val="003939C2"/>
    <w:rsid w:val="003A179A"/>
    <w:rsid w:val="003A17F8"/>
    <w:rsid w:val="003B0281"/>
    <w:rsid w:val="003B1D4A"/>
    <w:rsid w:val="003B1EDD"/>
    <w:rsid w:val="003B23D9"/>
    <w:rsid w:val="003B5F84"/>
    <w:rsid w:val="003D05A1"/>
    <w:rsid w:val="003D2941"/>
    <w:rsid w:val="003D3A7E"/>
    <w:rsid w:val="003D3D7D"/>
    <w:rsid w:val="003D5994"/>
    <w:rsid w:val="003E5405"/>
    <w:rsid w:val="003F4015"/>
    <w:rsid w:val="00400439"/>
    <w:rsid w:val="00405CF8"/>
    <w:rsid w:val="0040780C"/>
    <w:rsid w:val="00412C18"/>
    <w:rsid w:val="0041449E"/>
    <w:rsid w:val="004203B6"/>
    <w:rsid w:val="004214CD"/>
    <w:rsid w:val="0042217E"/>
    <w:rsid w:val="00424CDF"/>
    <w:rsid w:val="00447485"/>
    <w:rsid w:val="00447CD0"/>
    <w:rsid w:val="00453053"/>
    <w:rsid w:val="00454B09"/>
    <w:rsid w:val="00461500"/>
    <w:rsid w:val="0046760D"/>
    <w:rsid w:val="00477767"/>
    <w:rsid w:val="004805BD"/>
    <w:rsid w:val="00480839"/>
    <w:rsid w:val="00480BC5"/>
    <w:rsid w:val="00482177"/>
    <w:rsid w:val="00487FEC"/>
    <w:rsid w:val="00493466"/>
    <w:rsid w:val="004B7AFA"/>
    <w:rsid w:val="004D5559"/>
    <w:rsid w:val="004E07BE"/>
    <w:rsid w:val="004F5388"/>
    <w:rsid w:val="004F71AE"/>
    <w:rsid w:val="0050789C"/>
    <w:rsid w:val="00510219"/>
    <w:rsid w:val="00510AF2"/>
    <w:rsid w:val="00513801"/>
    <w:rsid w:val="00516A3A"/>
    <w:rsid w:val="00522747"/>
    <w:rsid w:val="005258D8"/>
    <w:rsid w:val="005325CB"/>
    <w:rsid w:val="00532ACB"/>
    <w:rsid w:val="005403D1"/>
    <w:rsid w:val="005455FB"/>
    <w:rsid w:val="00552A36"/>
    <w:rsid w:val="00552AA5"/>
    <w:rsid w:val="00552C3A"/>
    <w:rsid w:val="00553CC3"/>
    <w:rsid w:val="0055410E"/>
    <w:rsid w:val="00560C2A"/>
    <w:rsid w:val="00566301"/>
    <w:rsid w:val="005678D8"/>
    <w:rsid w:val="00567C2D"/>
    <w:rsid w:val="00575DAF"/>
    <w:rsid w:val="00580CCB"/>
    <w:rsid w:val="0058608E"/>
    <w:rsid w:val="005A3343"/>
    <w:rsid w:val="005B181A"/>
    <w:rsid w:val="005B50ED"/>
    <w:rsid w:val="005D1417"/>
    <w:rsid w:val="005D325C"/>
    <w:rsid w:val="005D56F9"/>
    <w:rsid w:val="005D64B4"/>
    <w:rsid w:val="005E2258"/>
    <w:rsid w:val="005E4FFA"/>
    <w:rsid w:val="005E59C3"/>
    <w:rsid w:val="005F21ED"/>
    <w:rsid w:val="005F71E9"/>
    <w:rsid w:val="005F75B9"/>
    <w:rsid w:val="006044EC"/>
    <w:rsid w:val="006117FA"/>
    <w:rsid w:val="006327E3"/>
    <w:rsid w:val="00632E70"/>
    <w:rsid w:val="0063665C"/>
    <w:rsid w:val="00646861"/>
    <w:rsid w:val="006547FC"/>
    <w:rsid w:val="006561A2"/>
    <w:rsid w:val="0065707C"/>
    <w:rsid w:val="00657A36"/>
    <w:rsid w:val="0066148A"/>
    <w:rsid w:val="0066765E"/>
    <w:rsid w:val="00671248"/>
    <w:rsid w:val="0067399C"/>
    <w:rsid w:val="006754A9"/>
    <w:rsid w:val="006848FF"/>
    <w:rsid w:val="006953A1"/>
    <w:rsid w:val="006970DD"/>
    <w:rsid w:val="006A403A"/>
    <w:rsid w:val="006A7A94"/>
    <w:rsid w:val="006A7BED"/>
    <w:rsid w:val="006C1604"/>
    <w:rsid w:val="006C2FE9"/>
    <w:rsid w:val="006C4B50"/>
    <w:rsid w:val="006D0417"/>
    <w:rsid w:val="006D06CA"/>
    <w:rsid w:val="006D5FBC"/>
    <w:rsid w:val="006E017C"/>
    <w:rsid w:val="006E3B04"/>
    <w:rsid w:val="00702AFE"/>
    <w:rsid w:val="007043E2"/>
    <w:rsid w:val="00706876"/>
    <w:rsid w:val="0072687E"/>
    <w:rsid w:val="00732F4D"/>
    <w:rsid w:val="00752FFD"/>
    <w:rsid w:val="00753F35"/>
    <w:rsid w:val="00755808"/>
    <w:rsid w:val="00764C8F"/>
    <w:rsid w:val="00766DDC"/>
    <w:rsid w:val="0077217C"/>
    <w:rsid w:val="00776109"/>
    <w:rsid w:val="00794E7D"/>
    <w:rsid w:val="00797F7A"/>
    <w:rsid w:val="007A33F9"/>
    <w:rsid w:val="007C2DAD"/>
    <w:rsid w:val="007D03D9"/>
    <w:rsid w:val="007D0DA3"/>
    <w:rsid w:val="007D4251"/>
    <w:rsid w:val="007E1B84"/>
    <w:rsid w:val="007F178C"/>
    <w:rsid w:val="007F1C3A"/>
    <w:rsid w:val="007F4261"/>
    <w:rsid w:val="007F7EE1"/>
    <w:rsid w:val="008007AB"/>
    <w:rsid w:val="00800B8B"/>
    <w:rsid w:val="00803BF3"/>
    <w:rsid w:val="0080404C"/>
    <w:rsid w:val="00810723"/>
    <w:rsid w:val="008115C9"/>
    <w:rsid w:val="00812049"/>
    <w:rsid w:val="00814CB8"/>
    <w:rsid w:val="00816481"/>
    <w:rsid w:val="00820C9B"/>
    <w:rsid w:val="00822468"/>
    <w:rsid w:val="0083214A"/>
    <w:rsid w:val="0083239B"/>
    <w:rsid w:val="00832EB4"/>
    <w:rsid w:val="00834542"/>
    <w:rsid w:val="008577E3"/>
    <w:rsid w:val="00861981"/>
    <w:rsid w:val="00862DBE"/>
    <w:rsid w:val="0087449A"/>
    <w:rsid w:val="00883C25"/>
    <w:rsid w:val="00883F76"/>
    <w:rsid w:val="0088415B"/>
    <w:rsid w:val="0088572D"/>
    <w:rsid w:val="00891197"/>
    <w:rsid w:val="008B24EB"/>
    <w:rsid w:val="008B2D6F"/>
    <w:rsid w:val="008B6BCB"/>
    <w:rsid w:val="008C1086"/>
    <w:rsid w:val="008C163D"/>
    <w:rsid w:val="008C4554"/>
    <w:rsid w:val="008C54B3"/>
    <w:rsid w:val="008C5C79"/>
    <w:rsid w:val="008D0B45"/>
    <w:rsid w:val="008E5E68"/>
    <w:rsid w:val="0090156C"/>
    <w:rsid w:val="0093254E"/>
    <w:rsid w:val="00941C09"/>
    <w:rsid w:val="00942DE8"/>
    <w:rsid w:val="009469BE"/>
    <w:rsid w:val="00953FF8"/>
    <w:rsid w:val="00964590"/>
    <w:rsid w:val="00967E3E"/>
    <w:rsid w:val="009736B7"/>
    <w:rsid w:val="009754AB"/>
    <w:rsid w:val="00976DDE"/>
    <w:rsid w:val="009807EE"/>
    <w:rsid w:val="00980E93"/>
    <w:rsid w:val="009914AB"/>
    <w:rsid w:val="00991DBA"/>
    <w:rsid w:val="009A356A"/>
    <w:rsid w:val="009A4BFC"/>
    <w:rsid w:val="009A521E"/>
    <w:rsid w:val="009A546F"/>
    <w:rsid w:val="009B0E31"/>
    <w:rsid w:val="009F192F"/>
    <w:rsid w:val="009F53B2"/>
    <w:rsid w:val="00A067C5"/>
    <w:rsid w:val="00A06FD1"/>
    <w:rsid w:val="00A11BCD"/>
    <w:rsid w:val="00A15863"/>
    <w:rsid w:val="00A171ED"/>
    <w:rsid w:val="00A248C9"/>
    <w:rsid w:val="00A25A85"/>
    <w:rsid w:val="00A318AF"/>
    <w:rsid w:val="00A31E4F"/>
    <w:rsid w:val="00A40A41"/>
    <w:rsid w:val="00A41153"/>
    <w:rsid w:val="00A456EA"/>
    <w:rsid w:val="00A60839"/>
    <w:rsid w:val="00A6559F"/>
    <w:rsid w:val="00A71516"/>
    <w:rsid w:val="00A75C88"/>
    <w:rsid w:val="00A768FA"/>
    <w:rsid w:val="00A80896"/>
    <w:rsid w:val="00A848F5"/>
    <w:rsid w:val="00A85B9C"/>
    <w:rsid w:val="00A86D4A"/>
    <w:rsid w:val="00A87397"/>
    <w:rsid w:val="00A92FD6"/>
    <w:rsid w:val="00AA36AB"/>
    <w:rsid w:val="00AA66E7"/>
    <w:rsid w:val="00AB0718"/>
    <w:rsid w:val="00AB0E37"/>
    <w:rsid w:val="00AC168E"/>
    <w:rsid w:val="00AD022A"/>
    <w:rsid w:val="00AD1565"/>
    <w:rsid w:val="00AD542B"/>
    <w:rsid w:val="00AE2FE4"/>
    <w:rsid w:val="00AE6DEA"/>
    <w:rsid w:val="00AF526C"/>
    <w:rsid w:val="00AF79B6"/>
    <w:rsid w:val="00B01637"/>
    <w:rsid w:val="00B04364"/>
    <w:rsid w:val="00B16A35"/>
    <w:rsid w:val="00B22C17"/>
    <w:rsid w:val="00B23088"/>
    <w:rsid w:val="00B277C2"/>
    <w:rsid w:val="00B37930"/>
    <w:rsid w:val="00B41AB0"/>
    <w:rsid w:val="00B4605F"/>
    <w:rsid w:val="00B51C63"/>
    <w:rsid w:val="00B53801"/>
    <w:rsid w:val="00B65F49"/>
    <w:rsid w:val="00B70733"/>
    <w:rsid w:val="00B85DC4"/>
    <w:rsid w:val="00BB5FEF"/>
    <w:rsid w:val="00BC0EC3"/>
    <w:rsid w:val="00BC2B0C"/>
    <w:rsid w:val="00BD2554"/>
    <w:rsid w:val="00BD3CEB"/>
    <w:rsid w:val="00BE15B2"/>
    <w:rsid w:val="00BE2092"/>
    <w:rsid w:val="00BE39ED"/>
    <w:rsid w:val="00C00B4A"/>
    <w:rsid w:val="00C0582E"/>
    <w:rsid w:val="00C10450"/>
    <w:rsid w:val="00C208A8"/>
    <w:rsid w:val="00C2406F"/>
    <w:rsid w:val="00C24682"/>
    <w:rsid w:val="00C30DB5"/>
    <w:rsid w:val="00C3398E"/>
    <w:rsid w:val="00C35B40"/>
    <w:rsid w:val="00C35C43"/>
    <w:rsid w:val="00C42328"/>
    <w:rsid w:val="00C50B94"/>
    <w:rsid w:val="00C60C06"/>
    <w:rsid w:val="00C6219C"/>
    <w:rsid w:val="00C635A4"/>
    <w:rsid w:val="00C74A39"/>
    <w:rsid w:val="00C93A80"/>
    <w:rsid w:val="00CA1EFF"/>
    <w:rsid w:val="00CA300B"/>
    <w:rsid w:val="00CA38C7"/>
    <w:rsid w:val="00CA6EEB"/>
    <w:rsid w:val="00CB3A6D"/>
    <w:rsid w:val="00CC0C4D"/>
    <w:rsid w:val="00CD13A6"/>
    <w:rsid w:val="00CD54BB"/>
    <w:rsid w:val="00CE12DF"/>
    <w:rsid w:val="00CE6497"/>
    <w:rsid w:val="00CE6A83"/>
    <w:rsid w:val="00D31021"/>
    <w:rsid w:val="00D3647F"/>
    <w:rsid w:val="00D40375"/>
    <w:rsid w:val="00D4190D"/>
    <w:rsid w:val="00D42712"/>
    <w:rsid w:val="00D4543F"/>
    <w:rsid w:val="00D5517A"/>
    <w:rsid w:val="00D56ACF"/>
    <w:rsid w:val="00D56F1C"/>
    <w:rsid w:val="00D7283E"/>
    <w:rsid w:val="00D72AA0"/>
    <w:rsid w:val="00D820B8"/>
    <w:rsid w:val="00D839C9"/>
    <w:rsid w:val="00D84B21"/>
    <w:rsid w:val="00D867B7"/>
    <w:rsid w:val="00D9415B"/>
    <w:rsid w:val="00D97A2B"/>
    <w:rsid w:val="00DA1179"/>
    <w:rsid w:val="00DA2703"/>
    <w:rsid w:val="00DA4B65"/>
    <w:rsid w:val="00DA6287"/>
    <w:rsid w:val="00DA7603"/>
    <w:rsid w:val="00DB0433"/>
    <w:rsid w:val="00DB2859"/>
    <w:rsid w:val="00DC49CE"/>
    <w:rsid w:val="00DD0D31"/>
    <w:rsid w:val="00DD5339"/>
    <w:rsid w:val="00DE1426"/>
    <w:rsid w:val="00DF55B3"/>
    <w:rsid w:val="00DF68CA"/>
    <w:rsid w:val="00DF760B"/>
    <w:rsid w:val="00DF7CAA"/>
    <w:rsid w:val="00E00C1F"/>
    <w:rsid w:val="00E02FF0"/>
    <w:rsid w:val="00E14DAF"/>
    <w:rsid w:val="00E17463"/>
    <w:rsid w:val="00E20CDB"/>
    <w:rsid w:val="00E27260"/>
    <w:rsid w:val="00E307E0"/>
    <w:rsid w:val="00E32D88"/>
    <w:rsid w:val="00E33141"/>
    <w:rsid w:val="00E34213"/>
    <w:rsid w:val="00E41E67"/>
    <w:rsid w:val="00E422B1"/>
    <w:rsid w:val="00E425C2"/>
    <w:rsid w:val="00E42741"/>
    <w:rsid w:val="00E42962"/>
    <w:rsid w:val="00E462B9"/>
    <w:rsid w:val="00E47F78"/>
    <w:rsid w:val="00E50C09"/>
    <w:rsid w:val="00E67114"/>
    <w:rsid w:val="00E73C1C"/>
    <w:rsid w:val="00E740EE"/>
    <w:rsid w:val="00E81153"/>
    <w:rsid w:val="00E814C4"/>
    <w:rsid w:val="00E83219"/>
    <w:rsid w:val="00EA6F95"/>
    <w:rsid w:val="00EA7162"/>
    <w:rsid w:val="00EB2801"/>
    <w:rsid w:val="00EB3AAF"/>
    <w:rsid w:val="00EC1B46"/>
    <w:rsid w:val="00EC33F6"/>
    <w:rsid w:val="00EC67BB"/>
    <w:rsid w:val="00ED32E5"/>
    <w:rsid w:val="00ED5FE2"/>
    <w:rsid w:val="00EE2CEF"/>
    <w:rsid w:val="00EE3ADD"/>
    <w:rsid w:val="00EE7441"/>
    <w:rsid w:val="00EF3567"/>
    <w:rsid w:val="00EF45D4"/>
    <w:rsid w:val="00EF7A5B"/>
    <w:rsid w:val="00F00058"/>
    <w:rsid w:val="00F07C95"/>
    <w:rsid w:val="00F1082C"/>
    <w:rsid w:val="00F16D5E"/>
    <w:rsid w:val="00F2663C"/>
    <w:rsid w:val="00F503F9"/>
    <w:rsid w:val="00F674E1"/>
    <w:rsid w:val="00F731A0"/>
    <w:rsid w:val="00F74E01"/>
    <w:rsid w:val="00F80234"/>
    <w:rsid w:val="00F8061B"/>
    <w:rsid w:val="00F90823"/>
    <w:rsid w:val="00F91FBA"/>
    <w:rsid w:val="00FA1FE0"/>
    <w:rsid w:val="00FA3C3E"/>
    <w:rsid w:val="00FA512F"/>
    <w:rsid w:val="00FB1FF2"/>
    <w:rsid w:val="00FB30B0"/>
    <w:rsid w:val="00FB3B97"/>
    <w:rsid w:val="00FB47CD"/>
    <w:rsid w:val="00FC4AE4"/>
    <w:rsid w:val="00FD35A7"/>
    <w:rsid w:val="00FF75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F78C1"/>
  <w15:chartTrackingRefBased/>
  <w15:docId w15:val="{3F4BCB4F-DEEA-4D74-800A-E43B9862C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7EE"/>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1E6FCD"/>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BD2554"/>
    <w:pPr>
      <w:spacing w:after="240" w:line="240" w:lineRule="auto"/>
      <w:contextualSpacing/>
    </w:pPr>
    <w:rPr>
      <w:rFonts w:asciiTheme="majorHAnsi" w:eastAsiaTheme="majorEastAsia" w:hAnsiTheme="majorHAnsi" w:cstheme="majorBidi"/>
      <w:color w:val="000000" w:themeColor="text1"/>
      <w:kern w:val="28"/>
      <w:sz w:val="56"/>
      <w:szCs w:val="56"/>
      <w:lang w:eastAsia="ja-JP"/>
    </w:rPr>
  </w:style>
  <w:style w:type="character" w:customStyle="1" w:styleId="TitleChar">
    <w:name w:val="Title Char"/>
    <w:basedOn w:val="DefaultParagraphFont"/>
    <w:link w:val="Title"/>
    <w:uiPriority w:val="1"/>
    <w:rsid w:val="00BD2554"/>
    <w:rPr>
      <w:rFonts w:asciiTheme="majorHAnsi" w:eastAsiaTheme="majorEastAsia" w:hAnsiTheme="majorHAnsi" w:cstheme="majorBidi"/>
      <w:color w:val="000000" w:themeColor="text1"/>
      <w:kern w:val="28"/>
      <w:sz w:val="56"/>
      <w:szCs w:val="56"/>
      <w:lang w:eastAsia="ja-JP"/>
    </w:rPr>
  </w:style>
  <w:style w:type="character" w:customStyle="1" w:styleId="Heading1Char">
    <w:name w:val="Heading 1 Char"/>
    <w:basedOn w:val="DefaultParagraphFont"/>
    <w:link w:val="Heading1"/>
    <w:uiPriority w:val="9"/>
    <w:rsid w:val="009807EE"/>
    <w:rPr>
      <w:rFonts w:asciiTheme="majorHAnsi" w:eastAsiaTheme="majorEastAsia" w:hAnsiTheme="majorHAnsi" w:cstheme="majorBidi"/>
      <w:color w:val="2F5496" w:themeColor="accent1" w:themeShade="BF"/>
      <w:sz w:val="32"/>
      <w:szCs w:val="32"/>
      <w:lang w:eastAsia="en-US"/>
    </w:rPr>
  </w:style>
  <w:style w:type="paragraph" w:customStyle="1" w:styleId="Author">
    <w:name w:val="Author"/>
    <w:basedOn w:val="Normal"/>
    <w:uiPriority w:val="3"/>
    <w:qFormat/>
    <w:rsid w:val="009807EE"/>
    <w:pPr>
      <w:pBdr>
        <w:bottom w:val="single" w:sz="8" w:space="17" w:color="000000" w:themeColor="text1"/>
      </w:pBdr>
      <w:spacing w:after="640" w:line="240" w:lineRule="auto"/>
      <w:contextualSpacing/>
    </w:pPr>
    <w:rPr>
      <w:rFonts w:eastAsiaTheme="minorHAnsi"/>
      <w:color w:val="000000" w:themeColor="text1"/>
      <w:sz w:val="24"/>
      <w:szCs w:val="24"/>
      <w:lang w:eastAsia="ja-JP"/>
    </w:rPr>
  </w:style>
  <w:style w:type="character" w:customStyle="1" w:styleId="textlayer--absolute">
    <w:name w:val="textlayer--absolute"/>
    <w:basedOn w:val="DefaultParagraphFont"/>
    <w:rsid w:val="00976DDE"/>
  </w:style>
  <w:style w:type="paragraph" w:styleId="ListParagraph">
    <w:name w:val="List Paragraph"/>
    <w:basedOn w:val="Normal"/>
    <w:uiPriority w:val="34"/>
    <w:qFormat/>
    <w:rsid w:val="00776109"/>
    <w:pPr>
      <w:spacing w:after="0" w:line="240" w:lineRule="auto"/>
      <w:ind w:left="720"/>
      <w:contextualSpacing/>
    </w:pPr>
    <w:rPr>
      <w:rFonts w:eastAsiaTheme="minorHAnsi"/>
      <w:sz w:val="24"/>
      <w:szCs w:val="24"/>
      <w:lang w:eastAsia="en-US"/>
    </w:rPr>
  </w:style>
  <w:style w:type="paragraph" w:styleId="NormalWeb">
    <w:name w:val="Normal (Web)"/>
    <w:basedOn w:val="Normal"/>
    <w:uiPriority w:val="99"/>
    <w:unhideWhenUsed/>
    <w:rsid w:val="00776109"/>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Heading2Char">
    <w:name w:val="Heading 2 Char"/>
    <w:basedOn w:val="DefaultParagraphFont"/>
    <w:link w:val="Heading2"/>
    <w:uiPriority w:val="9"/>
    <w:rsid w:val="001E6FCD"/>
    <w:rPr>
      <w:rFonts w:asciiTheme="majorHAnsi" w:eastAsiaTheme="majorEastAsia" w:hAnsiTheme="majorHAnsi" w:cstheme="majorBidi"/>
      <w:color w:val="2F5496" w:themeColor="accent1" w:themeShade="BF"/>
      <w:sz w:val="26"/>
      <w:szCs w:val="26"/>
      <w:lang w:eastAsia="en-US"/>
    </w:rPr>
  </w:style>
  <w:style w:type="character" w:styleId="SubtleEmphasis">
    <w:name w:val="Subtle Emphasis"/>
    <w:basedOn w:val="DefaultParagraphFont"/>
    <w:uiPriority w:val="19"/>
    <w:qFormat/>
    <w:rsid w:val="001E6FCD"/>
    <w:rPr>
      <w:i/>
      <w:iCs/>
      <w:color w:val="404040" w:themeColor="text1" w:themeTint="BF"/>
    </w:rPr>
  </w:style>
  <w:style w:type="paragraph" w:styleId="Caption">
    <w:name w:val="caption"/>
    <w:basedOn w:val="Normal"/>
    <w:next w:val="Normal"/>
    <w:uiPriority w:val="35"/>
    <w:unhideWhenUsed/>
    <w:qFormat/>
    <w:rsid w:val="003F4015"/>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4004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0439"/>
    <w:rPr>
      <w:sz w:val="20"/>
      <w:szCs w:val="20"/>
    </w:rPr>
  </w:style>
  <w:style w:type="character" w:styleId="FootnoteReference">
    <w:name w:val="footnote reference"/>
    <w:basedOn w:val="DefaultParagraphFont"/>
    <w:uiPriority w:val="99"/>
    <w:semiHidden/>
    <w:unhideWhenUsed/>
    <w:rsid w:val="00400439"/>
    <w:rPr>
      <w:vertAlign w:val="superscript"/>
    </w:rPr>
  </w:style>
  <w:style w:type="paragraph" w:styleId="Bibliography">
    <w:name w:val="Bibliography"/>
    <w:basedOn w:val="Normal"/>
    <w:next w:val="Normal"/>
    <w:uiPriority w:val="37"/>
    <w:unhideWhenUsed/>
    <w:rsid w:val="00400439"/>
  </w:style>
  <w:style w:type="paragraph" w:styleId="PlainText">
    <w:name w:val="Plain Text"/>
    <w:basedOn w:val="Normal"/>
    <w:link w:val="PlainTextChar"/>
    <w:uiPriority w:val="99"/>
    <w:unhideWhenUsed/>
    <w:rsid w:val="00C4232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42328"/>
    <w:rPr>
      <w:rFonts w:ascii="Consolas" w:hAnsi="Consolas"/>
      <w:sz w:val="21"/>
      <w:szCs w:val="21"/>
    </w:rPr>
  </w:style>
  <w:style w:type="character" w:styleId="Hyperlink">
    <w:name w:val="Hyperlink"/>
    <w:basedOn w:val="DefaultParagraphFont"/>
    <w:uiPriority w:val="99"/>
    <w:semiHidden/>
    <w:unhideWhenUsed/>
    <w:rsid w:val="00B460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26296">
      <w:bodyDiv w:val="1"/>
      <w:marLeft w:val="0"/>
      <w:marRight w:val="0"/>
      <w:marTop w:val="0"/>
      <w:marBottom w:val="0"/>
      <w:divBdr>
        <w:top w:val="none" w:sz="0" w:space="0" w:color="auto"/>
        <w:left w:val="none" w:sz="0" w:space="0" w:color="auto"/>
        <w:bottom w:val="none" w:sz="0" w:space="0" w:color="auto"/>
        <w:right w:val="none" w:sz="0" w:space="0" w:color="auto"/>
      </w:divBdr>
      <w:divsChild>
        <w:div w:id="789327328">
          <w:marLeft w:val="0"/>
          <w:marRight w:val="0"/>
          <w:marTop w:val="0"/>
          <w:marBottom w:val="0"/>
          <w:divBdr>
            <w:top w:val="none" w:sz="0" w:space="0" w:color="auto"/>
            <w:left w:val="none" w:sz="0" w:space="0" w:color="auto"/>
            <w:bottom w:val="none" w:sz="0" w:space="0" w:color="auto"/>
            <w:right w:val="none" w:sz="0" w:space="0" w:color="auto"/>
          </w:divBdr>
          <w:divsChild>
            <w:div w:id="1043555931">
              <w:marLeft w:val="0"/>
              <w:marRight w:val="0"/>
              <w:marTop w:val="0"/>
              <w:marBottom w:val="0"/>
              <w:divBdr>
                <w:top w:val="none" w:sz="0" w:space="0" w:color="auto"/>
                <w:left w:val="none" w:sz="0" w:space="0" w:color="auto"/>
                <w:bottom w:val="none" w:sz="0" w:space="0" w:color="auto"/>
                <w:right w:val="none" w:sz="0" w:space="0" w:color="auto"/>
              </w:divBdr>
            </w:div>
            <w:div w:id="1599561257">
              <w:marLeft w:val="0"/>
              <w:marRight w:val="0"/>
              <w:marTop w:val="0"/>
              <w:marBottom w:val="0"/>
              <w:divBdr>
                <w:top w:val="none" w:sz="0" w:space="0" w:color="auto"/>
                <w:left w:val="none" w:sz="0" w:space="0" w:color="auto"/>
                <w:bottom w:val="none" w:sz="0" w:space="0" w:color="auto"/>
                <w:right w:val="none" w:sz="0" w:space="0" w:color="auto"/>
              </w:divBdr>
            </w:div>
            <w:div w:id="1845901294">
              <w:marLeft w:val="0"/>
              <w:marRight w:val="0"/>
              <w:marTop w:val="0"/>
              <w:marBottom w:val="0"/>
              <w:divBdr>
                <w:top w:val="none" w:sz="0" w:space="0" w:color="auto"/>
                <w:left w:val="none" w:sz="0" w:space="0" w:color="auto"/>
                <w:bottom w:val="none" w:sz="0" w:space="0" w:color="auto"/>
                <w:right w:val="none" w:sz="0" w:space="0" w:color="auto"/>
              </w:divBdr>
            </w:div>
            <w:div w:id="1223053485">
              <w:marLeft w:val="0"/>
              <w:marRight w:val="0"/>
              <w:marTop w:val="0"/>
              <w:marBottom w:val="0"/>
              <w:divBdr>
                <w:top w:val="none" w:sz="0" w:space="0" w:color="auto"/>
                <w:left w:val="none" w:sz="0" w:space="0" w:color="auto"/>
                <w:bottom w:val="none" w:sz="0" w:space="0" w:color="auto"/>
                <w:right w:val="none" w:sz="0" w:space="0" w:color="auto"/>
              </w:divBdr>
            </w:div>
            <w:div w:id="6634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646">
      <w:bodyDiv w:val="1"/>
      <w:marLeft w:val="0"/>
      <w:marRight w:val="0"/>
      <w:marTop w:val="0"/>
      <w:marBottom w:val="0"/>
      <w:divBdr>
        <w:top w:val="none" w:sz="0" w:space="0" w:color="auto"/>
        <w:left w:val="none" w:sz="0" w:space="0" w:color="auto"/>
        <w:bottom w:val="none" w:sz="0" w:space="0" w:color="auto"/>
        <w:right w:val="none" w:sz="0" w:space="0" w:color="auto"/>
      </w:divBdr>
    </w:div>
    <w:div w:id="173306535">
      <w:bodyDiv w:val="1"/>
      <w:marLeft w:val="0"/>
      <w:marRight w:val="0"/>
      <w:marTop w:val="0"/>
      <w:marBottom w:val="0"/>
      <w:divBdr>
        <w:top w:val="none" w:sz="0" w:space="0" w:color="auto"/>
        <w:left w:val="none" w:sz="0" w:space="0" w:color="auto"/>
        <w:bottom w:val="none" w:sz="0" w:space="0" w:color="auto"/>
        <w:right w:val="none" w:sz="0" w:space="0" w:color="auto"/>
      </w:divBdr>
    </w:div>
    <w:div w:id="200868534">
      <w:bodyDiv w:val="1"/>
      <w:marLeft w:val="0"/>
      <w:marRight w:val="0"/>
      <w:marTop w:val="0"/>
      <w:marBottom w:val="0"/>
      <w:divBdr>
        <w:top w:val="none" w:sz="0" w:space="0" w:color="auto"/>
        <w:left w:val="none" w:sz="0" w:space="0" w:color="auto"/>
        <w:bottom w:val="none" w:sz="0" w:space="0" w:color="auto"/>
        <w:right w:val="none" w:sz="0" w:space="0" w:color="auto"/>
      </w:divBdr>
      <w:divsChild>
        <w:div w:id="1417899029">
          <w:marLeft w:val="0"/>
          <w:marRight w:val="0"/>
          <w:marTop w:val="0"/>
          <w:marBottom w:val="0"/>
          <w:divBdr>
            <w:top w:val="none" w:sz="0" w:space="0" w:color="auto"/>
            <w:left w:val="none" w:sz="0" w:space="0" w:color="auto"/>
            <w:bottom w:val="none" w:sz="0" w:space="0" w:color="auto"/>
            <w:right w:val="none" w:sz="0" w:space="0" w:color="auto"/>
          </w:divBdr>
          <w:divsChild>
            <w:div w:id="1614090256">
              <w:marLeft w:val="0"/>
              <w:marRight w:val="0"/>
              <w:marTop w:val="0"/>
              <w:marBottom w:val="0"/>
              <w:divBdr>
                <w:top w:val="none" w:sz="0" w:space="0" w:color="auto"/>
                <w:left w:val="none" w:sz="0" w:space="0" w:color="auto"/>
                <w:bottom w:val="none" w:sz="0" w:space="0" w:color="auto"/>
                <w:right w:val="none" w:sz="0" w:space="0" w:color="auto"/>
              </w:divBdr>
            </w:div>
            <w:div w:id="1105150167">
              <w:marLeft w:val="0"/>
              <w:marRight w:val="0"/>
              <w:marTop w:val="0"/>
              <w:marBottom w:val="0"/>
              <w:divBdr>
                <w:top w:val="none" w:sz="0" w:space="0" w:color="auto"/>
                <w:left w:val="none" w:sz="0" w:space="0" w:color="auto"/>
                <w:bottom w:val="none" w:sz="0" w:space="0" w:color="auto"/>
                <w:right w:val="none" w:sz="0" w:space="0" w:color="auto"/>
              </w:divBdr>
            </w:div>
            <w:div w:id="11341538">
              <w:marLeft w:val="0"/>
              <w:marRight w:val="0"/>
              <w:marTop w:val="0"/>
              <w:marBottom w:val="0"/>
              <w:divBdr>
                <w:top w:val="none" w:sz="0" w:space="0" w:color="auto"/>
                <w:left w:val="none" w:sz="0" w:space="0" w:color="auto"/>
                <w:bottom w:val="none" w:sz="0" w:space="0" w:color="auto"/>
                <w:right w:val="none" w:sz="0" w:space="0" w:color="auto"/>
              </w:divBdr>
            </w:div>
            <w:div w:id="1595551">
              <w:marLeft w:val="0"/>
              <w:marRight w:val="0"/>
              <w:marTop w:val="0"/>
              <w:marBottom w:val="0"/>
              <w:divBdr>
                <w:top w:val="none" w:sz="0" w:space="0" w:color="auto"/>
                <w:left w:val="none" w:sz="0" w:space="0" w:color="auto"/>
                <w:bottom w:val="none" w:sz="0" w:space="0" w:color="auto"/>
                <w:right w:val="none" w:sz="0" w:space="0" w:color="auto"/>
              </w:divBdr>
            </w:div>
            <w:div w:id="17806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96048">
      <w:bodyDiv w:val="1"/>
      <w:marLeft w:val="0"/>
      <w:marRight w:val="0"/>
      <w:marTop w:val="0"/>
      <w:marBottom w:val="0"/>
      <w:divBdr>
        <w:top w:val="none" w:sz="0" w:space="0" w:color="auto"/>
        <w:left w:val="none" w:sz="0" w:space="0" w:color="auto"/>
        <w:bottom w:val="none" w:sz="0" w:space="0" w:color="auto"/>
        <w:right w:val="none" w:sz="0" w:space="0" w:color="auto"/>
      </w:divBdr>
    </w:div>
    <w:div w:id="335232515">
      <w:bodyDiv w:val="1"/>
      <w:marLeft w:val="0"/>
      <w:marRight w:val="0"/>
      <w:marTop w:val="0"/>
      <w:marBottom w:val="0"/>
      <w:divBdr>
        <w:top w:val="none" w:sz="0" w:space="0" w:color="auto"/>
        <w:left w:val="none" w:sz="0" w:space="0" w:color="auto"/>
        <w:bottom w:val="none" w:sz="0" w:space="0" w:color="auto"/>
        <w:right w:val="none" w:sz="0" w:space="0" w:color="auto"/>
      </w:divBdr>
      <w:divsChild>
        <w:div w:id="450439698">
          <w:marLeft w:val="0"/>
          <w:marRight w:val="0"/>
          <w:marTop w:val="0"/>
          <w:marBottom w:val="0"/>
          <w:divBdr>
            <w:top w:val="none" w:sz="0" w:space="0" w:color="auto"/>
            <w:left w:val="none" w:sz="0" w:space="0" w:color="auto"/>
            <w:bottom w:val="none" w:sz="0" w:space="0" w:color="auto"/>
            <w:right w:val="none" w:sz="0" w:space="0" w:color="auto"/>
          </w:divBdr>
          <w:divsChild>
            <w:div w:id="1910067156">
              <w:marLeft w:val="0"/>
              <w:marRight w:val="0"/>
              <w:marTop w:val="0"/>
              <w:marBottom w:val="0"/>
              <w:divBdr>
                <w:top w:val="none" w:sz="0" w:space="0" w:color="auto"/>
                <w:left w:val="none" w:sz="0" w:space="0" w:color="auto"/>
                <w:bottom w:val="none" w:sz="0" w:space="0" w:color="auto"/>
                <w:right w:val="none" w:sz="0" w:space="0" w:color="auto"/>
              </w:divBdr>
            </w:div>
            <w:div w:id="241456742">
              <w:marLeft w:val="0"/>
              <w:marRight w:val="0"/>
              <w:marTop w:val="0"/>
              <w:marBottom w:val="0"/>
              <w:divBdr>
                <w:top w:val="none" w:sz="0" w:space="0" w:color="auto"/>
                <w:left w:val="none" w:sz="0" w:space="0" w:color="auto"/>
                <w:bottom w:val="none" w:sz="0" w:space="0" w:color="auto"/>
                <w:right w:val="none" w:sz="0" w:space="0" w:color="auto"/>
              </w:divBdr>
            </w:div>
            <w:div w:id="754783970">
              <w:marLeft w:val="0"/>
              <w:marRight w:val="0"/>
              <w:marTop w:val="0"/>
              <w:marBottom w:val="0"/>
              <w:divBdr>
                <w:top w:val="none" w:sz="0" w:space="0" w:color="auto"/>
                <w:left w:val="none" w:sz="0" w:space="0" w:color="auto"/>
                <w:bottom w:val="none" w:sz="0" w:space="0" w:color="auto"/>
                <w:right w:val="none" w:sz="0" w:space="0" w:color="auto"/>
              </w:divBdr>
            </w:div>
            <w:div w:id="1518695560">
              <w:marLeft w:val="0"/>
              <w:marRight w:val="0"/>
              <w:marTop w:val="0"/>
              <w:marBottom w:val="0"/>
              <w:divBdr>
                <w:top w:val="none" w:sz="0" w:space="0" w:color="auto"/>
                <w:left w:val="none" w:sz="0" w:space="0" w:color="auto"/>
                <w:bottom w:val="none" w:sz="0" w:space="0" w:color="auto"/>
                <w:right w:val="none" w:sz="0" w:space="0" w:color="auto"/>
              </w:divBdr>
            </w:div>
            <w:div w:id="922031821">
              <w:marLeft w:val="0"/>
              <w:marRight w:val="0"/>
              <w:marTop w:val="0"/>
              <w:marBottom w:val="0"/>
              <w:divBdr>
                <w:top w:val="none" w:sz="0" w:space="0" w:color="auto"/>
                <w:left w:val="none" w:sz="0" w:space="0" w:color="auto"/>
                <w:bottom w:val="none" w:sz="0" w:space="0" w:color="auto"/>
                <w:right w:val="none" w:sz="0" w:space="0" w:color="auto"/>
              </w:divBdr>
            </w:div>
            <w:div w:id="12949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018">
      <w:bodyDiv w:val="1"/>
      <w:marLeft w:val="0"/>
      <w:marRight w:val="0"/>
      <w:marTop w:val="0"/>
      <w:marBottom w:val="0"/>
      <w:divBdr>
        <w:top w:val="none" w:sz="0" w:space="0" w:color="auto"/>
        <w:left w:val="none" w:sz="0" w:space="0" w:color="auto"/>
        <w:bottom w:val="none" w:sz="0" w:space="0" w:color="auto"/>
        <w:right w:val="none" w:sz="0" w:space="0" w:color="auto"/>
      </w:divBdr>
    </w:div>
    <w:div w:id="614169478">
      <w:bodyDiv w:val="1"/>
      <w:marLeft w:val="0"/>
      <w:marRight w:val="0"/>
      <w:marTop w:val="0"/>
      <w:marBottom w:val="0"/>
      <w:divBdr>
        <w:top w:val="none" w:sz="0" w:space="0" w:color="auto"/>
        <w:left w:val="none" w:sz="0" w:space="0" w:color="auto"/>
        <w:bottom w:val="none" w:sz="0" w:space="0" w:color="auto"/>
        <w:right w:val="none" w:sz="0" w:space="0" w:color="auto"/>
      </w:divBdr>
      <w:divsChild>
        <w:div w:id="1472364203">
          <w:marLeft w:val="0"/>
          <w:marRight w:val="0"/>
          <w:marTop w:val="0"/>
          <w:marBottom w:val="0"/>
          <w:divBdr>
            <w:top w:val="none" w:sz="0" w:space="0" w:color="auto"/>
            <w:left w:val="none" w:sz="0" w:space="0" w:color="auto"/>
            <w:bottom w:val="none" w:sz="0" w:space="0" w:color="auto"/>
            <w:right w:val="none" w:sz="0" w:space="0" w:color="auto"/>
          </w:divBdr>
          <w:divsChild>
            <w:div w:id="1199314036">
              <w:marLeft w:val="0"/>
              <w:marRight w:val="0"/>
              <w:marTop w:val="0"/>
              <w:marBottom w:val="0"/>
              <w:divBdr>
                <w:top w:val="none" w:sz="0" w:space="0" w:color="auto"/>
                <w:left w:val="none" w:sz="0" w:space="0" w:color="auto"/>
                <w:bottom w:val="none" w:sz="0" w:space="0" w:color="auto"/>
                <w:right w:val="none" w:sz="0" w:space="0" w:color="auto"/>
              </w:divBdr>
            </w:div>
            <w:div w:id="717246548">
              <w:marLeft w:val="0"/>
              <w:marRight w:val="0"/>
              <w:marTop w:val="0"/>
              <w:marBottom w:val="0"/>
              <w:divBdr>
                <w:top w:val="none" w:sz="0" w:space="0" w:color="auto"/>
                <w:left w:val="none" w:sz="0" w:space="0" w:color="auto"/>
                <w:bottom w:val="none" w:sz="0" w:space="0" w:color="auto"/>
                <w:right w:val="none" w:sz="0" w:space="0" w:color="auto"/>
              </w:divBdr>
            </w:div>
            <w:div w:id="1120995037">
              <w:marLeft w:val="0"/>
              <w:marRight w:val="0"/>
              <w:marTop w:val="0"/>
              <w:marBottom w:val="0"/>
              <w:divBdr>
                <w:top w:val="none" w:sz="0" w:space="0" w:color="auto"/>
                <w:left w:val="none" w:sz="0" w:space="0" w:color="auto"/>
                <w:bottom w:val="none" w:sz="0" w:space="0" w:color="auto"/>
                <w:right w:val="none" w:sz="0" w:space="0" w:color="auto"/>
              </w:divBdr>
            </w:div>
            <w:div w:id="1241213113">
              <w:marLeft w:val="0"/>
              <w:marRight w:val="0"/>
              <w:marTop w:val="0"/>
              <w:marBottom w:val="0"/>
              <w:divBdr>
                <w:top w:val="none" w:sz="0" w:space="0" w:color="auto"/>
                <w:left w:val="none" w:sz="0" w:space="0" w:color="auto"/>
                <w:bottom w:val="none" w:sz="0" w:space="0" w:color="auto"/>
                <w:right w:val="none" w:sz="0" w:space="0" w:color="auto"/>
              </w:divBdr>
            </w:div>
            <w:div w:id="8833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934419">
      <w:bodyDiv w:val="1"/>
      <w:marLeft w:val="0"/>
      <w:marRight w:val="0"/>
      <w:marTop w:val="0"/>
      <w:marBottom w:val="0"/>
      <w:divBdr>
        <w:top w:val="none" w:sz="0" w:space="0" w:color="auto"/>
        <w:left w:val="none" w:sz="0" w:space="0" w:color="auto"/>
        <w:bottom w:val="none" w:sz="0" w:space="0" w:color="auto"/>
        <w:right w:val="none" w:sz="0" w:space="0" w:color="auto"/>
      </w:divBdr>
    </w:div>
    <w:div w:id="653143048">
      <w:bodyDiv w:val="1"/>
      <w:marLeft w:val="0"/>
      <w:marRight w:val="0"/>
      <w:marTop w:val="0"/>
      <w:marBottom w:val="0"/>
      <w:divBdr>
        <w:top w:val="none" w:sz="0" w:space="0" w:color="auto"/>
        <w:left w:val="none" w:sz="0" w:space="0" w:color="auto"/>
        <w:bottom w:val="none" w:sz="0" w:space="0" w:color="auto"/>
        <w:right w:val="none" w:sz="0" w:space="0" w:color="auto"/>
      </w:divBdr>
    </w:div>
    <w:div w:id="692269942">
      <w:bodyDiv w:val="1"/>
      <w:marLeft w:val="0"/>
      <w:marRight w:val="0"/>
      <w:marTop w:val="0"/>
      <w:marBottom w:val="0"/>
      <w:divBdr>
        <w:top w:val="none" w:sz="0" w:space="0" w:color="auto"/>
        <w:left w:val="none" w:sz="0" w:space="0" w:color="auto"/>
        <w:bottom w:val="none" w:sz="0" w:space="0" w:color="auto"/>
        <w:right w:val="none" w:sz="0" w:space="0" w:color="auto"/>
      </w:divBdr>
    </w:div>
    <w:div w:id="695695652">
      <w:bodyDiv w:val="1"/>
      <w:marLeft w:val="0"/>
      <w:marRight w:val="0"/>
      <w:marTop w:val="0"/>
      <w:marBottom w:val="0"/>
      <w:divBdr>
        <w:top w:val="none" w:sz="0" w:space="0" w:color="auto"/>
        <w:left w:val="none" w:sz="0" w:space="0" w:color="auto"/>
        <w:bottom w:val="none" w:sz="0" w:space="0" w:color="auto"/>
        <w:right w:val="none" w:sz="0" w:space="0" w:color="auto"/>
      </w:divBdr>
    </w:div>
    <w:div w:id="778600281">
      <w:bodyDiv w:val="1"/>
      <w:marLeft w:val="0"/>
      <w:marRight w:val="0"/>
      <w:marTop w:val="0"/>
      <w:marBottom w:val="0"/>
      <w:divBdr>
        <w:top w:val="none" w:sz="0" w:space="0" w:color="auto"/>
        <w:left w:val="none" w:sz="0" w:space="0" w:color="auto"/>
        <w:bottom w:val="none" w:sz="0" w:space="0" w:color="auto"/>
        <w:right w:val="none" w:sz="0" w:space="0" w:color="auto"/>
      </w:divBdr>
    </w:div>
    <w:div w:id="837961098">
      <w:bodyDiv w:val="1"/>
      <w:marLeft w:val="0"/>
      <w:marRight w:val="0"/>
      <w:marTop w:val="0"/>
      <w:marBottom w:val="0"/>
      <w:divBdr>
        <w:top w:val="none" w:sz="0" w:space="0" w:color="auto"/>
        <w:left w:val="none" w:sz="0" w:space="0" w:color="auto"/>
        <w:bottom w:val="none" w:sz="0" w:space="0" w:color="auto"/>
        <w:right w:val="none" w:sz="0" w:space="0" w:color="auto"/>
      </w:divBdr>
      <w:divsChild>
        <w:div w:id="228420533">
          <w:marLeft w:val="0"/>
          <w:marRight w:val="0"/>
          <w:marTop w:val="0"/>
          <w:marBottom w:val="0"/>
          <w:divBdr>
            <w:top w:val="none" w:sz="0" w:space="0" w:color="auto"/>
            <w:left w:val="none" w:sz="0" w:space="0" w:color="auto"/>
            <w:bottom w:val="none" w:sz="0" w:space="0" w:color="auto"/>
            <w:right w:val="none" w:sz="0" w:space="0" w:color="auto"/>
          </w:divBdr>
          <w:divsChild>
            <w:div w:id="1673139241">
              <w:marLeft w:val="0"/>
              <w:marRight w:val="0"/>
              <w:marTop w:val="0"/>
              <w:marBottom w:val="0"/>
              <w:divBdr>
                <w:top w:val="none" w:sz="0" w:space="0" w:color="auto"/>
                <w:left w:val="none" w:sz="0" w:space="0" w:color="auto"/>
                <w:bottom w:val="none" w:sz="0" w:space="0" w:color="auto"/>
                <w:right w:val="none" w:sz="0" w:space="0" w:color="auto"/>
              </w:divBdr>
            </w:div>
            <w:div w:id="1772121063">
              <w:marLeft w:val="0"/>
              <w:marRight w:val="0"/>
              <w:marTop w:val="0"/>
              <w:marBottom w:val="0"/>
              <w:divBdr>
                <w:top w:val="none" w:sz="0" w:space="0" w:color="auto"/>
                <w:left w:val="none" w:sz="0" w:space="0" w:color="auto"/>
                <w:bottom w:val="none" w:sz="0" w:space="0" w:color="auto"/>
                <w:right w:val="none" w:sz="0" w:space="0" w:color="auto"/>
              </w:divBdr>
            </w:div>
            <w:div w:id="728387353">
              <w:marLeft w:val="0"/>
              <w:marRight w:val="0"/>
              <w:marTop w:val="0"/>
              <w:marBottom w:val="0"/>
              <w:divBdr>
                <w:top w:val="none" w:sz="0" w:space="0" w:color="auto"/>
                <w:left w:val="none" w:sz="0" w:space="0" w:color="auto"/>
                <w:bottom w:val="none" w:sz="0" w:space="0" w:color="auto"/>
                <w:right w:val="none" w:sz="0" w:space="0" w:color="auto"/>
              </w:divBdr>
            </w:div>
            <w:div w:id="516312880">
              <w:marLeft w:val="0"/>
              <w:marRight w:val="0"/>
              <w:marTop w:val="0"/>
              <w:marBottom w:val="0"/>
              <w:divBdr>
                <w:top w:val="none" w:sz="0" w:space="0" w:color="auto"/>
                <w:left w:val="none" w:sz="0" w:space="0" w:color="auto"/>
                <w:bottom w:val="none" w:sz="0" w:space="0" w:color="auto"/>
                <w:right w:val="none" w:sz="0" w:space="0" w:color="auto"/>
              </w:divBdr>
            </w:div>
            <w:div w:id="583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97302">
      <w:bodyDiv w:val="1"/>
      <w:marLeft w:val="0"/>
      <w:marRight w:val="0"/>
      <w:marTop w:val="0"/>
      <w:marBottom w:val="0"/>
      <w:divBdr>
        <w:top w:val="none" w:sz="0" w:space="0" w:color="auto"/>
        <w:left w:val="none" w:sz="0" w:space="0" w:color="auto"/>
        <w:bottom w:val="none" w:sz="0" w:space="0" w:color="auto"/>
        <w:right w:val="none" w:sz="0" w:space="0" w:color="auto"/>
      </w:divBdr>
    </w:div>
    <w:div w:id="997146763">
      <w:bodyDiv w:val="1"/>
      <w:marLeft w:val="0"/>
      <w:marRight w:val="0"/>
      <w:marTop w:val="0"/>
      <w:marBottom w:val="0"/>
      <w:divBdr>
        <w:top w:val="none" w:sz="0" w:space="0" w:color="auto"/>
        <w:left w:val="none" w:sz="0" w:space="0" w:color="auto"/>
        <w:bottom w:val="none" w:sz="0" w:space="0" w:color="auto"/>
        <w:right w:val="none" w:sz="0" w:space="0" w:color="auto"/>
      </w:divBdr>
      <w:divsChild>
        <w:div w:id="1157375911">
          <w:marLeft w:val="0"/>
          <w:marRight w:val="0"/>
          <w:marTop w:val="0"/>
          <w:marBottom w:val="0"/>
          <w:divBdr>
            <w:top w:val="none" w:sz="0" w:space="0" w:color="auto"/>
            <w:left w:val="none" w:sz="0" w:space="0" w:color="auto"/>
            <w:bottom w:val="none" w:sz="0" w:space="0" w:color="auto"/>
            <w:right w:val="none" w:sz="0" w:space="0" w:color="auto"/>
          </w:divBdr>
          <w:divsChild>
            <w:div w:id="500316570">
              <w:marLeft w:val="0"/>
              <w:marRight w:val="0"/>
              <w:marTop w:val="0"/>
              <w:marBottom w:val="0"/>
              <w:divBdr>
                <w:top w:val="none" w:sz="0" w:space="0" w:color="auto"/>
                <w:left w:val="none" w:sz="0" w:space="0" w:color="auto"/>
                <w:bottom w:val="none" w:sz="0" w:space="0" w:color="auto"/>
                <w:right w:val="none" w:sz="0" w:space="0" w:color="auto"/>
              </w:divBdr>
            </w:div>
            <w:div w:id="1908034869">
              <w:marLeft w:val="0"/>
              <w:marRight w:val="0"/>
              <w:marTop w:val="0"/>
              <w:marBottom w:val="0"/>
              <w:divBdr>
                <w:top w:val="none" w:sz="0" w:space="0" w:color="auto"/>
                <w:left w:val="none" w:sz="0" w:space="0" w:color="auto"/>
                <w:bottom w:val="none" w:sz="0" w:space="0" w:color="auto"/>
                <w:right w:val="none" w:sz="0" w:space="0" w:color="auto"/>
              </w:divBdr>
            </w:div>
            <w:div w:id="400180147">
              <w:marLeft w:val="0"/>
              <w:marRight w:val="0"/>
              <w:marTop w:val="0"/>
              <w:marBottom w:val="0"/>
              <w:divBdr>
                <w:top w:val="none" w:sz="0" w:space="0" w:color="auto"/>
                <w:left w:val="none" w:sz="0" w:space="0" w:color="auto"/>
                <w:bottom w:val="none" w:sz="0" w:space="0" w:color="auto"/>
                <w:right w:val="none" w:sz="0" w:space="0" w:color="auto"/>
              </w:divBdr>
            </w:div>
            <w:div w:id="860976573">
              <w:marLeft w:val="0"/>
              <w:marRight w:val="0"/>
              <w:marTop w:val="0"/>
              <w:marBottom w:val="0"/>
              <w:divBdr>
                <w:top w:val="none" w:sz="0" w:space="0" w:color="auto"/>
                <w:left w:val="none" w:sz="0" w:space="0" w:color="auto"/>
                <w:bottom w:val="none" w:sz="0" w:space="0" w:color="auto"/>
                <w:right w:val="none" w:sz="0" w:space="0" w:color="auto"/>
              </w:divBdr>
            </w:div>
            <w:div w:id="2197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4942">
      <w:bodyDiv w:val="1"/>
      <w:marLeft w:val="0"/>
      <w:marRight w:val="0"/>
      <w:marTop w:val="0"/>
      <w:marBottom w:val="0"/>
      <w:divBdr>
        <w:top w:val="none" w:sz="0" w:space="0" w:color="auto"/>
        <w:left w:val="none" w:sz="0" w:space="0" w:color="auto"/>
        <w:bottom w:val="none" w:sz="0" w:space="0" w:color="auto"/>
        <w:right w:val="none" w:sz="0" w:space="0" w:color="auto"/>
      </w:divBdr>
    </w:div>
    <w:div w:id="1401753230">
      <w:bodyDiv w:val="1"/>
      <w:marLeft w:val="0"/>
      <w:marRight w:val="0"/>
      <w:marTop w:val="0"/>
      <w:marBottom w:val="0"/>
      <w:divBdr>
        <w:top w:val="none" w:sz="0" w:space="0" w:color="auto"/>
        <w:left w:val="none" w:sz="0" w:space="0" w:color="auto"/>
        <w:bottom w:val="none" w:sz="0" w:space="0" w:color="auto"/>
        <w:right w:val="none" w:sz="0" w:space="0" w:color="auto"/>
      </w:divBdr>
    </w:div>
    <w:div w:id="1498424630">
      <w:bodyDiv w:val="1"/>
      <w:marLeft w:val="0"/>
      <w:marRight w:val="0"/>
      <w:marTop w:val="0"/>
      <w:marBottom w:val="0"/>
      <w:divBdr>
        <w:top w:val="none" w:sz="0" w:space="0" w:color="auto"/>
        <w:left w:val="none" w:sz="0" w:space="0" w:color="auto"/>
        <w:bottom w:val="none" w:sz="0" w:space="0" w:color="auto"/>
        <w:right w:val="none" w:sz="0" w:space="0" w:color="auto"/>
      </w:divBdr>
    </w:div>
    <w:div w:id="1522280261">
      <w:bodyDiv w:val="1"/>
      <w:marLeft w:val="0"/>
      <w:marRight w:val="0"/>
      <w:marTop w:val="0"/>
      <w:marBottom w:val="0"/>
      <w:divBdr>
        <w:top w:val="none" w:sz="0" w:space="0" w:color="auto"/>
        <w:left w:val="none" w:sz="0" w:space="0" w:color="auto"/>
        <w:bottom w:val="none" w:sz="0" w:space="0" w:color="auto"/>
        <w:right w:val="none" w:sz="0" w:space="0" w:color="auto"/>
      </w:divBdr>
      <w:divsChild>
        <w:div w:id="87194061">
          <w:marLeft w:val="0"/>
          <w:marRight w:val="0"/>
          <w:marTop w:val="0"/>
          <w:marBottom w:val="0"/>
          <w:divBdr>
            <w:top w:val="none" w:sz="0" w:space="0" w:color="auto"/>
            <w:left w:val="none" w:sz="0" w:space="0" w:color="auto"/>
            <w:bottom w:val="none" w:sz="0" w:space="0" w:color="auto"/>
            <w:right w:val="none" w:sz="0" w:space="0" w:color="auto"/>
          </w:divBdr>
          <w:divsChild>
            <w:div w:id="373777959">
              <w:marLeft w:val="0"/>
              <w:marRight w:val="0"/>
              <w:marTop w:val="0"/>
              <w:marBottom w:val="0"/>
              <w:divBdr>
                <w:top w:val="none" w:sz="0" w:space="0" w:color="auto"/>
                <w:left w:val="none" w:sz="0" w:space="0" w:color="auto"/>
                <w:bottom w:val="none" w:sz="0" w:space="0" w:color="auto"/>
                <w:right w:val="none" w:sz="0" w:space="0" w:color="auto"/>
              </w:divBdr>
            </w:div>
            <w:div w:id="105390337">
              <w:marLeft w:val="0"/>
              <w:marRight w:val="0"/>
              <w:marTop w:val="0"/>
              <w:marBottom w:val="0"/>
              <w:divBdr>
                <w:top w:val="none" w:sz="0" w:space="0" w:color="auto"/>
                <w:left w:val="none" w:sz="0" w:space="0" w:color="auto"/>
                <w:bottom w:val="none" w:sz="0" w:space="0" w:color="auto"/>
                <w:right w:val="none" w:sz="0" w:space="0" w:color="auto"/>
              </w:divBdr>
            </w:div>
            <w:div w:id="791098520">
              <w:marLeft w:val="0"/>
              <w:marRight w:val="0"/>
              <w:marTop w:val="0"/>
              <w:marBottom w:val="0"/>
              <w:divBdr>
                <w:top w:val="none" w:sz="0" w:space="0" w:color="auto"/>
                <w:left w:val="none" w:sz="0" w:space="0" w:color="auto"/>
                <w:bottom w:val="none" w:sz="0" w:space="0" w:color="auto"/>
                <w:right w:val="none" w:sz="0" w:space="0" w:color="auto"/>
              </w:divBdr>
            </w:div>
            <w:div w:id="1333411565">
              <w:marLeft w:val="0"/>
              <w:marRight w:val="0"/>
              <w:marTop w:val="0"/>
              <w:marBottom w:val="0"/>
              <w:divBdr>
                <w:top w:val="none" w:sz="0" w:space="0" w:color="auto"/>
                <w:left w:val="none" w:sz="0" w:space="0" w:color="auto"/>
                <w:bottom w:val="none" w:sz="0" w:space="0" w:color="auto"/>
                <w:right w:val="none" w:sz="0" w:space="0" w:color="auto"/>
              </w:divBdr>
            </w:div>
            <w:div w:id="3769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1742">
      <w:bodyDiv w:val="1"/>
      <w:marLeft w:val="0"/>
      <w:marRight w:val="0"/>
      <w:marTop w:val="0"/>
      <w:marBottom w:val="0"/>
      <w:divBdr>
        <w:top w:val="none" w:sz="0" w:space="0" w:color="auto"/>
        <w:left w:val="none" w:sz="0" w:space="0" w:color="auto"/>
        <w:bottom w:val="none" w:sz="0" w:space="0" w:color="auto"/>
        <w:right w:val="none" w:sz="0" w:space="0" w:color="auto"/>
      </w:divBdr>
    </w:div>
    <w:div w:id="1663705365">
      <w:bodyDiv w:val="1"/>
      <w:marLeft w:val="0"/>
      <w:marRight w:val="0"/>
      <w:marTop w:val="0"/>
      <w:marBottom w:val="0"/>
      <w:divBdr>
        <w:top w:val="none" w:sz="0" w:space="0" w:color="auto"/>
        <w:left w:val="none" w:sz="0" w:space="0" w:color="auto"/>
        <w:bottom w:val="none" w:sz="0" w:space="0" w:color="auto"/>
        <w:right w:val="none" w:sz="0" w:space="0" w:color="auto"/>
      </w:divBdr>
      <w:divsChild>
        <w:div w:id="573323297">
          <w:marLeft w:val="0"/>
          <w:marRight w:val="0"/>
          <w:marTop w:val="0"/>
          <w:marBottom w:val="0"/>
          <w:divBdr>
            <w:top w:val="none" w:sz="0" w:space="0" w:color="auto"/>
            <w:left w:val="none" w:sz="0" w:space="0" w:color="auto"/>
            <w:bottom w:val="none" w:sz="0" w:space="0" w:color="auto"/>
            <w:right w:val="none" w:sz="0" w:space="0" w:color="auto"/>
          </w:divBdr>
          <w:divsChild>
            <w:div w:id="1954440717">
              <w:marLeft w:val="0"/>
              <w:marRight w:val="0"/>
              <w:marTop w:val="0"/>
              <w:marBottom w:val="0"/>
              <w:divBdr>
                <w:top w:val="none" w:sz="0" w:space="0" w:color="auto"/>
                <w:left w:val="none" w:sz="0" w:space="0" w:color="auto"/>
                <w:bottom w:val="none" w:sz="0" w:space="0" w:color="auto"/>
                <w:right w:val="none" w:sz="0" w:space="0" w:color="auto"/>
              </w:divBdr>
            </w:div>
            <w:div w:id="537553146">
              <w:marLeft w:val="0"/>
              <w:marRight w:val="0"/>
              <w:marTop w:val="0"/>
              <w:marBottom w:val="0"/>
              <w:divBdr>
                <w:top w:val="none" w:sz="0" w:space="0" w:color="auto"/>
                <w:left w:val="none" w:sz="0" w:space="0" w:color="auto"/>
                <w:bottom w:val="none" w:sz="0" w:space="0" w:color="auto"/>
                <w:right w:val="none" w:sz="0" w:space="0" w:color="auto"/>
              </w:divBdr>
            </w:div>
            <w:div w:id="1986005345">
              <w:marLeft w:val="0"/>
              <w:marRight w:val="0"/>
              <w:marTop w:val="0"/>
              <w:marBottom w:val="0"/>
              <w:divBdr>
                <w:top w:val="none" w:sz="0" w:space="0" w:color="auto"/>
                <w:left w:val="none" w:sz="0" w:space="0" w:color="auto"/>
                <w:bottom w:val="none" w:sz="0" w:space="0" w:color="auto"/>
                <w:right w:val="none" w:sz="0" w:space="0" w:color="auto"/>
              </w:divBdr>
            </w:div>
            <w:div w:id="1592733568">
              <w:marLeft w:val="0"/>
              <w:marRight w:val="0"/>
              <w:marTop w:val="0"/>
              <w:marBottom w:val="0"/>
              <w:divBdr>
                <w:top w:val="none" w:sz="0" w:space="0" w:color="auto"/>
                <w:left w:val="none" w:sz="0" w:space="0" w:color="auto"/>
                <w:bottom w:val="none" w:sz="0" w:space="0" w:color="auto"/>
                <w:right w:val="none" w:sz="0" w:space="0" w:color="auto"/>
              </w:divBdr>
            </w:div>
            <w:div w:id="1162502911">
              <w:marLeft w:val="0"/>
              <w:marRight w:val="0"/>
              <w:marTop w:val="0"/>
              <w:marBottom w:val="0"/>
              <w:divBdr>
                <w:top w:val="none" w:sz="0" w:space="0" w:color="auto"/>
                <w:left w:val="none" w:sz="0" w:space="0" w:color="auto"/>
                <w:bottom w:val="none" w:sz="0" w:space="0" w:color="auto"/>
                <w:right w:val="none" w:sz="0" w:space="0" w:color="auto"/>
              </w:divBdr>
            </w:div>
            <w:div w:id="1241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7144">
      <w:bodyDiv w:val="1"/>
      <w:marLeft w:val="0"/>
      <w:marRight w:val="0"/>
      <w:marTop w:val="0"/>
      <w:marBottom w:val="0"/>
      <w:divBdr>
        <w:top w:val="none" w:sz="0" w:space="0" w:color="auto"/>
        <w:left w:val="none" w:sz="0" w:space="0" w:color="auto"/>
        <w:bottom w:val="none" w:sz="0" w:space="0" w:color="auto"/>
        <w:right w:val="none" w:sz="0" w:space="0" w:color="auto"/>
      </w:divBdr>
      <w:divsChild>
        <w:div w:id="1661689995">
          <w:marLeft w:val="0"/>
          <w:marRight w:val="0"/>
          <w:marTop w:val="0"/>
          <w:marBottom w:val="0"/>
          <w:divBdr>
            <w:top w:val="none" w:sz="0" w:space="0" w:color="auto"/>
            <w:left w:val="none" w:sz="0" w:space="0" w:color="auto"/>
            <w:bottom w:val="none" w:sz="0" w:space="0" w:color="auto"/>
            <w:right w:val="none" w:sz="0" w:space="0" w:color="auto"/>
          </w:divBdr>
          <w:divsChild>
            <w:div w:id="198850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3265">
      <w:bodyDiv w:val="1"/>
      <w:marLeft w:val="0"/>
      <w:marRight w:val="0"/>
      <w:marTop w:val="0"/>
      <w:marBottom w:val="0"/>
      <w:divBdr>
        <w:top w:val="none" w:sz="0" w:space="0" w:color="auto"/>
        <w:left w:val="none" w:sz="0" w:space="0" w:color="auto"/>
        <w:bottom w:val="none" w:sz="0" w:space="0" w:color="auto"/>
        <w:right w:val="none" w:sz="0" w:space="0" w:color="auto"/>
      </w:divBdr>
      <w:divsChild>
        <w:div w:id="1720860919">
          <w:marLeft w:val="0"/>
          <w:marRight w:val="0"/>
          <w:marTop w:val="0"/>
          <w:marBottom w:val="0"/>
          <w:divBdr>
            <w:top w:val="none" w:sz="0" w:space="0" w:color="auto"/>
            <w:left w:val="none" w:sz="0" w:space="0" w:color="auto"/>
            <w:bottom w:val="none" w:sz="0" w:space="0" w:color="auto"/>
            <w:right w:val="none" w:sz="0" w:space="0" w:color="auto"/>
          </w:divBdr>
          <w:divsChild>
            <w:div w:id="803082762">
              <w:marLeft w:val="0"/>
              <w:marRight w:val="0"/>
              <w:marTop w:val="0"/>
              <w:marBottom w:val="0"/>
              <w:divBdr>
                <w:top w:val="none" w:sz="0" w:space="0" w:color="auto"/>
                <w:left w:val="none" w:sz="0" w:space="0" w:color="auto"/>
                <w:bottom w:val="none" w:sz="0" w:space="0" w:color="auto"/>
                <w:right w:val="none" w:sz="0" w:space="0" w:color="auto"/>
              </w:divBdr>
            </w:div>
            <w:div w:id="142429115">
              <w:marLeft w:val="0"/>
              <w:marRight w:val="0"/>
              <w:marTop w:val="0"/>
              <w:marBottom w:val="0"/>
              <w:divBdr>
                <w:top w:val="none" w:sz="0" w:space="0" w:color="auto"/>
                <w:left w:val="none" w:sz="0" w:space="0" w:color="auto"/>
                <w:bottom w:val="none" w:sz="0" w:space="0" w:color="auto"/>
                <w:right w:val="none" w:sz="0" w:space="0" w:color="auto"/>
              </w:divBdr>
            </w:div>
            <w:div w:id="1932082528">
              <w:marLeft w:val="0"/>
              <w:marRight w:val="0"/>
              <w:marTop w:val="0"/>
              <w:marBottom w:val="0"/>
              <w:divBdr>
                <w:top w:val="none" w:sz="0" w:space="0" w:color="auto"/>
                <w:left w:val="none" w:sz="0" w:space="0" w:color="auto"/>
                <w:bottom w:val="none" w:sz="0" w:space="0" w:color="auto"/>
                <w:right w:val="none" w:sz="0" w:space="0" w:color="auto"/>
              </w:divBdr>
            </w:div>
            <w:div w:id="815876500">
              <w:marLeft w:val="0"/>
              <w:marRight w:val="0"/>
              <w:marTop w:val="0"/>
              <w:marBottom w:val="0"/>
              <w:divBdr>
                <w:top w:val="none" w:sz="0" w:space="0" w:color="auto"/>
                <w:left w:val="none" w:sz="0" w:space="0" w:color="auto"/>
                <w:bottom w:val="none" w:sz="0" w:space="0" w:color="auto"/>
                <w:right w:val="none" w:sz="0" w:space="0" w:color="auto"/>
              </w:divBdr>
            </w:div>
            <w:div w:id="1555849202">
              <w:marLeft w:val="0"/>
              <w:marRight w:val="0"/>
              <w:marTop w:val="0"/>
              <w:marBottom w:val="0"/>
              <w:divBdr>
                <w:top w:val="none" w:sz="0" w:space="0" w:color="auto"/>
                <w:left w:val="none" w:sz="0" w:space="0" w:color="auto"/>
                <w:bottom w:val="none" w:sz="0" w:space="0" w:color="auto"/>
                <w:right w:val="none" w:sz="0" w:space="0" w:color="auto"/>
              </w:divBdr>
            </w:div>
            <w:div w:id="18238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2404">
      <w:bodyDiv w:val="1"/>
      <w:marLeft w:val="0"/>
      <w:marRight w:val="0"/>
      <w:marTop w:val="0"/>
      <w:marBottom w:val="0"/>
      <w:divBdr>
        <w:top w:val="none" w:sz="0" w:space="0" w:color="auto"/>
        <w:left w:val="none" w:sz="0" w:space="0" w:color="auto"/>
        <w:bottom w:val="none" w:sz="0" w:space="0" w:color="auto"/>
        <w:right w:val="none" w:sz="0" w:space="0" w:color="auto"/>
      </w:divBdr>
    </w:div>
    <w:div w:id="1932006260">
      <w:bodyDiv w:val="1"/>
      <w:marLeft w:val="0"/>
      <w:marRight w:val="0"/>
      <w:marTop w:val="0"/>
      <w:marBottom w:val="0"/>
      <w:divBdr>
        <w:top w:val="none" w:sz="0" w:space="0" w:color="auto"/>
        <w:left w:val="none" w:sz="0" w:space="0" w:color="auto"/>
        <w:bottom w:val="none" w:sz="0" w:space="0" w:color="auto"/>
        <w:right w:val="none" w:sz="0" w:space="0" w:color="auto"/>
      </w:divBdr>
    </w:div>
    <w:div w:id="1978099444">
      <w:bodyDiv w:val="1"/>
      <w:marLeft w:val="0"/>
      <w:marRight w:val="0"/>
      <w:marTop w:val="0"/>
      <w:marBottom w:val="0"/>
      <w:divBdr>
        <w:top w:val="none" w:sz="0" w:space="0" w:color="auto"/>
        <w:left w:val="none" w:sz="0" w:space="0" w:color="auto"/>
        <w:bottom w:val="none" w:sz="0" w:space="0" w:color="auto"/>
        <w:right w:val="none" w:sz="0" w:space="0" w:color="auto"/>
      </w:divBdr>
    </w:div>
    <w:div w:id="2008705164">
      <w:bodyDiv w:val="1"/>
      <w:marLeft w:val="0"/>
      <w:marRight w:val="0"/>
      <w:marTop w:val="0"/>
      <w:marBottom w:val="0"/>
      <w:divBdr>
        <w:top w:val="none" w:sz="0" w:space="0" w:color="auto"/>
        <w:left w:val="none" w:sz="0" w:space="0" w:color="auto"/>
        <w:bottom w:val="none" w:sz="0" w:space="0" w:color="auto"/>
        <w:right w:val="none" w:sz="0" w:space="0" w:color="auto"/>
      </w:divBdr>
      <w:divsChild>
        <w:div w:id="93868985">
          <w:marLeft w:val="0"/>
          <w:marRight w:val="0"/>
          <w:marTop w:val="0"/>
          <w:marBottom w:val="0"/>
          <w:divBdr>
            <w:top w:val="none" w:sz="0" w:space="0" w:color="auto"/>
            <w:left w:val="none" w:sz="0" w:space="0" w:color="auto"/>
            <w:bottom w:val="none" w:sz="0" w:space="0" w:color="auto"/>
            <w:right w:val="none" w:sz="0" w:space="0" w:color="auto"/>
          </w:divBdr>
          <w:divsChild>
            <w:div w:id="1530334219">
              <w:marLeft w:val="0"/>
              <w:marRight w:val="0"/>
              <w:marTop w:val="0"/>
              <w:marBottom w:val="0"/>
              <w:divBdr>
                <w:top w:val="none" w:sz="0" w:space="0" w:color="auto"/>
                <w:left w:val="none" w:sz="0" w:space="0" w:color="auto"/>
                <w:bottom w:val="none" w:sz="0" w:space="0" w:color="auto"/>
                <w:right w:val="none" w:sz="0" w:space="0" w:color="auto"/>
              </w:divBdr>
            </w:div>
            <w:div w:id="257837981">
              <w:marLeft w:val="0"/>
              <w:marRight w:val="0"/>
              <w:marTop w:val="0"/>
              <w:marBottom w:val="0"/>
              <w:divBdr>
                <w:top w:val="none" w:sz="0" w:space="0" w:color="auto"/>
                <w:left w:val="none" w:sz="0" w:space="0" w:color="auto"/>
                <w:bottom w:val="none" w:sz="0" w:space="0" w:color="auto"/>
                <w:right w:val="none" w:sz="0" w:space="0" w:color="auto"/>
              </w:divBdr>
            </w:div>
            <w:div w:id="1403679341">
              <w:marLeft w:val="0"/>
              <w:marRight w:val="0"/>
              <w:marTop w:val="0"/>
              <w:marBottom w:val="0"/>
              <w:divBdr>
                <w:top w:val="none" w:sz="0" w:space="0" w:color="auto"/>
                <w:left w:val="none" w:sz="0" w:space="0" w:color="auto"/>
                <w:bottom w:val="none" w:sz="0" w:space="0" w:color="auto"/>
                <w:right w:val="none" w:sz="0" w:space="0" w:color="auto"/>
              </w:divBdr>
            </w:div>
            <w:div w:id="2035885142">
              <w:marLeft w:val="0"/>
              <w:marRight w:val="0"/>
              <w:marTop w:val="0"/>
              <w:marBottom w:val="0"/>
              <w:divBdr>
                <w:top w:val="none" w:sz="0" w:space="0" w:color="auto"/>
                <w:left w:val="none" w:sz="0" w:space="0" w:color="auto"/>
                <w:bottom w:val="none" w:sz="0" w:space="0" w:color="auto"/>
                <w:right w:val="none" w:sz="0" w:space="0" w:color="auto"/>
              </w:divBdr>
            </w:div>
            <w:div w:id="373359295">
              <w:marLeft w:val="0"/>
              <w:marRight w:val="0"/>
              <w:marTop w:val="0"/>
              <w:marBottom w:val="0"/>
              <w:divBdr>
                <w:top w:val="none" w:sz="0" w:space="0" w:color="auto"/>
                <w:left w:val="none" w:sz="0" w:space="0" w:color="auto"/>
                <w:bottom w:val="none" w:sz="0" w:space="0" w:color="auto"/>
                <w:right w:val="none" w:sz="0" w:space="0" w:color="auto"/>
              </w:divBdr>
            </w:div>
            <w:div w:id="19343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9175">
      <w:bodyDiv w:val="1"/>
      <w:marLeft w:val="0"/>
      <w:marRight w:val="0"/>
      <w:marTop w:val="0"/>
      <w:marBottom w:val="0"/>
      <w:divBdr>
        <w:top w:val="none" w:sz="0" w:space="0" w:color="auto"/>
        <w:left w:val="none" w:sz="0" w:space="0" w:color="auto"/>
        <w:bottom w:val="none" w:sz="0" w:space="0" w:color="auto"/>
        <w:right w:val="none" w:sz="0" w:space="0" w:color="auto"/>
      </w:divBdr>
      <w:divsChild>
        <w:div w:id="527959193">
          <w:marLeft w:val="0"/>
          <w:marRight w:val="0"/>
          <w:marTop w:val="0"/>
          <w:marBottom w:val="0"/>
          <w:divBdr>
            <w:top w:val="none" w:sz="0" w:space="0" w:color="auto"/>
            <w:left w:val="none" w:sz="0" w:space="0" w:color="auto"/>
            <w:bottom w:val="none" w:sz="0" w:space="0" w:color="auto"/>
            <w:right w:val="none" w:sz="0" w:space="0" w:color="auto"/>
          </w:divBdr>
          <w:divsChild>
            <w:div w:id="1793788543">
              <w:marLeft w:val="0"/>
              <w:marRight w:val="0"/>
              <w:marTop w:val="0"/>
              <w:marBottom w:val="0"/>
              <w:divBdr>
                <w:top w:val="none" w:sz="0" w:space="0" w:color="auto"/>
                <w:left w:val="none" w:sz="0" w:space="0" w:color="auto"/>
                <w:bottom w:val="none" w:sz="0" w:space="0" w:color="auto"/>
                <w:right w:val="none" w:sz="0" w:space="0" w:color="auto"/>
              </w:divBdr>
            </w:div>
            <w:div w:id="768351406">
              <w:marLeft w:val="0"/>
              <w:marRight w:val="0"/>
              <w:marTop w:val="0"/>
              <w:marBottom w:val="0"/>
              <w:divBdr>
                <w:top w:val="none" w:sz="0" w:space="0" w:color="auto"/>
                <w:left w:val="none" w:sz="0" w:space="0" w:color="auto"/>
                <w:bottom w:val="none" w:sz="0" w:space="0" w:color="auto"/>
                <w:right w:val="none" w:sz="0" w:space="0" w:color="auto"/>
              </w:divBdr>
            </w:div>
            <w:div w:id="1423989575">
              <w:marLeft w:val="0"/>
              <w:marRight w:val="0"/>
              <w:marTop w:val="0"/>
              <w:marBottom w:val="0"/>
              <w:divBdr>
                <w:top w:val="none" w:sz="0" w:space="0" w:color="auto"/>
                <w:left w:val="none" w:sz="0" w:space="0" w:color="auto"/>
                <w:bottom w:val="none" w:sz="0" w:space="0" w:color="auto"/>
                <w:right w:val="none" w:sz="0" w:space="0" w:color="auto"/>
              </w:divBdr>
            </w:div>
            <w:div w:id="1680808283">
              <w:marLeft w:val="0"/>
              <w:marRight w:val="0"/>
              <w:marTop w:val="0"/>
              <w:marBottom w:val="0"/>
              <w:divBdr>
                <w:top w:val="none" w:sz="0" w:space="0" w:color="auto"/>
                <w:left w:val="none" w:sz="0" w:space="0" w:color="auto"/>
                <w:bottom w:val="none" w:sz="0" w:space="0" w:color="auto"/>
                <w:right w:val="none" w:sz="0" w:space="0" w:color="auto"/>
              </w:divBdr>
            </w:div>
            <w:div w:id="1227374414">
              <w:marLeft w:val="0"/>
              <w:marRight w:val="0"/>
              <w:marTop w:val="0"/>
              <w:marBottom w:val="0"/>
              <w:divBdr>
                <w:top w:val="none" w:sz="0" w:space="0" w:color="auto"/>
                <w:left w:val="none" w:sz="0" w:space="0" w:color="auto"/>
                <w:bottom w:val="none" w:sz="0" w:space="0" w:color="auto"/>
                <w:right w:val="none" w:sz="0" w:space="0" w:color="auto"/>
              </w:divBdr>
            </w:div>
            <w:div w:id="92414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onder.cdc.gov/ucd-icd10.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oij\OneDrive\&#48148;&#53461;%20&#54868;&#47732;\SP2021\UOI\Iowa_Proj2\analysis_data2\med_freq_dist(q2).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oij\OneDrive\&#48148;&#53461;%20&#54868;&#47732;\SP2021\UOI\Iowa_Proj2\analysis_data2\med_category_freq_dict(q2).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 Distribution of the Medications</a:t>
            </a:r>
            <a:r>
              <a:rPr lang="en-US" baseline="0"/>
              <a:t> Taken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'med_freq_dist(q2)'!$B$1</c:f>
              <c:strCache>
                <c:ptCount val="1"/>
                <c:pt idx="0">
                  <c:v>frequency</c:v>
                </c:pt>
              </c:strCache>
            </c:strRef>
          </c:tx>
          <c:spPr>
            <a:solidFill>
              <a:schemeClr val="accent1"/>
            </a:solidFill>
            <a:ln>
              <a:noFill/>
            </a:ln>
            <a:effectLst/>
          </c:spPr>
          <c:invertIfNegative val="0"/>
          <c:cat>
            <c:strRef>
              <c:f>'med_freq_dist(q2)'!$A$2:$A$11</c:f>
              <c:strCache>
                <c:ptCount val="10"/>
                <c:pt idx="0">
                  <c:v>aspirin</c:v>
                </c:pt>
                <c:pt idx="1">
                  <c:v>lipitor</c:v>
                </c:pt>
                <c:pt idx="2">
                  <c:v>lisinopril</c:v>
                </c:pt>
                <c:pt idx="3">
                  <c:v>atenolol</c:v>
                </c:pt>
                <c:pt idx="4">
                  <c:v>asa</c:v>
                </c:pt>
                <c:pt idx="5">
                  <c:v>insulin</c:v>
                </c:pt>
                <c:pt idx="6">
                  <c:v>metformin</c:v>
                </c:pt>
                <c:pt idx="7">
                  <c:v>plavix</c:v>
                </c:pt>
                <c:pt idx="8">
                  <c:v>glyburide</c:v>
                </c:pt>
                <c:pt idx="9">
                  <c:v>lopressor</c:v>
                </c:pt>
              </c:strCache>
            </c:strRef>
          </c:cat>
          <c:val>
            <c:numRef>
              <c:f>'med_freq_dist(q2)'!$B$2:$B$11</c:f>
              <c:numCache>
                <c:formatCode>General</c:formatCode>
                <c:ptCount val="10"/>
                <c:pt idx="0">
                  <c:v>1184</c:v>
                </c:pt>
                <c:pt idx="1">
                  <c:v>1095</c:v>
                </c:pt>
                <c:pt idx="2">
                  <c:v>1043</c:v>
                </c:pt>
                <c:pt idx="3">
                  <c:v>943</c:v>
                </c:pt>
                <c:pt idx="4">
                  <c:v>862</c:v>
                </c:pt>
                <c:pt idx="5">
                  <c:v>698</c:v>
                </c:pt>
                <c:pt idx="6">
                  <c:v>600</c:v>
                </c:pt>
                <c:pt idx="7">
                  <c:v>514</c:v>
                </c:pt>
                <c:pt idx="8">
                  <c:v>416</c:v>
                </c:pt>
                <c:pt idx="9">
                  <c:v>409</c:v>
                </c:pt>
              </c:numCache>
            </c:numRef>
          </c:val>
          <c:extLst>
            <c:ext xmlns:c16="http://schemas.microsoft.com/office/drawing/2014/chart" uri="{C3380CC4-5D6E-409C-BE32-E72D297353CC}">
              <c16:uniqueId val="{00000000-BF8A-4106-BA8E-9AE7266DF379}"/>
            </c:ext>
          </c:extLst>
        </c:ser>
        <c:dLbls>
          <c:showLegendKey val="0"/>
          <c:showVal val="0"/>
          <c:showCatName val="0"/>
          <c:showSerName val="0"/>
          <c:showPercent val="0"/>
          <c:showBubbleSize val="0"/>
        </c:dLbls>
        <c:gapWidth val="219"/>
        <c:overlap val="-27"/>
        <c:axId val="1020207039"/>
        <c:axId val="1020207871"/>
      </c:barChart>
      <c:catAx>
        <c:axId val="10202070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Medication names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0207871"/>
        <c:crosses val="autoZero"/>
        <c:auto val="1"/>
        <c:lblAlgn val="ctr"/>
        <c:lblOffset val="100"/>
        <c:noMultiLvlLbl val="0"/>
      </c:catAx>
      <c:valAx>
        <c:axId val="1020207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020703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Frequency Distribution of the Medication Categories Taken</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'med_category_freq_dict(q2)'!$B$1</c:f>
              <c:strCache>
                <c:ptCount val="1"/>
                <c:pt idx="0">
                  <c:v>frequency</c:v>
                </c:pt>
              </c:strCache>
            </c:strRef>
          </c:tx>
          <c:spPr>
            <a:solidFill>
              <a:schemeClr val="accent1"/>
            </a:solidFill>
            <a:ln>
              <a:noFill/>
            </a:ln>
            <a:effectLst/>
          </c:spPr>
          <c:invertIfNegative val="0"/>
          <c:cat>
            <c:strRef>
              <c:f>'med_category_freq_dict(q2)'!$A$2:$A$19</c:f>
              <c:strCache>
                <c:ptCount val="18"/>
                <c:pt idx="0">
                  <c:v>beta blocker</c:v>
                </c:pt>
                <c:pt idx="1">
                  <c:v>statin</c:v>
                </c:pt>
                <c:pt idx="2">
                  <c:v>aspirin</c:v>
                </c:pt>
                <c:pt idx="3">
                  <c:v>ace inhibitor</c:v>
                </c:pt>
                <c:pt idx="4">
                  <c:v>insulin</c:v>
                </c:pt>
                <c:pt idx="5">
                  <c:v>calcium channel blocker</c:v>
                </c:pt>
                <c:pt idx="6">
                  <c:v>metformin</c:v>
                </c:pt>
                <c:pt idx="7">
                  <c:v>sulfonylureas</c:v>
                </c:pt>
                <c:pt idx="8">
                  <c:v>nitrate</c:v>
                </c:pt>
                <c:pt idx="9">
                  <c:v>diuretic</c:v>
                </c:pt>
                <c:pt idx="10">
                  <c:v>thienopyridine</c:v>
                </c:pt>
                <c:pt idx="11">
                  <c:v>arb</c:v>
                </c:pt>
                <c:pt idx="12">
                  <c:v>thiazolidinedione</c:v>
                </c:pt>
                <c:pt idx="13">
                  <c:v>fibrate</c:v>
                </c:pt>
                <c:pt idx="14">
                  <c:v>ezetimibe</c:v>
                </c:pt>
                <c:pt idx="15">
                  <c:v>niacin</c:v>
                </c:pt>
                <c:pt idx="16">
                  <c:v>dpp4 inhibitors</c:v>
                </c:pt>
                <c:pt idx="17">
                  <c:v>anti diabetes</c:v>
                </c:pt>
              </c:strCache>
            </c:strRef>
          </c:cat>
          <c:val>
            <c:numRef>
              <c:f>'med_category_freq_dict(q2)'!$B$2:$B$19</c:f>
              <c:numCache>
                <c:formatCode>General</c:formatCode>
                <c:ptCount val="18"/>
                <c:pt idx="0">
                  <c:v>2246</c:v>
                </c:pt>
                <c:pt idx="1">
                  <c:v>2118</c:v>
                </c:pt>
                <c:pt idx="2">
                  <c:v>2081</c:v>
                </c:pt>
                <c:pt idx="3">
                  <c:v>1583</c:v>
                </c:pt>
                <c:pt idx="4">
                  <c:v>1029</c:v>
                </c:pt>
                <c:pt idx="5">
                  <c:v>930</c:v>
                </c:pt>
                <c:pt idx="6">
                  <c:v>930</c:v>
                </c:pt>
                <c:pt idx="7">
                  <c:v>759</c:v>
                </c:pt>
                <c:pt idx="8">
                  <c:v>607</c:v>
                </c:pt>
                <c:pt idx="9">
                  <c:v>593</c:v>
                </c:pt>
                <c:pt idx="10">
                  <c:v>576</c:v>
                </c:pt>
                <c:pt idx="11">
                  <c:v>481</c:v>
                </c:pt>
                <c:pt idx="12">
                  <c:v>185</c:v>
                </c:pt>
                <c:pt idx="13">
                  <c:v>154</c:v>
                </c:pt>
                <c:pt idx="14">
                  <c:v>72</c:v>
                </c:pt>
                <c:pt idx="15">
                  <c:v>45</c:v>
                </c:pt>
                <c:pt idx="16">
                  <c:v>7</c:v>
                </c:pt>
                <c:pt idx="17">
                  <c:v>3</c:v>
                </c:pt>
              </c:numCache>
            </c:numRef>
          </c:val>
          <c:extLst>
            <c:ext xmlns:c16="http://schemas.microsoft.com/office/drawing/2014/chart" uri="{C3380CC4-5D6E-409C-BE32-E72D297353CC}">
              <c16:uniqueId val="{00000000-2F32-418D-835B-711D04EB58CD}"/>
            </c:ext>
          </c:extLst>
        </c:ser>
        <c:dLbls>
          <c:showLegendKey val="0"/>
          <c:showVal val="0"/>
          <c:showCatName val="0"/>
          <c:showSerName val="0"/>
          <c:showPercent val="0"/>
          <c:showBubbleSize val="0"/>
        </c:dLbls>
        <c:gapWidth val="219"/>
        <c:overlap val="-27"/>
        <c:axId val="739232719"/>
        <c:axId val="739235215"/>
      </c:barChart>
      <c:catAx>
        <c:axId val="7392327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Medication Categories Names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235215"/>
        <c:crosses val="autoZero"/>
        <c:auto val="1"/>
        <c:lblAlgn val="ctr"/>
        <c:lblOffset val="100"/>
        <c:noMultiLvlLbl val="0"/>
      </c:catAx>
      <c:valAx>
        <c:axId val="739235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923271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{735F9C38-8337-48BE-8227-5CDDFC4CE911}</b:Guid>
    <b:Title>docs.python.org</b:Title>
    <b:YearAccessed>2021</b:YearAccessed>
    <b:MonthAccessed>03</b:MonthAccessed>
    <b:DayAccessed>27</b:DayAccessed>
    <b:URL>https://docs.python.org/3/library/csv.html</b:URL>
    <b:RefOrder>1</b:RefOrder>
  </b:Source>
</b:Sources>
</file>

<file path=customXml/itemProps1.xml><?xml version="1.0" encoding="utf-8"?>
<ds:datastoreItem xmlns:ds="http://schemas.openxmlformats.org/officeDocument/2006/customXml" ds:itemID="{C4E3D747-34FE-44B9-A5CD-AD9D1AC4C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8</Pages>
  <Words>1993</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Jong Yoon</dc:creator>
  <cp:keywords/>
  <dc:description/>
  <cp:lastModifiedBy>Jong Yoon</cp:lastModifiedBy>
  <cp:revision>498</cp:revision>
  <dcterms:created xsi:type="dcterms:W3CDTF">2021-03-25T01:30:00Z</dcterms:created>
  <dcterms:modified xsi:type="dcterms:W3CDTF">2021-03-28T07:49:00Z</dcterms:modified>
</cp:coreProperties>
</file>