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F083" w14:textId="1FE59F25" w:rsidR="002865F6" w:rsidRDefault="5BE79439" w:rsidP="5BE79439">
      <w:pPr>
        <w:pStyle w:val="a7"/>
        <w:spacing w:after="0" w:line="360" w:lineRule="auto"/>
        <w:ind w:left="720"/>
        <w:jc w:val="center"/>
      </w:pPr>
      <w:r>
        <w:t xml:space="preserve">Exploring </w:t>
      </w:r>
      <w:r w:rsidR="00EB0941">
        <w:t>PUBMED data</w:t>
      </w:r>
    </w:p>
    <w:p w14:paraId="672A6659" w14:textId="77777777" w:rsidR="002865F6" w:rsidRDefault="002865F6">
      <w:pPr>
        <w:pStyle w:val="Author"/>
        <w:spacing w:after="0" w:line="360" w:lineRule="auto"/>
      </w:pPr>
    </w:p>
    <w:p w14:paraId="1236032C" w14:textId="0BC7F294" w:rsidR="002865F6" w:rsidRDefault="00267D72" w:rsidP="00EB0941">
      <w:pPr>
        <w:pStyle w:val="Author"/>
        <w:spacing w:after="0" w:line="360" w:lineRule="auto"/>
        <w:ind w:left="720" w:hanging="720"/>
      </w:pPr>
      <w:r>
        <w:t xml:space="preserve">Yoon Choi, </w:t>
      </w:r>
      <w:r w:rsidR="00EB0941">
        <w:t>Chris McGowan, Sunny Patel</w:t>
      </w:r>
    </w:p>
    <w:p w14:paraId="0A37501D" w14:textId="77777777" w:rsidR="002865F6" w:rsidRDefault="002865F6">
      <w:pPr>
        <w:pStyle w:val="1"/>
        <w:spacing w:before="0" w:line="360" w:lineRule="auto"/>
        <w:ind w:left="720"/>
        <w:contextualSpacing/>
        <w:jc w:val="center"/>
      </w:pPr>
    </w:p>
    <w:p w14:paraId="3E7A9F1C" w14:textId="77777777" w:rsidR="002865F6" w:rsidRDefault="00267D72">
      <w:pPr>
        <w:pStyle w:val="1"/>
        <w:numPr>
          <w:ilvl w:val="0"/>
          <w:numId w:val="2"/>
        </w:numPr>
        <w:spacing w:before="0" w:line="360" w:lineRule="auto"/>
        <w:contextualSpacing/>
        <w:jc w:val="center"/>
        <w:rPr>
          <w:b/>
          <w:bCs/>
        </w:rPr>
      </w:pPr>
      <w:r>
        <w:rPr>
          <w:b/>
          <w:bCs/>
        </w:rPr>
        <w:t>Introduction</w:t>
      </w:r>
    </w:p>
    <w:p w14:paraId="5E754A52" w14:textId="3C254DEC" w:rsidR="002865F6" w:rsidRDefault="00267D72">
      <w:pPr>
        <w:spacing w:after="0" w:line="360" w:lineRule="auto"/>
      </w:pPr>
      <w:r>
        <w:tab/>
      </w:r>
      <w:r w:rsidR="00BF16A4">
        <w:t>PubMed data is an important piece of information that we can utilize in order to analyze the health data. Our objective in this paper is</w:t>
      </w:r>
      <w:r w:rsidR="00BF16A4">
        <w:t xml:space="preserve"> to determine whether we can gain insights from the </w:t>
      </w:r>
      <w:r w:rsidR="0035703B">
        <w:t xml:space="preserve">speculative dataset and covid-19 dataset </w:t>
      </w:r>
      <w:r w:rsidR="00BF16A4">
        <w:t xml:space="preserve">in regard to </w:t>
      </w:r>
      <w:r w:rsidR="00B71044">
        <w:t>correctly determine the data as speculative or not, and also to extract various topics involved in the dataset.</w:t>
      </w:r>
      <w:r w:rsidR="00BF16A4">
        <w:t xml:space="preserve"> </w:t>
      </w:r>
      <w:r w:rsidR="005D181C">
        <w:t xml:space="preserve">In this paper, we </w:t>
      </w:r>
      <w:r w:rsidR="00BF16A4">
        <w:t>extracted relevant information for the health data analysis, and finally created charts and figures to analyze it.</w:t>
      </w:r>
    </w:p>
    <w:p w14:paraId="5DAB6C7B" w14:textId="77777777" w:rsidR="002865F6" w:rsidRDefault="002865F6">
      <w:pPr>
        <w:pStyle w:val="1"/>
        <w:spacing w:before="0" w:line="360" w:lineRule="auto"/>
        <w:ind w:left="720"/>
        <w:contextualSpacing/>
        <w:jc w:val="center"/>
      </w:pPr>
    </w:p>
    <w:p w14:paraId="24924C10" w14:textId="77777777" w:rsidR="002865F6" w:rsidRDefault="00267D72">
      <w:pPr>
        <w:pStyle w:val="1"/>
        <w:numPr>
          <w:ilvl w:val="0"/>
          <w:numId w:val="2"/>
        </w:numPr>
        <w:spacing w:before="0" w:line="360" w:lineRule="auto"/>
        <w:contextualSpacing/>
        <w:jc w:val="center"/>
        <w:rPr>
          <w:b/>
          <w:bCs/>
        </w:rPr>
      </w:pPr>
      <w:r>
        <w:rPr>
          <w:b/>
          <w:bCs/>
        </w:rPr>
        <w:t>Methods</w:t>
      </w:r>
    </w:p>
    <w:p w14:paraId="24AC80F5" w14:textId="65E58529" w:rsidR="002865F6" w:rsidRDefault="00267D72" w:rsidP="00CE72C2">
      <w:pPr>
        <w:spacing w:after="0" w:line="360" w:lineRule="auto"/>
      </w:pPr>
      <w:r>
        <w:tab/>
      </w:r>
      <w:r w:rsidR="00983885">
        <w:t xml:space="preserve">We were given two </w:t>
      </w:r>
      <w:r w:rsidR="0056276D">
        <w:t>datasets</w:t>
      </w:r>
      <w:r w:rsidR="00983885">
        <w:t xml:space="preserve"> </w:t>
      </w:r>
      <w:r w:rsidR="00856132">
        <w:t>for Speculative data</w:t>
      </w:r>
      <w:r w:rsidR="006C3117">
        <w:t xml:space="preserve"> and </w:t>
      </w:r>
      <w:r w:rsidR="006C3117">
        <w:t>COVID-19 data</w:t>
      </w:r>
      <w:r w:rsidR="00856132">
        <w:t xml:space="preserve">, in </w:t>
      </w:r>
      <w:r w:rsidR="00CF4568">
        <w:t xml:space="preserve">TOK and CSV </w:t>
      </w:r>
      <w:r w:rsidR="00856132">
        <w:t xml:space="preserve">format, respectively. </w:t>
      </w:r>
      <w:r w:rsidR="00CF4568">
        <w:t xml:space="preserve">The Speculative dataset </w:t>
      </w:r>
      <w:r w:rsidR="007E29A8">
        <w:t xml:space="preserve">contain four files: speculative data for training and testing, and non-speculative data for training and testing. It contains </w:t>
      </w:r>
      <w:r w:rsidR="00623244">
        <w:t>rows of free-text information that is delimited by a dot</w:t>
      </w:r>
      <w:r w:rsidR="00A913EC">
        <w:t xml:space="preserve"> and a new line. </w:t>
      </w:r>
      <w:r w:rsidR="0056276D">
        <w:t xml:space="preserve">The COVID-19 dataset contains various information </w:t>
      </w:r>
      <w:r w:rsidR="00CA5A08">
        <w:t xml:space="preserve">in free-text format such as fields in titles, abstracts, and conclusions. </w:t>
      </w:r>
      <w:r w:rsidR="5BE79439">
        <w:t>With the data in our hands,</w:t>
      </w:r>
      <w:r w:rsidR="00556D11">
        <w:t xml:space="preserve"> o</w:t>
      </w:r>
      <w:r w:rsidR="5BE79439">
        <w:t>ur group decided the most efficient method for parsing and analyzing the dataset was to use Python</w:t>
      </w:r>
      <w:r w:rsidR="004632DE">
        <w:t xml:space="preserve">, and especially Jupyter notebook, </w:t>
      </w:r>
      <w:r w:rsidR="5BE79439">
        <w:t>as our programming language and write scripts that iterate through all the relevant information.</w:t>
      </w:r>
    </w:p>
    <w:p w14:paraId="4E6EEDB4" w14:textId="1976A3FF" w:rsidR="00B15F84" w:rsidRPr="00B15F84" w:rsidRDefault="002F40B1" w:rsidP="27BC706D">
      <w:pPr>
        <w:spacing w:after="0" w:line="360" w:lineRule="auto"/>
        <w:ind w:firstLine="720"/>
        <w:rPr>
          <w:rFonts w:ascii="Calibri" w:eastAsia="Malgun Gothic" w:hAnsi="Calibri"/>
          <w:color w:val="FF0000"/>
        </w:rPr>
      </w:pPr>
      <w:r w:rsidRPr="00B15F84">
        <w:rPr>
          <w:rFonts w:ascii="Calibri" w:eastAsia="Malgun Gothic" w:hAnsi="Calibri"/>
          <w:color w:val="FF0000"/>
        </w:rPr>
        <w:t>For analyzing the sentences in the testing speculative / non-speculative data</w:t>
      </w:r>
      <w:r w:rsidR="00B15F84" w:rsidRPr="00B15F84">
        <w:rPr>
          <w:rFonts w:ascii="Calibri" w:eastAsia="Malgun Gothic" w:hAnsi="Calibri"/>
          <w:color w:val="FF0000"/>
        </w:rPr>
        <w:t xml:space="preserve">, we first utilized the sentences in the respective training datasets. </w:t>
      </w:r>
      <w:r w:rsidR="00B15F84">
        <w:rPr>
          <w:rFonts w:ascii="Calibri" w:eastAsia="Malgun Gothic" w:hAnsi="Calibri"/>
          <w:color w:val="FF0000"/>
        </w:rPr>
        <w:t xml:space="preserve">Training the dataset in the training file allowed us to </w:t>
      </w:r>
      <w:r w:rsidR="000A30E3">
        <w:rPr>
          <w:rFonts w:ascii="Calibri" w:eastAsia="Malgun Gothic" w:hAnsi="Calibri"/>
          <w:color w:val="FF0000"/>
        </w:rPr>
        <w:t>sufficiently build a model to test on the testing dataset and come up with the best F-1 score as possible.</w:t>
      </w:r>
    </w:p>
    <w:p w14:paraId="6297FE05" w14:textId="5BBF2584" w:rsidR="002865F6" w:rsidRDefault="00080C39" w:rsidP="27BC706D">
      <w:pPr>
        <w:spacing w:after="0" w:line="360" w:lineRule="auto"/>
        <w:ind w:firstLine="720"/>
        <w:rPr>
          <w:rFonts w:ascii="Calibri" w:eastAsia="Malgun Gothic" w:hAnsi="Calibri"/>
        </w:rPr>
      </w:pPr>
      <w:r>
        <w:t xml:space="preserve">For analyzing the topics covered in the COVID-19 dataset, </w:t>
      </w:r>
      <w:r w:rsidR="00701DFA">
        <w:t xml:space="preserve">we utilized Jupyter Notebook in order to divide up the algorithms in places it takes a long time, </w:t>
      </w:r>
      <w:r w:rsidR="0021607C">
        <w:t>i.e.,</w:t>
      </w:r>
      <w:r w:rsidR="00701DFA">
        <w:t xml:space="preserve"> building a LDA model.</w:t>
      </w:r>
      <w:r w:rsidR="007F1842">
        <w:t xml:space="preserve"> For identifying the topics covered (question B.1) we utilized LDA. We chose title and abstract </w:t>
      </w:r>
      <w:r w:rsidR="00AA41A4">
        <w:t xml:space="preserve">because many researchers try to condense their big picture of the research paper into these two categories frequently, allowing us to </w:t>
      </w:r>
      <w:r w:rsidR="004F57CD">
        <w:t xml:space="preserve">sufficiently identify the topics covered with these two fields. </w:t>
      </w:r>
      <w:r w:rsidR="00B87DE9">
        <w:t xml:space="preserve">In order to extract and analyze the drugs </w:t>
      </w:r>
      <w:r w:rsidR="00B87DE9">
        <w:lastRenderedPageBreak/>
        <w:t xml:space="preserve">and diseases mentioned in the COVID-19 dataset, we utilized a </w:t>
      </w:r>
      <w:r w:rsidR="008409B6">
        <w:t xml:space="preserve">popular open-source software library called spaCy. More specifically, </w:t>
      </w:r>
      <w:r w:rsidR="00D86FCD">
        <w:t xml:space="preserve">we utilized two models: </w:t>
      </w:r>
      <w:r w:rsidR="00D86FCD">
        <w:rPr>
          <w:rFonts w:ascii="Segoe UI" w:hAnsi="Segoe UI" w:cs="Segoe UI"/>
          <w:color w:val="24292E"/>
          <w:shd w:val="clear" w:color="auto" w:fill="FFFFFF"/>
        </w:rPr>
        <w:t>en_ner_bc5cdr_md</w:t>
      </w:r>
      <w:r w:rsidR="00D86FCD">
        <w:t xml:space="preserve"> and en_ner_bionlp13cg_md.</w:t>
      </w:r>
    </w:p>
    <w:p w14:paraId="02EB378F" w14:textId="0277DE9D" w:rsidR="002865F6" w:rsidRDefault="002865F6" w:rsidP="310325F6"/>
    <w:p w14:paraId="0E1A5408" w14:textId="12C71210" w:rsidR="008342E6" w:rsidRPr="008342E6" w:rsidRDefault="5BE79439" w:rsidP="002E015A">
      <w:pPr>
        <w:pStyle w:val="1"/>
        <w:spacing w:before="0" w:line="360" w:lineRule="auto"/>
      </w:pPr>
      <w:r>
        <w:t xml:space="preserve">2.1 Question </w:t>
      </w:r>
      <w:r w:rsidR="00EC4AB4">
        <w:t>A</w:t>
      </w:r>
      <w:r>
        <w:t>:</w:t>
      </w:r>
      <w:r w:rsidR="00EC4AB4">
        <w:t xml:space="preserve"> </w:t>
      </w:r>
      <w:r w:rsidR="00EE2F9B">
        <w:t>D</w:t>
      </w:r>
      <w:r w:rsidR="00EC4AB4">
        <w:t>etermin</w:t>
      </w:r>
      <w:r w:rsidR="00942DC1">
        <w:t xml:space="preserve">ing </w:t>
      </w:r>
      <w:r w:rsidR="009153A0">
        <w:t xml:space="preserve">a </w:t>
      </w:r>
      <w:r w:rsidR="00E0678F">
        <w:t>Speculative</w:t>
      </w:r>
      <w:r w:rsidR="00EE2F9B">
        <w:t xml:space="preserve"> </w:t>
      </w:r>
      <w:r w:rsidR="009153A0">
        <w:t>S</w:t>
      </w:r>
      <w:r w:rsidR="009153A0">
        <w:t>entenc</w:t>
      </w:r>
      <w:r w:rsidR="009153A0">
        <w:t xml:space="preserve">e </w:t>
      </w:r>
      <w:r w:rsidR="00EE2F9B">
        <w:t>with a Classifier</w:t>
      </w:r>
    </w:p>
    <w:p w14:paraId="5A39BBE3" w14:textId="77777777" w:rsidR="002865F6" w:rsidRDefault="002865F6">
      <w:pPr>
        <w:pStyle w:val="a4"/>
        <w:ind w:firstLine="720"/>
        <w:rPr>
          <w:rFonts w:ascii="Calibri" w:hAnsi="Calibri" w:cs="Calibri"/>
          <w:sz w:val="22"/>
          <w:szCs w:val="22"/>
        </w:rPr>
      </w:pPr>
    </w:p>
    <w:p w14:paraId="51AFA07E" w14:textId="79998D1A" w:rsidR="002865F6" w:rsidRDefault="00267D72">
      <w:pPr>
        <w:pStyle w:val="1"/>
        <w:spacing w:before="0" w:line="360" w:lineRule="auto"/>
      </w:pPr>
      <w:r>
        <w:t xml:space="preserve">2.2 Question </w:t>
      </w:r>
      <w:r w:rsidR="008342E6">
        <w:t>B.1</w:t>
      </w:r>
      <w:r>
        <w:t xml:space="preserve">: </w:t>
      </w:r>
      <w:r w:rsidR="00217605">
        <w:t xml:space="preserve">Identifying </w:t>
      </w:r>
      <w:r w:rsidR="008344DA">
        <w:t>Topics in COVID-19</w:t>
      </w:r>
      <w:r w:rsidR="00151491">
        <w:t xml:space="preserve"> </w:t>
      </w:r>
      <w:r w:rsidR="008344DA">
        <w:t>Data</w:t>
      </w:r>
    </w:p>
    <w:p w14:paraId="0F91B720" w14:textId="033CA28F" w:rsidR="00EF4C95" w:rsidRDefault="001633AC" w:rsidP="00F73034">
      <w:pPr>
        <w:pStyle w:val="a4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480C617" wp14:editId="78E1C791">
            <wp:simplePos x="0" y="0"/>
            <wp:positionH relativeFrom="margin">
              <wp:posOffset>2971800</wp:posOffset>
            </wp:positionH>
            <wp:positionV relativeFrom="paragraph">
              <wp:posOffset>4102100</wp:posOffset>
            </wp:positionV>
            <wp:extent cx="2962275" cy="1893570"/>
            <wp:effectExtent l="0" t="0" r="9525" b="11430"/>
            <wp:wrapSquare wrapText="bothSides"/>
            <wp:docPr id="4" name="차트 4">
              <a:extLst xmlns:a="http://schemas.openxmlformats.org/drawingml/2006/main">
                <a:ext uri="{FF2B5EF4-FFF2-40B4-BE49-F238E27FC236}">
                  <a16:creationId xmlns:a16="http://schemas.microsoft.com/office/drawing/2014/main" id="{23ACF850-0F8F-4930-A7A9-B6C3128621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6DD">
        <w:rPr>
          <w:rFonts w:asciiTheme="minorHAnsi" w:hAnsiTheme="minorHAnsi" w:cstheme="minorHAnsi"/>
          <w:sz w:val="22"/>
          <w:szCs w:val="22"/>
        </w:rPr>
        <w:tab/>
      </w:r>
      <w:r w:rsidR="0054759F">
        <w:rPr>
          <w:rFonts w:asciiTheme="minorHAnsi" w:hAnsiTheme="minorHAnsi" w:cstheme="minorHAnsi"/>
          <w:sz w:val="22"/>
          <w:szCs w:val="22"/>
        </w:rPr>
        <w:t>After</w:t>
      </w:r>
      <w:r w:rsidR="0063271F">
        <w:rPr>
          <w:rFonts w:asciiTheme="minorHAnsi" w:hAnsiTheme="minorHAnsi" w:cstheme="minorHAnsi"/>
          <w:sz w:val="22"/>
          <w:szCs w:val="22"/>
        </w:rPr>
        <w:t xml:space="preserve"> </w:t>
      </w:r>
      <w:r w:rsidR="00085A25">
        <w:rPr>
          <w:rFonts w:asciiTheme="minorHAnsi" w:hAnsiTheme="minorHAnsi" w:cstheme="minorHAnsi"/>
          <w:sz w:val="22"/>
          <w:szCs w:val="22"/>
        </w:rPr>
        <w:t xml:space="preserve">we loaded the </w:t>
      </w:r>
      <w:r w:rsidR="00E63D4F">
        <w:rPr>
          <w:rFonts w:asciiTheme="minorHAnsi" w:hAnsiTheme="minorHAnsi" w:cstheme="minorHAnsi"/>
          <w:sz w:val="22"/>
          <w:szCs w:val="22"/>
        </w:rPr>
        <w:t xml:space="preserve">COVID-19 Dataset, we pre-processed the data by </w:t>
      </w:r>
      <w:r w:rsidR="00E63D4F">
        <w:rPr>
          <w:rFonts w:asciiTheme="minorHAnsi" w:hAnsiTheme="minorHAnsi" w:cstheme="minorHAnsi"/>
          <w:sz w:val="22"/>
          <w:szCs w:val="22"/>
        </w:rPr>
        <w:t>lemmatizing using NLTK wordnet</w:t>
      </w:r>
      <w:r w:rsidR="00F73034">
        <w:rPr>
          <w:rFonts w:asciiTheme="minorHAnsi" w:hAnsiTheme="minorHAnsi" w:cstheme="minorHAnsi"/>
          <w:sz w:val="22"/>
          <w:szCs w:val="22"/>
        </w:rPr>
        <w:t xml:space="preserve"> </w:t>
      </w:r>
      <w:r w:rsidR="00E63D4F">
        <w:rPr>
          <w:rFonts w:asciiTheme="minorHAnsi" w:hAnsiTheme="minorHAnsi" w:cstheme="minorHAnsi"/>
          <w:sz w:val="22"/>
          <w:szCs w:val="22"/>
        </w:rPr>
        <w:t>and removing a list of stop words</w:t>
      </w:r>
      <w:r w:rsidR="00F73034">
        <w:rPr>
          <w:rFonts w:asciiTheme="minorHAnsi" w:hAnsiTheme="minorHAnsi" w:cstheme="minorHAnsi"/>
          <w:sz w:val="22"/>
          <w:szCs w:val="22"/>
        </w:rPr>
        <w:t>. We also utilized a spacy model</w:t>
      </w:r>
      <w:r w:rsidR="00E63D4F">
        <w:rPr>
          <w:rFonts w:asciiTheme="minorHAnsi" w:hAnsiTheme="minorHAnsi" w:cstheme="minorHAnsi"/>
          <w:sz w:val="22"/>
          <w:szCs w:val="22"/>
        </w:rPr>
        <w:t xml:space="preserve"> “en_core_web_sm”</w:t>
      </w:r>
      <w:r w:rsidR="00FB1D1E">
        <w:rPr>
          <w:rFonts w:asciiTheme="minorHAnsi" w:hAnsiTheme="minorHAnsi" w:cstheme="minorHAnsi"/>
          <w:sz w:val="22"/>
          <w:szCs w:val="22"/>
        </w:rPr>
        <w:t xml:space="preserve">, which is </w:t>
      </w:r>
      <w:proofErr w:type="gramStart"/>
      <w:r w:rsidR="00FB1D1E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FB1D1E">
        <w:rPr>
          <w:rFonts w:asciiTheme="minorHAnsi" w:hAnsiTheme="minorHAnsi" w:cstheme="minorHAnsi"/>
          <w:sz w:val="22"/>
          <w:szCs w:val="22"/>
        </w:rPr>
        <w:t xml:space="preserve"> NLP model for English languages and more efficient than </w:t>
      </w:r>
      <w:r w:rsidR="005A6D11">
        <w:rPr>
          <w:rFonts w:asciiTheme="minorHAnsi" w:hAnsiTheme="minorHAnsi" w:cstheme="minorHAnsi"/>
          <w:sz w:val="22"/>
          <w:szCs w:val="22"/>
        </w:rPr>
        <w:t xml:space="preserve">“en_core_web_trf”. </w:t>
      </w:r>
      <w:r w:rsidR="004870C6">
        <w:rPr>
          <w:rFonts w:asciiTheme="minorHAnsi" w:hAnsiTheme="minorHAnsi" w:cstheme="minorHAnsi"/>
          <w:sz w:val="22"/>
          <w:szCs w:val="22"/>
        </w:rPr>
        <w:t xml:space="preserve">Then we iterated </w:t>
      </w:r>
      <w:r w:rsidR="00ED2C2B">
        <w:rPr>
          <w:rFonts w:asciiTheme="minorHAnsi" w:hAnsiTheme="minorHAnsi" w:cstheme="minorHAnsi"/>
          <w:sz w:val="22"/>
          <w:szCs w:val="22"/>
        </w:rPr>
        <w:t>the CSV data by extracting the title and the abstract from each observation and saving it in the variable ‘text_data’</w:t>
      </w:r>
      <w:r w:rsidR="0045011E">
        <w:rPr>
          <w:rFonts w:asciiTheme="minorHAnsi" w:hAnsiTheme="minorHAnsi" w:cstheme="minorHAnsi"/>
          <w:sz w:val="22"/>
          <w:szCs w:val="22"/>
        </w:rPr>
        <w:t xml:space="preserve"> as a list of </w:t>
      </w:r>
      <w:proofErr w:type="gramStart"/>
      <w:r w:rsidR="006A13B9">
        <w:rPr>
          <w:rFonts w:asciiTheme="minorHAnsi" w:hAnsiTheme="minorHAnsi" w:cstheme="minorHAnsi"/>
          <w:sz w:val="22"/>
          <w:szCs w:val="22"/>
        </w:rPr>
        <w:t>list</w:t>
      </w:r>
      <w:proofErr w:type="gramEnd"/>
      <w:r w:rsidR="006A13B9">
        <w:rPr>
          <w:rFonts w:asciiTheme="minorHAnsi" w:hAnsiTheme="minorHAnsi" w:cstheme="minorHAnsi"/>
          <w:sz w:val="22"/>
          <w:szCs w:val="22"/>
        </w:rPr>
        <w:t xml:space="preserve"> of words</w:t>
      </w:r>
      <w:r w:rsidR="00ED2C2B">
        <w:rPr>
          <w:rFonts w:asciiTheme="minorHAnsi" w:hAnsiTheme="minorHAnsi" w:cstheme="minorHAnsi"/>
          <w:sz w:val="22"/>
          <w:szCs w:val="22"/>
        </w:rPr>
        <w:t>.</w:t>
      </w:r>
      <w:r w:rsidR="00A80D83">
        <w:rPr>
          <w:rFonts w:asciiTheme="minorHAnsi" w:hAnsiTheme="minorHAnsi" w:cstheme="minorHAnsi"/>
          <w:sz w:val="22"/>
          <w:szCs w:val="22"/>
        </w:rPr>
        <w:t xml:space="preserve"> We encapsulated the mapping between normalized words and their integer ids and saved it in the variable </w:t>
      </w:r>
      <w:r w:rsidR="0045011E">
        <w:rPr>
          <w:rFonts w:asciiTheme="minorHAnsi" w:hAnsiTheme="minorHAnsi" w:cstheme="minorHAnsi"/>
          <w:sz w:val="22"/>
          <w:szCs w:val="22"/>
        </w:rPr>
        <w:t>‘dictionary’. We then transformed ‘text_data’</w:t>
      </w:r>
      <w:r w:rsidR="006A13B9">
        <w:rPr>
          <w:rFonts w:asciiTheme="minorHAnsi" w:hAnsiTheme="minorHAnsi" w:cstheme="minorHAnsi"/>
          <w:sz w:val="22"/>
          <w:szCs w:val="22"/>
        </w:rPr>
        <w:t xml:space="preserve"> into the bag-of-words format (a list of tuples with token_id and token_count as the first and second element of each tuple pair). </w:t>
      </w:r>
      <w:r w:rsidR="00F52895">
        <w:rPr>
          <w:rFonts w:asciiTheme="minorHAnsi" w:hAnsiTheme="minorHAnsi" w:cstheme="minorHAnsi"/>
          <w:sz w:val="22"/>
          <w:szCs w:val="22"/>
        </w:rPr>
        <w:t xml:space="preserve">Bag of Words method allows us to extract features from text documents, in this case a combination of titles and abstracts. </w:t>
      </w:r>
      <w:r w:rsidR="00266EB8">
        <w:rPr>
          <w:rFonts w:asciiTheme="minorHAnsi" w:hAnsiTheme="minorHAnsi" w:cstheme="minorHAnsi"/>
          <w:sz w:val="22"/>
          <w:szCs w:val="22"/>
        </w:rPr>
        <w:t xml:space="preserve">Using these data, </w:t>
      </w:r>
      <w:r w:rsidR="008B524A">
        <w:rPr>
          <w:rFonts w:asciiTheme="minorHAnsi" w:hAnsiTheme="minorHAnsi" w:cstheme="minorHAnsi"/>
          <w:sz w:val="22"/>
          <w:szCs w:val="22"/>
        </w:rPr>
        <w:t xml:space="preserve">we trained the model on 5 to 10 number of topics in order to determine the best </w:t>
      </w:r>
      <w:r w:rsidR="00827F3E">
        <w:rPr>
          <w:rFonts w:asciiTheme="minorHAnsi" w:hAnsiTheme="minorHAnsi" w:cstheme="minorHAnsi"/>
          <w:sz w:val="22"/>
          <w:szCs w:val="22"/>
        </w:rPr>
        <w:t xml:space="preserve">number of topics to subdivide the data into. </w:t>
      </w:r>
      <w:r w:rsidR="0035190E">
        <w:rPr>
          <w:rFonts w:asciiTheme="minorHAnsi" w:hAnsiTheme="minorHAnsi" w:cstheme="minorHAnsi"/>
          <w:sz w:val="22"/>
          <w:szCs w:val="22"/>
        </w:rPr>
        <w:t xml:space="preserve">We determinined the number of topics as 10 </w:t>
      </w:r>
      <w:r w:rsidR="00F46049">
        <w:rPr>
          <w:rFonts w:asciiTheme="minorHAnsi" w:hAnsiTheme="minorHAnsi" w:cstheme="minorHAnsi"/>
          <w:sz w:val="22"/>
          <w:szCs w:val="22"/>
        </w:rPr>
        <w:t>because of high coherence score and low perplexity score in the graph below.</w:t>
      </w:r>
      <w:r w:rsidR="00B800D8">
        <w:rPr>
          <w:rFonts w:asciiTheme="minorHAnsi" w:hAnsiTheme="minorHAnsi" w:cstheme="minorHAnsi"/>
          <w:sz w:val="22"/>
          <w:szCs w:val="22"/>
        </w:rPr>
        <w:t xml:space="preserve"> Coherence scores measure the relative distance between words within a </w:t>
      </w:r>
      <w:r w:rsidR="002F224B">
        <w:rPr>
          <w:rFonts w:asciiTheme="minorHAnsi" w:hAnsiTheme="minorHAnsi" w:cstheme="minorHAnsi"/>
          <w:sz w:val="22"/>
          <w:szCs w:val="22"/>
        </w:rPr>
        <w:t>topic and</w:t>
      </w:r>
      <w:r w:rsidR="00B800D8">
        <w:rPr>
          <w:rFonts w:asciiTheme="minorHAnsi" w:hAnsiTheme="minorHAnsi" w:cstheme="minorHAnsi"/>
          <w:sz w:val="22"/>
          <w:szCs w:val="22"/>
        </w:rPr>
        <w:t xml:space="preserve"> analyzing the COVID-19 model with 10 topics demonstrated the most promising </w:t>
      </w:r>
      <w:r w:rsidR="002F224B">
        <w:rPr>
          <w:rFonts w:asciiTheme="minorHAnsi" w:hAnsiTheme="minorHAnsi" w:cstheme="minorHAnsi"/>
          <w:sz w:val="22"/>
          <w:szCs w:val="22"/>
        </w:rPr>
        <w:t xml:space="preserve">high </w:t>
      </w:r>
      <w:r w:rsidR="00B800D8">
        <w:rPr>
          <w:rFonts w:asciiTheme="minorHAnsi" w:hAnsiTheme="minorHAnsi" w:cstheme="minorHAnsi"/>
          <w:sz w:val="22"/>
          <w:szCs w:val="22"/>
        </w:rPr>
        <w:t>score. Perplexity score measure</w:t>
      </w:r>
      <w:r w:rsidR="00A24D71">
        <w:rPr>
          <w:rFonts w:asciiTheme="minorHAnsi" w:hAnsiTheme="minorHAnsi" w:cstheme="minorHAnsi"/>
          <w:sz w:val="22"/>
          <w:szCs w:val="22"/>
        </w:rPr>
        <w:t xml:space="preserve">s </w:t>
      </w:r>
      <w:r w:rsidR="002F224B">
        <w:rPr>
          <w:rFonts w:asciiTheme="minorHAnsi" w:hAnsiTheme="minorHAnsi" w:cstheme="minorHAnsi"/>
          <w:sz w:val="22"/>
          <w:szCs w:val="22"/>
        </w:rPr>
        <w:t xml:space="preserve">how surprised a model is of new data it has not seen before and </w:t>
      </w:r>
      <w:r w:rsidR="002168BD">
        <w:rPr>
          <w:rFonts w:asciiTheme="minorHAnsi" w:hAnsiTheme="minorHAnsi" w:cstheme="minorHAnsi"/>
          <w:sz w:val="22"/>
          <w:szCs w:val="22"/>
        </w:rPr>
        <w:t xml:space="preserve">10 topics also showed the lowest score out of all trials. </w:t>
      </w:r>
      <w:r w:rsidR="001D4BAA">
        <w:rPr>
          <w:rFonts w:asciiTheme="minorHAnsi" w:hAnsiTheme="minorHAnsi" w:cstheme="minorHAnsi"/>
          <w:sz w:val="22"/>
          <w:szCs w:val="22"/>
        </w:rPr>
        <w:t xml:space="preserve">We got respective scores by applying LDA model from the genism library </w:t>
      </w:r>
      <w:r w:rsidR="007F3C08">
        <w:rPr>
          <w:rFonts w:asciiTheme="minorHAnsi" w:hAnsiTheme="minorHAnsi" w:cstheme="minorHAnsi"/>
          <w:sz w:val="22"/>
          <w:szCs w:val="22"/>
        </w:rPr>
        <w:t>to save a model, then outputting perplexity and coherence scores on each of them.</w:t>
      </w:r>
    </w:p>
    <w:p w14:paraId="57605B04" w14:textId="4039C4B8" w:rsidR="005D127D" w:rsidRDefault="0036670F" w:rsidP="00F73034">
      <w:pPr>
        <w:pStyle w:val="a4"/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FC2C10" wp14:editId="622B322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68625" cy="1911350"/>
            <wp:effectExtent l="0" t="0" r="3175" b="12700"/>
            <wp:wrapSquare wrapText="bothSides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16338CF4-E197-4AE1-8175-56789DE840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39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1"/>
        <w:gridCol w:w="2130"/>
      </w:tblGrid>
      <w:tr w:rsidR="005A3509" w:rsidRPr="005A3509" w14:paraId="263A68BE" w14:textId="77777777" w:rsidTr="0036670F">
        <w:trPr>
          <w:trHeight w:val="328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5FE17F66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lastRenderedPageBreak/>
              <w:t>number of topics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68E14C56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coherence score</w:t>
            </w:r>
          </w:p>
        </w:tc>
      </w:tr>
      <w:tr w:rsidR="005A3509" w:rsidRPr="005A3509" w14:paraId="4485DB63" w14:textId="77777777" w:rsidTr="0036670F">
        <w:trPr>
          <w:trHeight w:val="328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9D11146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54907283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0.5534</w:t>
            </w:r>
          </w:p>
        </w:tc>
      </w:tr>
      <w:tr w:rsidR="005A3509" w:rsidRPr="005A3509" w14:paraId="4FC0AB94" w14:textId="77777777" w:rsidTr="0036670F">
        <w:trPr>
          <w:trHeight w:val="328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5E3E4FF6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178E78E5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0.5466</w:t>
            </w:r>
          </w:p>
        </w:tc>
      </w:tr>
      <w:tr w:rsidR="005A3509" w:rsidRPr="005A3509" w14:paraId="14993B4B" w14:textId="77777777" w:rsidTr="0036670F">
        <w:trPr>
          <w:trHeight w:val="328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D83240F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1B0B1E61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0.5583</w:t>
            </w:r>
          </w:p>
        </w:tc>
      </w:tr>
      <w:tr w:rsidR="005A3509" w:rsidRPr="005A3509" w14:paraId="4AE5A3AE" w14:textId="77777777" w:rsidTr="0036670F">
        <w:trPr>
          <w:trHeight w:val="328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55846DBC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547295B2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0.5767</w:t>
            </w:r>
          </w:p>
        </w:tc>
      </w:tr>
      <w:tr w:rsidR="005A3509" w:rsidRPr="005A3509" w14:paraId="2AA54EC8" w14:textId="77777777" w:rsidTr="0036670F">
        <w:trPr>
          <w:trHeight w:val="328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66C53821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370735BC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0.5861</w:t>
            </w:r>
          </w:p>
        </w:tc>
      </w:tr>
      <w:tr w:rsidR="005A3509" w:rsidRPr="005A3509" w14:paraId="613BEBF7" w14:textId="77777777" w:rsidTr="0036670F">
        <w:trPr>
          <w:trHeight w:val="328"/>
        </w:trPr>
        <w:tc>
          <w:tcPr>
            <w:tcW w:w="1771" w:type="dxa"/>
            <w:shd w:val="clear" w:color="auto" w:fill="auto"/>
            <w:noWrap/>
            <w:vAlign w:val="bottom"/>
            <w:hideMark/>
          </w:tcPr>
          <w:p w14:paraId="22CC0E33" w14:textId="3B4FED7E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30" w:type="dxa"/>
            <w:shd w:val="clear" w:color="auto" w:fill="auto"/>
            <w:noWrap/>
            <w:vAlign w:val="bottom"/>
            <w:hideMark/>
          </w:tcPr>
          <w:p w14:paraId="09496F35" w14:textId="77777777" w:rsidR="005A3509" w:rsidRPr="005A3509" w:rsidRDefault="005A3509" w:rsidP="005A35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3509">
              <w:rPr>
                <w:rFonts w:ascii="Calibri" w:eastAsia="Times New Roman" w:hAnsi="Calibri" w:cs="Calibri"/>
                <w:color w:val="000000"/>
              </w:rPr>
              <w:t>0.584</w:t>
            </w:r>
          </w:p>
        </w:tc>
      </w:tr>
    </w:tbl>
    <w:tbl>
      <w:tblPr>
        <w:tblpPr w:leftFromText="180" w:rightFromText="180" w:vertAnchor="text" w:horzAnchor="page" w:tblpX="6378" w:tblpY="-2382"/>
        <w:tblW w:w="4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9"/>
        <w:gridCol w:w="2331"/>
      </w:tblGrid>
      <w:tr w:rsidR="009C06F6" w:rsidRPr="00D15A08" w14:paraId="464FD9E1" w14:textId="77777777" w:rsidTr="009C06F6">
        <w:trPr>
          <w:trHeight w:val="331"/>
        </w:trPr>
        <w:tc>
          <w:tcPr>
            <w:tcW w:w="2009" w:type="dxa"/>
            <w:shd w:val="clear" w:color="auto" w:fill="auto"/>
            <w:noWrap/>
            <w:vAlign w:val="bottom"/>
            <w:hideMark/>
          </w:tcPr>
          <w:p w14:paraId="0D7A866D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number of topics</w:t>
            </w:r>
          </w:p>
        </w:tc>
        <w:tc>
          <w:tcPr>
            <w:tcW w:w="2331" w:type="dxa"/>
            <w:shd w:val="clear" w:color="auto" w:fill="auto"/>
            <w:noWrap/>
            <w:vAlign w:val="bottom"/>
            <w:hideMark/>
          </w:tcPr>
          <w:p w14:paraId="3083AB50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perplexity score</w:t>
            </w:r>
          </w:p>
        </w:tc>
      </w:tr>
      <w:tr w:rsidR="009C06F6" w:rsidRPr="00D15A08" w14:paraId="5DC15547" w14:textId="77777777" w:rsidTr="009C06F6">
        <w:trPr>
          <w:trHeight w:val="331"/>
        </w:trPr>
        <w:tc>
          <w:tcPr>
            <w:tcW w:w="2009" w:type="dxa"/>
            <w:shd w:val="clear" w:color="auto" w:fill="auto"/>
            <w:noWrap/>
            <w:vAlign w:val="bottom"/>
            <w:hideMark/>
          </w:tcPr>
          <w:p w14:paraId="006660F6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1" w:type="dxa"/>
            <w:shd w:val="clear" w:color="auto" w:fill="auto"/>
            <w:noWrap/>
            <w:vAlign w:val="bottom"/>
            <w:hideMark/>
          </w:tcPr>
          <w:p w14:paraId="72A27722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-8.4009</w:t>
            </w:r>
          </w:p>
        </w:tc>
      </w:tr>
      <w:tr w:rsidR="009C06F6" w:rsidRPr="00D15A08" w14:paraId="3AEF6D0C" w14:textId="77777777" w:rsidTr="009C06F6">
        <w:trPr>
          <w:trHeight w:val="331"/>
        </w:trPr>
        <w:tc>
          <w:tcPr>
            <w:tcW w:w="2009" w:type="dxa"/>
            <w:shd w:val="clear" w:color="auto" w:fill="auto"/>
            <w:noWrap/>
            <w:vAlign w:val="bottom"/>
            <w:hideMark/>
          </w:tcPr>
          <w:p w14:paraId="5CF16BAB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1" w:type="dxa"/>
            <w:shd w:val="clear" w:color="auto" w:fill="auto"/>
            <w:noWrap/>
            <w:vAlign w:val="bottom"/>
            <w:hideMark/>
          </w:tcPr>
          <w:p w14:paraId="34BC6806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-8.4365</w:t>
            </w:r>
          </w:p>
        </w:tc>
      </w:tr>
      <w:tr w:rsidR="009C06F6" w:rsidRPr="00D15A08" w14:paraId="53ED02B3" w14:textId="77777777" w:rsidTr="009C06F6">
        <w:trPr>
          <w:trHeight w:val="331"/>
        </w:trPr>
        <w:tc>
          <w:tcPr>
            <w:tcW w:w="2009" w:type="dxa"/>
            <w:shd w:val="clear" w:color="auto" w:fill="auto"/>
            <w:noWrap/>
            <w:vAlign w:val="bottom"/>
            <w:hideMark/>
          </w:tcPr>
          <w:p w14:paraId="0E37280D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1" w:type="dxa"/>
            <w:shd w:val="clear" w:color="auto" w:fill="auto"/>
            <w:noWrap/>
            <w:vAlign w:val="bottom"/>
            <w:hideMark/>
          </w:tcPr>
          <w:p w14:paraId="75082128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-8.5074</w:t>
            </w:r>
          </w:p>
        </w:tc>
      </w:tr>
      <w:tr w:rsidR="009C06F6" w:rsidRPr="00D15A08" w14:paraId="1D262922" w14:textId="77777777" w:rsidTr="009C06F6">
        <w:trPr>
          <w:trHeight w:val="331"/>
        </w:trPr>
        <w:tc>
          <w:tcPr>
            <w:tcW w:w="2009" w:type="dxa"/>
            <w:shd w:val="clear" w:color="auto" w:fill="auto"/>
            <w:noWrap/>
            <w:vAlign w:val="bottom"/>
            <w:hideMark/>
          </w:tcPr>
          <w:p w14:paraId="468D80F1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1" w:type="dxa"/>
            <w:shd w:val="clear" w:color="auto" w:fill="auto"/>
            <w:noWrap/>
            <w:vAlign w:val="bottom"/>
            <w:hideMark/>
          </w:tcPr>
          <w:p w14:paraId="3D987751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-8.5939</w:t>
            </w:r>
          </w:p>
        </w:tc>
      </w:tr>
      <w:tr w:rsidR="009C06F6" w:rsidRPr="00D15A08" w14:paraId="39B62BF8" w14:textId="77777777" w:rsidTr="009C06F6">
        <w:trPr>
          <w:trHeight w:val="331"/>
        </w:trPr>
        <w:tc>
          <w:tcPr>
            <w:tcW w:w="2009" w:type="dxa"/>
            <w:shd w:val="clear" w:color="auto" w:fill="auto"/>
            <w:noWrap/>
            <w:vAlign w:val="bottom"/>
            <w:hideMark/>
          </w:tcPr>
          <w:p w14:paraId="5C04B47F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1" w:type="dxa"/>
            <w:shd w:val="clear" w:color="auto" w:fill="auto"/>
            <w:noWrap/>
            <w:vAlign w:val="bottom"/>
            <w:hideMark/>
          </w:tcPr>
          <w:p w14:paraId="3B8D605A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-8.7137</w:t>
            </w:r>
          </w:p>
        </w:tc>
      </w:tr>
      <w:tr w:rsidR="009C06F6" w:rsidRPr="00D15A08" w14:paraId="5F3A27AF" w14:textId="77777777" w:rsidTr="009C06F6">
        <w:trPr>
          <w:trHeight w:val="331"/>
        </w:trPr>
        <w:tc>
          <w:tcPr>
            <w:tcW w:w="2009" w:type="dxa"/>
            <w:shd w:val="clear" w:color="auto" w:fill="auto"/>
            <w:noWrap/>
            <w:vAlign w:val="bottom"/>
            <w:hideMark/>
          </w:tcPr>
          <w:p w14:paraId="1CC1A9AE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1" w:type="dxa"/>
            <w:shd w:val="clear" w:color="auto" w:fill="auto"/>
            <w:noWrap/>
            <w:vAlign w:val="bottom"/>
            <w:hideMark/>
          </w:tcPr>
          <w:p w14:paraId="4C9730DB" w14:textId="77777777" w:rsidR="0036670F" w:rsidRPr="00D15A08" w:rsidRDefault="0036670F" w:rsidP="0036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5A08">
              <w:rPr>
                <w:rFonts w:ascii="Calibri" w:eastAsia="Times New Roman" w:hAnsi="Calibri" w:cs="Calibri"/>
                <w:color w:val="000000"/>
              </w:rPr>
              <w:t>-8.8793</w:t>
            </w:r>
          </w:p>
        </w:tc>
      </w:tr>
    </w:tbl>
    <w:p w14:paraId="3CADF2E0" w14:textId="1DE457C8" w:rsidR="002865F6" w:rsidRDefault="002865F6" w:rsidP="27BC706D">
      <w:pPr>
        <w:pStyle w:val="a4"/>
        <w:spacing w:line="360" w:lineRule="auto"/>
        <w:rPr>
          <w:rFonts w:asciiTheme="minorHAnsi" w:hAnsiTheme="minorHAnsi"/>
          <w:sz w:val="22"/>
          <w:szCs w:val="22"/>
        </w:rPr>
      </w:pPr>
    </w:p>
    <w:p w14:paraId="166B24A3" w14:textId="0734488B" w:rsidR="27BC706D" w:rsidRDefault="27BC706D" w:rsidP="27BC706D">
      <w:pPr>
        <w:pStyle w:val="a4"/>
        <w:spacing w:line="360" w:lineRule="auto"/>
        <w:rPr>
          <w:rFonts w:eastAsia="Malgun Gothic"/>
        </w:rPr>
      </w:pPr>
    </w:p>
    <w:p w14:paraId="1C625092" w14:textId="2E54B2D5" w:rsidR="00491756" w:rsidRPr="00941361" w:rsidRDefault="00267D72" w:rsidP="008161A1">
      <w:pPr>
        <w:pStyle w:val="1"/>
        <w:spacing w:before="0" w:line="360" w:lineRule="auto"/>
      </w:pPr>
      <w:r>
        <w:t xml:space="preserve">2.3 Question </w:t>
      </w:r>
      <w:r w:rsidR="00DA2451">
        <w:t>B.2</w:t>
      </w:r>
      <w:r>
        <w:t xml:space="preserve">: </w:t>
      </w:r>
      <w:r w:rsidR="00494447">
        <w:t xml:space="preserve">Extracting </w:t>
      </w:r>
      <w:r w:rsidR="00DA2451">
        <w:t xml:space="preserve">Drugs and Diseases </w:t>
      </w:r>
      <w:r w:rsidR="00867FC5">
        <w:t>from</w:t>
      </w:r>
      <w:r w:rsidR="00DA2451">
        <w:t xml:space="preserve"> the COVID-19 </w:t>
      </w:r>
      <w:r w:rsidR="005E514C">
        <w:t>Data</w:t>
      </w:r>
    </w:p>
    <w:p w14:paraId="6BE2BBDF" w14:textId="2FF9C75F" w:rsidR="008161A1" w:rsidRPr="00DD7E42" w:rsidRDefault="008161A1" w:rsidP="008161A1">
      <w:pPr>
        <w:pStyle w:val="1"/>
        <w:spacing w:before="0" w:line="360" w:lineRule="auto"/>
        <w:rPr>
          <w:color w:val="FF0000"/>
        </w:rPr>
      </w:pPr>
      <w:r w:rsidRPr="00DD7E42">
        <w:rPr>
          <w:color w:val="FF0000"/>
        </w:rPr>
        <w:t>2.</w:t>
      </w:r>
      <w:r w:rsidRPr="00DD7E42">
        <w:rPr>
          <w:color w:val="FF0000"/>
        </w:rPr>
        <w:t>4</w:t>
      </w:r>
      <w:r w:rsidRPr="00DD7E42">
        <w:rPr>
          <w:color w:val="FF0000"/>
        </w:rPr>
        <w:t xml:space="preserve"> Question B.</w:t>
      </w:r>
      <w:r w:rsidRPr="00DD7E42">
        <w:rPr>
          <w:color w:val="FF0000"/>
        </w:rPr>
        <w:t>3</w:t>
      </w:r>
      <w:r w:rsidRPr="00DD7E42">
        <w:rPr>
          <w:color w:val="FF0000"/>
        </w:rPr>
        <w:t xml:space="preserve">: </w:t>
      </w:r>
      <w:r w:rsidR="00D915CF" w:rsidRPr="00DD7E42">
        <w:rPr>
          <w:color w:val="FF0000"/>
        </w:rPr>
        <w:t>Another Topic</w:t>
      </w:r>
    </w:p>
    <w:p w14:paraId="744E4023" w14:textId="64F9748C" w:rsidR="008161A1" w:rsidRPr="00DD7E42" w:rsidRDefault="008161A1" w:rsidP="008161A1">
      <w:pPr>
        <w:pStyle w:val="1"/>
        <w:spacing w:before="0" w:line="360" w:lineRule="auto"/>
        <w:rPr>
          <w:color w:val="FF0000"/>
        </w:rPr>
      </w:pPr>
      <w:r w:rsidRPr="00DD7E42">
        <w:rPr>
          <w:color w:val="FF0000"/>
        </w:rPr>
        <w:t>2.</w:t>
      </w:r>
      <w:r w:rsidRPr="00DD7E42">
        <w:rPr>
          <w:color w:val="FF0000"/>
        </w:rPr>
        <w:t>5</w:t>
      </w:r>
      <w:r w:rsidRPr="00DD7E42">
        <w:rPr>
          <w:color w:val="FF0000"/>
        </w:rPr>
        <w:t xml:space="preserve"> Question B.</w:t>
      </w:r>
      <w:r w:rsidRPr="00DD7E42">
        <w:rPr>
          <w:color w:val="FF0000"/>
        </w:rPr>
        <w:t>4</w:t>
      </w:r>
      <w:r w:rsidRPr="00DD7E42">
        <w:rPr>
          <w:color w:val="FF0000"/>
        </w:rPr>
        <w:t xml:space="preserve">: </w:t>
      </w:r>
      <w:r w:rsidR="00D915CF" w:rsidRPr="00DD7E42">
        <w:rPr>
          <w:color w:val="FF0000"/>
        </w:rPr>
        <w:t>Another Topic</w:t>
      </w:r>
    </w:p>
    <w:p w14:paraId="3656B9AB" w14:textId="77777777" w:rsidR="002865F6" w:rsidRDefault="002865F6">
      <w:pPr>
        <w:spacing w:after="0" w:line="360" w:lineRule="auto"/>
        <w:ind w:firstLine="720"/>
      </w:pPr>
    </w:p>
    <w:p w14:paraId="36704A0D" w14:textId="77777777" w:rsidR="002865F6" w:rsidRDefault="00267D72">
      <w:pPr>
        <w:pStyle w:val="1"/>
        <w:numPr>
          <w:ilvl w:val="0"/>
          <w:numId w:val="3"/>
        </w:numPr>
        <w:spacing w:before="0" w:line="360" w:lineRule="auto"/>
        <w:contextualSpacing/>
        <w:jc w:val="center"/>
        <w:rPr>
          <w:b/>
          <w:bCs/>
        </w:rPr>
      </w:pPr>
      <w:r>
        <w:rPr>
          <w:b/>
          <w:bCs/>
        </w:rPr>
        <w:t>Results</w:t>
      </w:r>
    </w:p>
    <w:p w14:paraId="2BAD3F68" w14:textId="645357E2" w:rsidR="00041992" w:rsidRPr="00D21151" w:rsidRDefault="00041992" w:rsidP="00041992">
      <w:pPr>
        <w:pStyle w:val="1"/>
        <w:spacing w:before="0" w:line="360" w:lineRule="auto"/>
        <w:rPr>
          <w:color w:val="FF0000"/>
        </w:rPr>
      </w:pPr>
      <w:r w:rsidRPr="00D21151">
        <w:rPr>
          <w:color w:val="FF0000"/>
        </w:rPr>
        <w:t xml:space="preserve">3.1 Question </w:t>
      </w:r>
      <w:r w:rsidR="00D21151" w:rsidRPr="00D21151">
        <w:rPr>
          <w:color w:val="FF0000"/>
        </w:rPr>
        <w:t>A</w:t>
      </w:r>
      <w:r w:rsidRPr="00D21151">
        <w:rPr>
          <w:color w:val="FF0000"/>
        </w:rPr>
        <w:t xml:space="preserve"> Result: </w:t>
      </w:r>
    </w:p>
    <w:p w14:paraId="63D6349C" w14:textId="6FE47618" w:rsidR="00041992" w:rsidRDefault="00D21151" w:rsidP="27BC706D">
      <w:pPr>
        <w:pStyle w:val="1"/>
        <w:spacing w:before="0" w:line="360" w:lineRule="auto"/>
      </w:pPr>
      <w:r>
        <w:t>3.</w:t>
      </w:r>
      <w:r>
        <w:t>2</w:t>
      </w:r>
      <w:r>
        <w:t xml:space="preserve"> Question </w:t>
      </w:r>
      <w:r>
        <w:t>B.1</w:t>
      </w:r>
      <w:r>
        <w:t xml:space="preserve"> Result: Identifying Topics in COVID-19 Data</w:t>
      </w:r>
    </w:p>
    <w:p w14:paraId="36ED5266" w14:textId="773FF66A" w:rsidR="00AC2A93" w:rsidRDefault="00224D8A" w:rsidP="00E36BF0">
      <w:r>
        <w:rPr>
          <w:noProof/>
        </w:rPr>
        <w:drawing>
          <wp:anchor distT="0" distB="0" distL="114300" distR="114300" simplePos="0" relativeHeight="251663360" behindDoc="0" locked="0" layoutInCell="1" allowOverlap="1" wp14:anchorId="3494E3C5" wp14:editId="6BDD4641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3600" cy="316484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D0E">
        <w:t xml:space="preserve">The figure below shows the results we got from </w:t>
      </w:r>
      <w:r w:rsidR="007C6750">
        <w:t xml:space="preserve">having 10 topics on the COVID-19 Dataset. </w:t>
      </w:r>
    </w:p>
    <w:p w14:paraId="4DD43075" w14:textId="67E15EE1" w:rsidR="00A125A4" w:rsidRDefault="00224D8A" w:rsidP="00E36BF0">
      <w:r>
        <w:lastRenderedPageBreak/>
        <w:t xml:space="preserve">There are </w:t>
      </w:r>
      <w:r w:rsidR="00AA396B">
        <w:t xml:space="preserve">general </w:t>
      </w:r>
      <w:r>
        <w:t xml:space="preserve">words </w:t>
      </w:r>
      <w:r w:rsidR="00AA396B">
        <w:t xml:space="preserve">mixed into the results </w:t>
      </w:r>
      <w:r>
        <w:t>such as</w:t>
      </w:r>
      <w:r w:rsidR="00AA396B">
        <w:t xml:space="preserve"> ‘study’, ‘activity’, ‘effects’, ‘showed’, and etc. </w:t>
      </w:r>
      <w:r w:rsidR="00870037">
        <w:t>Not only that, there are clear overlaps between the words across the topics such as ‘disease’</w:t>
      </w:r>
      <w:r w:rsidR="0059437F">
        <w:t xml:space="preserve"> and </w:t>
      </w:r>
      <w:r w:rsidR="00870037">
        <w:t>‘corona</w:t>
      </w:r>
      <w:r w:rsidR="00CD7921">
        <w:t xml:space="preserve"> </w:t>
      </w:r>
      <w:r w:rsidR="005430F0">
        <w:t>virus</w:t>
      </w:r>
      <w:r w:rsidR="00CF4150">
        <w:t>’</w:t>
      </w:r>
      <w:r w:rsidR="0059437F">
        <w:t>.</w:t>
      </w:r>
      <w:r w:rsidR="00CF4150">
        <w:t xml:space="preserve"> </w:t>
      </w:r>
      <w:r w:rsidR="00A07E16">
        <w:t xml:space="preserve">To the best of our ability, we tried to </w:t>
      </w:r>
      <w:r w:rsidR="003A50B9">
        <w:t>describe what each topic may be representing in the table below</w:t>
      </w:r>
      <w:r w:rsidR="001820E2">
        <w:t xml:space="preserve"> by highlighting the words that seemed most significant.</w:t>
      </w:r>
      <w:r w:rsidR="004104B2">
        <w:t xml:space="preserve"> We believe while there are clear similarities between the topics due to </w:t>
      </w:r>
      <w:r w:rsidR="00860CC2">
        <w:t>inseparableness</w:t>
      </w:r>
      <w:r w:rsidR="00860CC2">
        <w:t xml:space="preserve"> of similarity of </w:t>
      </w:r>
      <w:r w:rsidR="004104B2">
        <w:t>vocabularies used in the data</w:t>
      </w:r>
      <w:r w:rsidR="00FB329E">
        <w:t>.</w:t>
      </w:r>
    </w:p>
    <w:tbl>
      <w:tblPr>
        <w:tblStyle w:val="ab"/>
        <w:tblW w:w="9364" w:type="dxa"/>
        <w:tblLook w:val="04A0" w:firstRow="1" w:lastRow="0" w:firstColumn="1" w:lastColumn="0" w:noHBand="0" w:noVBand="1"/>
      </w:tblPr>
      <w:tblGrid>
        <w:gridCol w:w="2155"/>
        <w:gridCol w:w="7209"/>
      </w:tblGrid>
      <w:tr w:rsidR="003A50B9" w14:paraId="4D639FB2" w14:textId="77777777" w:rsidTr="00104835">
        <w:trPr>
          <w:trHeight w:val="451"/>
        </w:trPr>
        <w:tc>
          <w:tcPr>
            <w:tcW w:w="2155" w:type="dxa"/>
          </w:tcPr>
          <w:p w14:paraId="7285BE18" w14:textId="392E0F5F" w:rsidR="003A50B9" w:rsidRDefault="003A50B9" w:rsidP="003A50B9">
            <w:pPr>
              <w:jc w:val="center"/>
            </w:pPr>
            <w:r>
              <w:t>Topics Name</w:t>
            </w:r>
          </w:p>
        </w:tc>
        <w:tc>
          <w:tcPr>
            <w:tcW w:w="7209" w:type="dxa"/>
          </w:tcPr>
          <w:p w14:paraId="0FDA866C" w14:textId="2AAB57C4" w:rsidR="003A50B9" w:rsidRDefault="003A50B9" w:rsidP="003A50B9">
            <w:pPr>
              <w:jc w:val="center"/>
            </w:pPr>
            <w:r>
              <w:t>Words</w:t>
            </w:r>
            <w:r w:rsidR="00D8505B">
              <w:t xml:space="preserve"> and Scores</w:t>
            </w:r>
          </w:p>
        </w:tc>
      </w:tr>
      <w:tr w:rsidR="003A50B9" w14:paraId="03CDE7B7" w14:textId="77777777" w:rsidTr="00104835">
        <w:trPr>
          <w:trHeight w:val="1024"/>
        </w:trPr>
        <w:tc>
          <w:tcPr>
            <w:tcW w:w="2155" w:type="dxa"/>
          </w:tcPr>
          <w:p w14:paraId="01F24DEE" w14:textId="61EF8564" w:rsidR="003A50B9" w:rsidRDefault="007B67AE" w:rsidP="003A50B9">
            <w:pPr>
              <w:jc w:val="center"/>
            </w:pPr>
            <w:r>
              <w:t>Study on Animals (</w:t>
            </w:r>
            <w:r w:rsidR="0075458B">
              <w:t>Topic 0</w:t>
            </w:r>
            <w:r>
              <w:t>)</w:t>
            </w:r>
          </w:p>
        </w:tc>
        <w:tc>
          <w:tcPr>
            <w:tcW w:w="7209" w:type="dxa"/>
          </w:tcPr>
          <w:p w14:paraId="47A443E8" w14:textId="384864F0" w:rsidR="003A50B9" w:rsidRDefault="00C52F65" w:rsidP="003A50B9">
            <w:pPr>
              <w:jc w:val="center"/>
            </w:pPr>
            <w:r w:rsidRPr="00C52F65">
              <w:t>0.020*"virus" + 0.012*"calves" + 0.011*"strains" + 0.010*"</w:t>
            </w:r>
            <w:r w:rsidRPr="007B67AE">
              <w:rPr>
                <w:b/>
                <w:bCs/>
              </w:rPr>
              <w:t>porcine</w:t>
            </w:r>
            <w:r w:rsidRPr="00C52F65">
              <w:t>" + 0.008*"coronavirus" + 0.008*"diarrhea" + 0.008*"</w:t>
            </w:r>
            <w:r w:rsidRPr="007B67AE">
              <w:rPr>
                <w:b/>
                <w:bCs/>
              </w:rPr>
              <w:t>feline</w:t>
            </w:r>
            <w:r w:rsidRPr="00C52F65">
              <w:t>" + 0.008*"strain" + 0.007*"study" + 0.007*"infectious"</w:t>
            </w:r>
          </w:p>
        </w:tc>
      </w:tr>
      <w:tr w:rsidR="003A50B9" w14:paraId="3D552558" w14:textId="77777777" w:rsidTr="00104835">
        <w:trPr>
          <w:trHeight w:val="1024"/>
        </w:trPr>
        <w:tc>
          <w:tcPr>
            <w:tcW w:w="2155" w:type="dxa"/>
          </w:tcPr>
          <w:p w14:paraId="0D3F0617" w14:textId="66533B5B" w:rsidR="003A50B9" w:rsidRDefault="00104835" w:rsidP="003A50B9">
            <w:pPr>
              <w:jc w:val="center"/>
            </w:pPr>
            <w:r>
              <w:t xml:space="preserve">How infection induces </w:t>
            </w:r>
            <w:r w:rsidR="00B20608">
              <w:t xml:space="preserve">Certain </w:t>
            </w:r>
            <w:r>
              <w:t>Responses (</w:t>
            </w:r>
            <w:r w:rsidR="0075458B">
              <w:t xml:space="preserve">Topic </w:t>
            </w:r>
            <w:r w:rsidR="0075458B">
              <w:t>1</w:t>
            </w:r>
            <w:r>
              <w:t>)</w:t>
            </w:r>
          </w:p>
        </w:tc>
        <w:tc>
          <w:tcPr>
            <w:tcW w:w="7209" w:type="dxa"/>
          </w:tcPr>
          <w:p w14:paraId="45D95315" w14:textId="0B428BFF" w:rsidR="003A50B9" w:rsidRDefault="00C52F65" w:rsidP="003A50B9">
            <w:pPr>
              <w:jc w:val="center"/>
            </w:pPr>
            <w:r w:rsidRPr="00C52F65">
              <w:t>0.033*"cells" + 0.023*"</w:t>
            </w:r>
            <w:r w:rsidRPr="00DD17A5">
              <w:rPr>
                <w:b/>
                <w:bCs/>
              </w:rPr>
              <w:t>infection</w:t>
            </w:r>
            <w:r w:rsidRPr="00C52F65">
              <w:t>" + 0.015*"immune" + 0.014*"expression" + 0.012*"viral" + 0.011*"</w:t>
            </w:r>
            <w:r w:rsidRPr="00DD17A5">
              <w:rPr>
                <w:b/>
                <w:bCs/>
              </w:rPr>
              <w:t>response</w:t>
            </w:r>
            <w:r w:rsidRPr="00C52F65">
              <w:t>" + 0.011*"</w:t>
            </w:r>
            <w:r w:rsidRPr="00DD17A5">
              <w:rPr>
                <w:b/>
                <w:bCs/>
              </w:rPr>
              <w:t>induced</w:t>
            </w:r>
            <w:r w:rsidRPr="00C52F65">
              <w:t>" + 0.011*"virus" + 0.009*"infected" + 0.007*"</w:t>
            </w:r>
            <w:r w:rsidRPr="00DD17A5">
              <w:rPr>
                <w:b/>
                <w:bCs/>
              </w:rPr>
              <w:t>responses</w:t>
            </w:r>
            <w:r w:rsidRPr="00C52F65">
              <w:t>"</w:t>
            </w:r>
          </w:p>
        </w:tc>
      </w:tr>
      <w:tr w:rsidR="003A50B9" w14:paraId="325408E7" w14:textId="77777777" w:rsidTr="00104835">
        <w:trPr>
          <w:trHeight w:val="1039"/>
        </w:trPr>
        <w:tc>
          <w:tcPr>
            <w:tcW w:w="2155" w:type="dxa"/>
          </w:tcPr>
          <w:p w14:paraId="06867D36" w14:textId="3915DD52" w:rsidR="003A50B9" w:rsidRDefault="00C661E4" w:rsidP="003A50B9">
            <w:pPr>
              <w:jc w:val="center"/>
            </w:pPr>
            <w:r>
              <w:t>Study on treatments or Cures through vaccination (</w:t>
            </w:r>
            <w:r w:rsidR="0075458B">
              <w:t xml:space="preserve">Topic </w:t>
            </w:r>
            <w:r w:rsidR="0075458B">
              <w:t>2</w:t>
            </w:r>
            <w:r>
              <w:t>)</w:t>
            </w:r>
          </w:p>
        </w:tc>
        <w:tc>
          <w:tcPr>
            <w:tcW w:w="7209" w:type="dxa"/>
          </w:tcPr>
          <w:p w14:paraId="707E24BB" w14:textId="53F07C51" w:rsidR="003A50B9" w:rsidRDefault="007D0C77" w:rsidP="003A50B9">
            <w:pPr>
              <w:jc w:val="center"/>
            </w:pPr>
            <w:r w:rsidRPr="007D0C77">
              <w:t>0.036*"</w:t>
            </w:r>
            <w:r w:rsidRPr="00286A93">
              <w:rPr>
                <w:b/>
                <w:bCs/>
              </w:rPr>
              <w:t>vaccine</w:t>
            </w:r>
            <w:r w:rsidRPr="007D0C77">
              <w:t>" + 0.024*"</w:t>
            </w:r>
            <w:r w:rsidRPr="00286A93">
              <w:rPr>
                <w:b/>
                <w:bCs/>
              </w:rPr>
              <w:t>antibody</w:t>
            </w:r>
            <w:r w:rsidRPr="007D0C77">
              <w:t>" + 0.024*"</w:t>
            </w:r>
            <w:r w:rsidRPr="00286A93">
              <w:rPr>
                <w:b/>
                <w:bCs/>
              </w:rPr>
              <w:t>antibodies</w:t>
            </w:r>
            <w:r w:rsidRPr="007D0C77">
              <w:t>" + 0.018*"vaccines" + 0.015*"specific" + 0.012*"recombinant" + 0.012*"protein" + 0.012*"</w:t>
            </w:r>
            <w:r w:rsidRPr="00286A93">
              <w:rPr>
                <w:b/>
                <w:bCs/>
              </w:rPr>
              <w:t>vaccination</w:t>
            </w:r>
            <w:r w:rsidRPr="007D0C77">
              <w:t>" + 0.012*"virus" + 0.011*"immune"</w:t>
            </w:r>
          </w:p>
        </w:tc>
      </w:tr>
      <w:tr w:rsidR="003A50B9" w14:paraId="2CCC718A" w14:textId="77777777" w:rsidTr="00104835">
        <w:trPr>
          <w:trHeight w:val="1024"/>
        </w:trPr>
        <w:tc>
          <w:tcPr>
            <w:tcW w:w="2155" w:type="dxa"/>
          </w:tcPr>
          <w:p w14:paraId="5CE66035" w14:textId="32567C71" w:rsidR="003A50B9" w:rsidRDefault="0028053B" w:rsidP="003A50B9">
            <w:pPr>
              <w:jc w:val="center"/>
            </w:pPr>
            <w:r>
              <w:t xml:space="preserve">Virus impact in </w:t>
            </w:r>
            <w:r w:rsidR="008540FE">
              <w:t xml:space="preserve">on children’s body </w:t>
            </w:r>
            <w:r>
              <w:t>(</w:t>
            </w:r>
            <w:r w:rsidR="0075458B">
              <w:t xml:space="preserve">Topic </w:t>
            </w:r>
            <w:r w:rsidR="0075458B">
              <w:t>3</w:t>
            </w:r>
            <w:r>
              <w:t>)</w:t>
            </w:r>
          </w:p>
        </w:tc>
        <w:tc>
          <w:tcPr>
            <w:tcW w:w="7209" w:type="dxa"/>
          </w:tcPr>
          <w:p w14:paraId="0D05A660" w14:textId="6BE6828D" w:rsidR="003A50B9" w:rsidRDefault="007D0C77" w:rsidP="003A50B9">
            <w:pPr>
              <w:jc w:val="center"/>
            </w:pPr>
            <w:r w:rsidRPr="007D0C77">
              <w:t>0.033*"</w:t>
            </w:r>
            <w:r w:rsidRPr="005579A1">
              <w:rPr>
                <w:b/>
                <w:bCs/>
              </w:rPr>
              <w:t>respiratory</w:t>
            </w:r>
            <w:r w:rsidRPr="007D0C77">
              <w:t>" + 0.020*"virus" + 0.018*"infections" + 0.018*"detection" + 0.017*"viral" + 0.015*"influenza" + 0.015*"viruses" + 0.014*"</w:t>
            </w:r>
            <w:r w:rsidRPr="005579A1">
              <w:rPr>
                <w:b/>
                <w:bCs/>
              </w:rPr>
              <w:t>children</w:t>
            </w:r>
            <w:r w:rsidRPr="007D0C77">
              <w:t>" + 0.012*"samples" + 0.010*"</w:t>
            </w:r>
            <w:r w:rsidRPr="005579A1">
              <w:rPr>
                <w:b/>
                <w:bCs/>
              </w:rPr>
              <w:t>assay</w:t>
            </w:r>
            <w:r w:rsidRPr="007D0C77">
              <w:t>"</w:t>
            </w:r>
          </w:p>
        </w:tc>
      </w:tr>
      <w:tr w:rsidR="003A50B9" w14:paraId="1736A50C" w14:textId="77777777" w:rsidTr="00104835">
        <w:trPr>
          <w:trHeight w:val="1024"/>
        </w:trPr>
        <w:tc>
          <w:tcPr>
            <w:tcW w:w="2155" w:type="dxa"/>
          </w:tcPr>
          <w:p w14:paraId="3A2C8B9B" w14:textId="4119BC6A" w:rsidR="003A50B9" w:rsidRDefault="00447914" w:rsidP="003A50B9">
            <w:pPr>
              <w:jc w:val="center"/>
            </w:pPr>
            <w:r>
              <w:t xml:space="preserve">The world’s response and interpretation of the </w:t>
            </w:r>
            <w:r w:rsidR="00630A98">
              <w:t>v</w:t>
            </w:r>
            <w:r>
              <w:t>irus (</w:t>
            </w:r>
            <w:r w:rsidR="0075458B">
              <w:t xml:space="preserve">Topic </w:t>
            </w:r>
            <w:r w:rsidR="0075458B">
              <w:t>4</w:t>
            </w:r>
            <w:r>
              <w:t>)</w:t>
            </w:r>
          </w:p>
        </w:tc>
        <w:tc>
          <w:tcPr>
            <w:tcW w:w="7209" w:type="dxa"/>
          </w:tcPr>
          <w:p w14:paraId="59F4964B" w14:textId="233D498F" w:rsidR="003A50B9" w:rsidRDefault="007D0C77" w:rsidP="003A50B9">
            <w:pPr>
              <w:jc w:val="center"/>
            </w:pPr>
            <w:r w:rsidRPr="007D0C77">
              <w:t>0.024*"</w:t>
            </w:r>
            <w:r w:rsidRPr="00630A98">
              <w:rPr>
                <w:b/>
                <w:bCs/>
              </w:rPr>
              <w:t>health</w:t>
            </w:r>
            <w:r w:rsidRPr="007D0C77">
              <w:t>" + 0.009*"</w:t>
            </w:r>
            <w:r w:rsidRPr="00630A98">
              <w:rPr>
                <w:b/>
                <w:bCs/>
              </w:rPr>
              <w:t>public</w:t>
            </w:r>
            <w:r w:rsidRPr="007D0C77">
              <w:t>" + 0.009*"</w:t>
            </w:r>
            <w:r w:rsidRPr="00630A98">
              <w:rPr>
                <w:b/>
                <w:bCs/>
              </w:rPr>
              <w:t>outbreak</w:t>
            </w:r>
            <w:r w:rsidRPr="007D0C77">
              <w:t>" + 0.008*"control" + 0.008*"transmission" + 0.007*"disease" + 0.007*"</w:t>
            </w:r>
            <w:r w:rsidRPr="00630A98">
              <w:rPr>
                <w:b/>
                <w:bCs/>
              </w:rPr>
              <w:t>epidemic</w:t>
            </w:r>
            <w:r w:rsidRPr="007D0C77">
              <w:t>" + 0.007*"</w:t>
            </w:r>
            <w:r w:rsidRPr="00630A98">
              <w:rPr>
                <w:b/>
                <w:bCs/>
              </w:rPr>
              <w:t>china</w:t>
            </w:r>
            <w:r w:rsidRPr="007D0C77">
              <w:t>" + 0.005*"cases" + 0.005*"covid-19"</w:t>
            </w:r>
          </w:p>
        </w:tc>
      </w:tr>
      <w:tr w:rsidR="003A50B9" w14:paraId="16581039" w14:textId="77777777" w:rsidTr="00104835">
        <w:trPr>
          <w:trHeight w:val="1024"/>
        </w:trPr>
        <w:tc>
          <w:tcPr>
            <w:tcW w:w="2155" w:type="dxa"/>
          </w:tcPr>
          <w:p w14:paraId="2666831F" w14:textId="6A195F1A" w:rsidR="003A50B9" w:rsidRDefault="00F562E7" w:rsidP="003A50B9">
            <w:pPr>
              <w:jc w:val="center"/>
            </w:pPr>
            <w:r>
              <w:t>The Study on Virus (very general) (</w:t>
            </w:r>
            <w:r w:rsidR="0075458B">
              <w:t xml:space="preserve">Topic </w:t>
            </w:r>
            <w:r w:rsidR="0075458B">
              <w:t>5</w:t>
            </w:r>
            <w:r>
              <w:t>)</w:t>
            </w:r>
          </w:p>
        </w:tc>
        <w:tc>
          <w:tcPr>
            <w:tcW w:w="7209" w:type="dxa"/>
          </w:tcPr>
          <w:p w14:paraId="45C0F3DC" w14:textId="5CF55905" w:rsidR="003A50B9" w:rsidRDefault="007D0C77" w:rsidP="003A50B9">
            <w:pPr>
              <w:jc w:val="center"/>
            </w:pPr>
            <w:r w:rsidRPr="007D0C77">
              <w:t>0.018*"cells" + 0.017*"activity" + 0.008*"effect" + 0.007*"compounds" + 0.007*"effects" + 0.006*"results" + 0.006*"using" + 0.006*"particles" + 0.006*"showed" + 0.005*"study"</w:t>
            </w:r>
          </w:p>
        </w:tc>
      </w:tr>
      <w:tr w:rsidR="003A50B9" w14:paraId="2DFB584B" w14:textId="77777777" w:rsidTr="00104835">
        <w:trPr>
          <w:trHeight w:val="1039"/>
        </w:trPr>
        <w:tc>
          <w:tcPr>
            <w:tcW w:w="2155" w:type="dxa"/>
          </w:tcPr>
          <w:p w14:paraId="4B731141" w14:textId="1B530DEE" w:rsidR="003A50B9" w:rsidRDefault="00E914A1" w:rsidP="003A50B9">
            <w:pPr>
              <w:jc w:val="center"/>
            </w:pPr>
            <w:r>
              <w:t>Virus itself (very general) (</w:t>
            </w:r>
            <w:r w:rsidR="0075458B">
              <w:t xml:space="preserve">Topic </w:t>
            </w:r>
            <w:r w:rsidR="0075458B">
              <w:t>6</w:t>
            </w:r>
            <w:r>
              <w:t>)</w:t>
            </w:r>
          </w:p>
        </w:tc>
        <w:tc>
          <w:tcPr>
            <w:tcW w:w="7209" w:type="dxa"/>
          </w:tcPr>
          <w:p w14:paraId="1869CD72" w14:textId="724594F7" w:rsidR="003A50B9" w:rsidRDefault="007D0C77" w:rsidP="003A50B9">
            <w:pPr>
              <w:jc w:val="center"/>
            </w:pPr>
            <w:r w:rsidRPr="007D0C77">
              <w:t>0.054*"virus" + 0.029*"coronavirus" + 0.029*"respiratory" + 0.026*"viral" + 0.026*"human" + 0.022*"syndrome" + 0.021*"viruses" + 0.021*"infection" + 0.020*"antiviral" + 0.017*"severe"</w:t>
            </w:r>
          </w:p>
        </w:tc>
      </w:tr>
      <w:tr w:rsidR="0075458B" w14:paraId="5FA2C585" w14:textId="77777777" w:rsidTr="00104835">
        <w:trPr>
          <w:trHeight w:val="1024"/>
        </w:trPr>
        <w:tc>
          <w:tcPr>
            <w:tcW w:w="2155" w:type="dxa"/>
          </w:tcPr>
          <w:p w14:paraId="6363BCA0" w14:textId="479DE395" w:rsidR="0075458B" w:rsidRDefault="005C3B77" w:rsidP="003A50B9">
            <w:pPr>
              <w:jc w:val="center"/>
            </w:pPr>
            <w:r>
              <w:t>Virus’s impact on public (</w:t>
            </w:r>
            <w:r w:rsidR="0075458B">
              <w:t xml:space="preserve">Topic </w:t>
            </w:r>
            <w:r w:rsidR="0075458B">
              <w:t>7</w:t>
            </w:r>
            <w:r>
              <w:t>)</w:t>
            </w:r>
          </w:p>
        </w:tc>
        <w:tc>
          <w:tcPr>
            <w:tcW w:w="7209" w:type="dxa"/>
          </w:tcPr>
          <w:p w14:paraId="04482AE8" w14:textId="774B070F" w:rsidR="0075458B" w:rsidRDefault="000A1100" w:rsidP="000A1100">
            <w:pPr>
              <w:tabs>
                <w:tab w:val="left" w:pos="4215"/>
              </w:tabs>
            </w:pPr>
            <w:r w:rsidRPr="000A1100">
              <w:t>0.036*"</w:t>
            </w:r>
            <w:r w:rsidRPr="005C3B77">
              <w:rPr>
                <w:b/>
                <w:bCs/>
              </w:rPr>
              <w:t>patients</w:t>
            </w:r>
            <w:r w:rsidRPr="000A1100">
              <w:t>" + 0.013*"clinical" + 0.010*"cases" + 0.010*"</w:t>
            </w:r>
            <w:r w:rsidRPr="005C3B77">
              <w:rPr>
                <w:b/>
                <w:bCs/>
              </w:rPr>
              <w:t>treatment</w:t>
            </w:r>
            <w:r w:rsidRPr="000A1100">
              <w:t>" + 0.010*"covid-19" + 0.009*"disease" + 0.009*"severe" + 0.009*"study" + 0.008*"acute" + 0.008*"respiratory"</w:t>
            </w:r>
            <w:r>
              <w:tab/>
            </w:r>
          </w:p>
        </w:tc>
      </w:tr>
      <w:tr w:rsidR="0075458B" w14:paraId="0E2D9C3B" w14:textId="77777777" w:rsidTr="00104835">
        <w:trPr>
          <w:trHeight w:val="1024"/>
        </w:trPr>
        <w:tc>
          <w:tcPr>
            <w:tcW w:w="2155" w:type="dxa"/>
          </w:tcPr>
          <w:p w14:paraId="028064D9" w14:textId="71BEFF16" w:rsidR="0075458B" w:rsidRDefault="008B2FCD" w:rsidP="003A50B9">
            <w:pPr>
              <w:jc w:val="center"/>
            </w:pPr>
            <w:r>
              <w:t>Virus’s biochemical structure (</w:t>
            </w:r>
            <w:r w:rsidR="0075458B">
              <w:t xml:space="preserve">Topic </w:t>
            </w:r>
            <w:r w:rsidR="0075458B">
              <w:t>8</w:t>
            </w:r>
            <w:r>
              <w:t>)</w:t>
            </w:r>
          </w:p>
        </w:tc>
        <w:tc>
          <w:tcPr>
            <w:tcW w:w="7209" w:type="dxa"/>
          </w:tcPr>
          <w:p w14:paraId="12A99108" w14:textId="5487F57C" w:rsidR="0075458B" w:rsidRDefault="000A1100" w:rsidP="003A50B9">
            <w:pPr>
              <w:jc w:val="center"/>
            </w:pPr>
            <w:r w:rsidRPr="000A1100">
              <w:t>0.030*"protein" + 0.017*"</w:t>
            </w:r>
            <w:r w:rsidRPr="00C63282">
              <w:rPr>
                <w:b/>
                <w:bCs/>
              </w:rPr>
              <w:t>proteins</w:t>
            </w:r>
            <w:r w:rsidRPr="000A1100">
              <w:t>" + 0.016*"virus" + 0.012*"viral" + 0.009*"</w:t>
            </w:r>
            <w:r w:rsidRPr="00C63282">
              <w:rPr>
                <w:b/>
                <w:bCs/>
              </w:rPr>
              <w:t>binding</w:t>
            </w:r>
            <w:r w:rsidRPr="000A1100">
              <w:t>" + 0.009*"</w:t>
            </w:r>
            <w:r w:rsidRPr="00C63282">
              <w:rPr>
                <w:b/>
                <w:bCs/>
              </w:rPr>
              <w:t>sequence</w:t>
            </w:r>
            <w:r w:rsidRPr="000A1100">
              <w:t>" + 0.007*"coronavirus" + 0.006*"</w:t>
            </w:r>
            <w:r w:rsidRPr="00C63282">
              <w:rPr>
                <w:b/>
                <w:bCs/>
              </w:rPr>
              <w:t>genome</w:t>
            </w:r>
            <w:r w:rsidRPr="000A1100">
              <w:t>" + 0.006*"domain" + 0.006*"structure"</w:t>
            </w:r>
          </w:p>
        </w:tc>
      </w:tr>
      <w:tr w:rsidR="0075458B" w14:paraId="0D99A0E1" w14:textId="77777777" w:rsidTr="00104835">
        <w:trPr>
          <w:trHeight w:val="1024"/>
        </w:trPr>
        <w:tc>
          <w:tcPr>
            <w:tcW w:w="2155" w:type="dxa"/>
          </w:tcPr>
          <w:p w14:paraId="06CF3005" w14:textId="4232A0AE" w:rsidR="0075458B" w:rsidRDefault="00477261" w:rsidP="003A50B9">
            <w:pPr>
              <w:jc w:val="center"/>
            </w:pPr>
            <w:r>
              <w:t>How researchers are trying to understand the virus (</w:t>
            </w:r>
            <w:r w:rsidR="0075458B">
              <w:t xml:space="preserve">Topic </w:t>
            </w:r>
            <w:r w:rsidR="0075458B">
              <w:t>9</w:t>
            </w:r>
            <w:r>
              <w:t>)</w:t>
            </w:r>
          </w:p>
        </w:tc>
        <w:tc>
          <w:tcPr>
            <w:tcW w:w="7209" w:type="dxa"/>
          </w:tcPr>
          <w:p w14:paraId="5571E637" w14:textId="6D342721" w:rsidR="0075458B" w:rsidRDefault="000A1100" w:rsidP="003A50B9">
            <w:pPr>
              <w:jc w:val="center"/>
            </w:pPr>
            <w:r w:rsidRPr="000A1100">
              <w:t>0.011*"diseases" + 0.010*"disease" + 0.009*"</w:t>
            </w:r>
            <w:r w:rsidRPr="00477261">
              <w:rPr>
                <w:b/>
                <w:bCs/>
              </w:rPr>
              <w:t>review</w:t>
            </w:r>
            <w:r w:rsidRPr="000A1100">
              <w:t>" + 0.009*"based" + 0.008*"infectious" + 0.007*"</w:t>
            </w:r>
            <w:r w:rsidRPr="00477261">
              <w:rPr>
                <w:b/>
                <w:bCs/>
              </w:rPr>
              <w:t>model</w:t>
            </w:r>
            <w:r w:rsidRPr="000A1100">
              <w:t>" + 0.007*"human" + 0.006*"development" + 0.006*"</w:t>
            </w:r>
            <w:r w:rsidRPr="00477261">
              <w:rPr>
                <w:b/>
                <w:bCs/>
              </w:rPr>
              <w:t>research</w:t>
            </w:r>
            <w:r w:rsidRPr="000A1100">
              <w:t>" + 0.006*"pathogens"</w:t>
            </w:r>
          </w:p>
        </w:tc>
      </w:tr>
    </w:tbl>
    <w:p w14:paraId="063A4695" w14:textId="77777777" w:rsidR="003A50B9" w:rsidRDefault="003A50B9" w:rsidP="00E36BF0"/>
    <w:p w14:paraId="01F1EB20" w14:textId="0F473CC7" w:rsidR="00691022" w:rsidRDefault="00691022" w:rsidP="00691022">
      <w:pPr>
        <w:pStyle w:val="1"/>
        <w:spacing w:before="0" w:line="360" w:lineRule="auto"/>
      </w:pPr>
      <w:r>
        <w:lastRenderedPageBreak/>
        <w:t>3.</w:t>
      </w:r>
      <w:r w:rsidR="00840784">
        <w:t>3</w:t>
      </w:r>
      <w:r>
        <w:t xml:space="preserve"> Question B.</w:t>
      </w:r>
      <w:r w:rsidR="00840784">
        <w:t>2</w:t>
      </w:r>
      <w:r>
        <w:t xml:space="preserve"> Result: </w:t>
      </w:r>
      <w:r w:rsidR="00840784">
        <w:t>Extracting Drugs and Diseases from the COVID-19 Data</w:t>
      </w:r>
    </w:p>
    <w:p w14:paraId="3AF35212" w14:textId="4526EE4D" w:rsidR="00EC317C" w:rsidRPr="00EC317C" w:rsidRDefault="00835B29" w:rsidP="00EC317C">
      <w:pPr>
        <w:rPr>
          <w:lang w:eastAsia="en-US"/>
        </w:rPr>
      </w:pPr>
      <w:r>
        <w:t>d</w:t>
      </w:r>
      <w:r w:rsidR="00D22B10">
        <w:t>.</w:t>
      </w:r>
    </w:p>
    <w:p w14:paraId="2BFBC3A2" w14:textId="77777777" w:rsidR="002865F6" w:rsidRDefault="00267D72" w:rsidP="00967273">
      <w:pPr>
        <w:pStyle w:val="1"/>
        <w:numPr>
          <w:ilvl w:val="0"/>
          <w:numId w:val="4"/>
        </w:numPr>
        <w:spacing w:before="0" w:line="360" w:lineRule="auto"/>
        <w:contextualSpacing/>
        <w:jc w:val="center"/>
      </w:pPr>
      <w:r>
        <w:t>Limitations</w:t>
      </w:r>
    </w:p>
    <w:p w14:paraId="4D554ED5" w14:textId="490C24DF" w:rsidR="002865F6" w:rsidRDefault="00267D72" w:rsidP="00E12250">
      <w:pPr>
        <w:pStyle w:val="a4"/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27BC706D" w:rsidRPr="27BC706D">
        <w:rPr>
          <w:rFonts w:asciiTheme="minorHAnsi" w:hAnsiTheme="minorHAnsi"/>
          <w:sz w:val="22"/>
          <w:szCs w:val="22"/>
        </w:rPr>
        <w:t xml:space="preserve"> </w:t>
      </w:r>
    </w:p>
    <w:p w14:paraId="08CE6F91" w14:textId="77777777" w:rsidR="002865F6" w:rsidRDefault="002865F6">
      <w:pPr>
        <w:spacing w:after="0" w:line="360" w:lineRule="auto"/>
        <w:jc w:val="center"/>
      </w:pPr>
    </w:p>
    <w:p w14:paraId="3CB7D8A9" w14:textId="77777777" w:rsidR="002865F6" w:rsidRDefault="00267D72">
      <w:pPr>
        <w:pStyle w:val="1"/>
        <w:numPr>
          <w:ilvl w:val="0"/>
          <w:numId w:val="4"/>
        </w:numPr>
        <w:spacing w:before="0" w:line="360" w:lineRule="auto"/>
        <w:contextualSpacing/>
        <w:jc w:val="center"/>
      </w:pPr>
      <w:r>
        <w:t>Conclusions</w:t>
      </w:r>
    </w:p>
    <w:p w14:paraId="52E56223" w14:textId="71EF6570" w:rsidR="002865F6" w:rsidRPr="00DF4790" w:rsidRDefault="002865F6" w:rsidP="00DF4790">
      <w:pPr>
        <w:spacing w:after="0" w:line="360" w:lineRule="auto"/>
        <w:ind w:firstLine="720"/>
      </w:pPr>
    </w:p>
    <w:p w14:paraId="45CB484A" w14:textId="3C9BEDFC" w:rsidR="6DA2F3A9" w:rsidRDefault="6DA2F3A9" w:rsidP="00AD593D">
      <w:pPr>
        <w:pStyle w:val="1"/>
        <w:spacing w:line="360" w:lineRule="auto"/>
        <w:jc w:val="center"/>
      </w:pPr>
      <w:r w:rsidRPr="575AB4E5">
        <w:rPr>
          <w:rFonts w:ascii="Calibri Light" w:eastAsia="Calibri Light" w:hAnsi="Calibri Light" w:cs="Calibri Light"/>
        </w:rPr>
        <w:t>Bibliography</w:t>
      </w:r>
    </w:p>
    <w:p w14:paraId="133EBE73" w14:textId="5A7C3C3E" w:rsidR="6DA2F3A9" w:rsidRPr="00DF4790" w:rsidRDefault="6DA2F3A9" w:rsidP="00EE5AF5">
      <w:pPr>
        <w:pStyle w:val="aa"/>
        <w:numPr>
          <w:ilvl w:val="0"/>
          <w:numId w:val="1"/>
        </w:numPr>
        <w:spacing w:line="276" w:lineRule="auto"/>
        <w:rPr>
          <w:rFonts w:eastAsiaTheme="minorEastAsia" w:cstheme="minorHAnsi"/>
          <w:sz w:val="22"/>
          <w:szCs w:val="22"/>
        </w:rPr>
      </w:pPr>
      <w:r w:rsidRPr="00A14417">
        <w:rPr>
          <w:rFonts w:eastAsia="Times New Roman" w:cstheme="minorHAnsi"/>
          <w:sz w:val="22"/>
          <w:szCs w:val="22"/>
        </w:rPr>
        <w:t xml:space="preserve"> </w:t>
      </w:r>
    </w:p>
    <w:sectPr w:rsidR="6DA2F3A9" w:rsidRPr="00DF4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5DBAD" w14:textId="77777777" w:rsidR="00CA3220" w:rsidRDefault="00CA3220">
      <w:pPr>
        <w:spacing w:line="240" w:lineRule="auto"/>
      </w:pPr>
      <w:r>
        <w:separator/>
      </w:r>
    </w:p>
  </w:endnote>
  <w:endnote w:type="continuationSeparator" w:id="0">
    <w:p w14:paraId="77D8D077" w14:textId="77777777" w:rsidR="00CA3220" w:rsidRDefault="00CA3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19E1" w14:textId="77777777" w:rsidR="00CA3220" w:rsidRDefault="00CA3220">
      <w:pPr>
        <w:spacing w:after="0" w:line="240" w:lineRule="auto"/>
      </w:pPr>
      <w:r>
        <w:separator/>
      </w:r>
    </w:p>
  </w:footnote>
  <w:footnote w:type="continuationSeparator" w:id="0">
    <w:p w14:paraId="4256CDF4" w14:textId="77777777" w:rsidR="00CA3220" w:rsidRDefault="00CA3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FF7"/>
    <w:multiLevelType w:val="multilevel"/>
    <w:tmpl w:val="16671FF7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64F86"/>
    <w:multiLevelType w:val="multilevel"/>
    <w:tmpl w:val="4C064F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8793DB6"/>
    <w:multiLevelType w:val="multilevel"/>
    <w:tmpl w:val="68793DB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3CE7693"/>
    <w:multiLevelType w:val="multilevel"/>
    <w:tmpl w:val="73CE76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D4D3A61"/>
    <w:multiLevelType w:val="hybridMultilevel"/>
    <w:tmpl w:val="C0702C12"/>
    <w:lvl w:ilvl="0" w:tplc="239A555A">
      <w:start w:val="1"/>
      <w:numFmt w:val="decimal"/>
      <w:lvlText w:val="%1."/>
      <w:lvlJc w:val="left"/>
      <w:pPr>
        <w:ind w:left="720" w:hanging="360"/>
      </w:pPr>
    </w:lvl>
    <w:lvl w:ilvl="1" w:tplc="ED8EF6D2">
      <w:start w:val="1"/>
      <w:numFmt w:val="lowerLetter"/>
      <w:lvlText w:val="%2."/>
      <w:lvlJc w:val="left"/>
      <w:pPr>
        <w:ind w:left="1440" w:hanging="360"/>
      </w:pPr>
    </w:lvl>
    <w:lvl w:ilvl="2" w:tplc="7EB20C16">
      <w:start w:val="1"/>
      <w:numFmt w:val="lowerRoman"/>
      <w:lvlText w:val="%3."/>
      <w:lvlJc w:val="right"/>
      <w:pPr>
        <w:ind w:left="2160" w:hanging="180"/>
      </w:pPr>
    </w:lvl>
    <w:lvl w:ilvl="3" w:tplc="1EA4DC5A">
      <w:start w:val="1"/>
      <w:numFmt w:val="decimal"/>
      <w:lvlText w:val="%4."/>
      <w:lvlJc w:val="left"/>
      <w:pPr>
        <w:ind w:left="2880" w:hanging="360"/>
      </w:pPr>
    </w:lvl>
    <w:lvl w:ilvl="4" w:tplc="F014C890">
      <w:start w:val="1"/>
      <w:numFmt w:val="lowerLetter"/>
      <w:lvlText w:val="%5."/>
      <w:lvlJc w:val="left"/>
      <w:pPr>
        <w:ind w:left="3600" w:hanging="360"/>
      </w:pPr>
    </w:lvl>
    <w:lvl w:ilvl="5" w:tplc="E590731C">
      <w:start w:val="1"/>
      <w:numFmt w:val="lowerRoman"/>
      <w:lvlText w:val="%6."/>
      <w:lvlJc w:val="right"/>
      <w:pPr>
        <w:ind w:left="4320" w:hanging="180"/>
      </w:pPr>
    </w:lvl>
    <w:lvl w:ilvl="6" w:tplc="53BCAB74">
      <w:start w:val="1"/>
      <w:numFmt w:val="decimal"/>
      <w:lvlText w:val="%7."/>
      <w:lvlJc w:val="left"/>
      <w:pPr>
        <w:ind w:left="5040" w:hanging="360"/>
      </w:pPr>
    </w:lvl>
    <w:lvl w:ilvl="7" w:tplc="0DACC364">
      <w:start w:val="1"/>
      <w:numFmt w:val="lowerLetter"/>
      <w:lvlText w:val="%8."/>
      <w:lvlJc w:val="left"/>
      <w:pPr>
        <w:ind w:left="5760" w:hanging="360"/>
      </w:pPr>
    </w:lvl>
    <w:lvl w:ilvl="8" w:tplc="4BDE12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00EF6"/>
    <w:multiLevelType w:val="multilevel"/>
    <w:tmpl w:val="7DC00EF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E68"/>
    <w:rsid w:val="000016AE"/>
    <w:rsid w:val="0000289D"/>
    <w:rsid w:val="0000741F"/>
    <w:rsid w:val="00010A8E"/>
    <w:rsid w:val="000122E1"/>
    <w:rsid w:val="000133BF"/>
    <w:rsid w:val="0001417A"/>
    <w:rsid w:val="00033C3B"/>
    <w:rsid w:val="00034D6E"/>
    <w:rsid w:val="00035330"/>
    <w:rsid w:val="00041992"/>
    <w:rsid w:val="0004245B"/>
    <w:rsid w:val="00042EE2"/>
    <w:rsid w:val="000440C6"/>
    <w:rsid w:val="000513E8"/>
    <w:rsid w:val="00056901"/>
    <w:rsid w:val="00063793"/>
    <w:rsid w:val="000640C0"/>
    <w:rsid w:val="00064CAD"/>
    <w:rsid w:val="00066270"/>
    <w:rsid w:val="0006790C"/>
    <w:rsid w:val="00075DDF"/>
    <w:rsid w:val="00077DCC"/>
    <w:rsid w:val="00080C39"/>
    <w:rsid w:val="00080E6B"/>
    <w:rsid w:val="00082168"/>
    <w:rsid w:val="00085A25"/>
    <w:rsid w:val="000961DE"/>
    <w:rsid w:val="00097E25"/>
    <w:rsid w:val="000A1100"/>
    <w:rsid w:val="000A30E3"/>
    <w:rsid w:val="000B18A2"/>
    <w:rsid w:val="000C1FD5"/>
    <w:rsid w:val="000C399E"/>
    <w:rsid w:val="000C7749"/>
    <w:rsid w:val="000D36E8"/>
    <w:rsid w:val="000E3B2A"/>
    <w:rsid w:val="000E4006"/>
    <w:rsid w:val="000E723F"/>
    <w:rsid w:val="000F64DC"/>
    <w:rsid w:val="00101C91"/>
    <w:rsid w:val="00101DC3"/>
    <w:rsid w:val="00104835"/>
    <w:rsid w:val="0010571F"/>
    <w:rsid w:val="0011608E"/>
    <w:rsid w:val="00116921"/>
    <w:rsid w:val="00121E8A"/>
    <w:rsid w:val="00126ACC"/>
    <w:rsid w:val="00130D3F"/>
    <w:rsid w:val="00136D72"/>
    <w:rsid w:val="00151491"/>
    <w:rsid w:val="00156901"/>
    <w:rsid w:val="00157CCC"/>
    <w:rsid w:val="001633AC"/>
    <w:rsid w:val="00170638"/>
    <w:rsid w:val="0017614F"/>
    <w:rsid w:val="00177ACE"/>
    <w:rsid w:val="001809BC"/>
    <w:rsid w:val="001820E2"/>
    <w:rsid w:val="00183D81"/>
    <w:rsid w:val="00186907"/>
    <w:rsid w:val="00186A54"/>
    <w:rsid w:val="00190BE2"/>
    <w:rsid w:val="001A09AE"/>
    <w:rsid w:val="001A415F"/>
    <w:rsid w:val="001A5689"/>
    <w:rsid w:val="001A5B92"/>
    <w:rsid w:val="001A6AB7"/>
    <w:rsid w:val="001A7A9A"/>
    <w:rsid w:val="001B4222"/>
    <w:rsid w:val="001C129E"/>
    <w:rsid w:val="001C2076"/>
    <w:rsid w:val="001C2EB3"/>
    <w:rsid w:val="001D4BAA"/>
    <w:rsid w:val="001E0931"/>
    <w:rsid w:val="001E6FCD"/>
    <w:rsid w:val="001E7538"/>
    <w:rsid w:val="00202AC7"/>
    <w:rsid w:val="002060B5"/>
    <w:rsid w:val="00206462"/>
    <w:rsid w:val="002065FF"/>
    <w:rsid w:val="002067C2"/>
    <w:rsid w:val="0021607C"/>
    <w:rsid w:val="002168BD"/>
    <w:rsid w:val="00217605"/>
    <w:rsid w:val="0022022B"/>
    <w:rsid w:val="00222152"/>
    <w:rsid w:val="00224D8A"/>
    <w:rsid w:val="00227360"/>
    <w:rsid w:val="002314EE"/>
    <w:rsid w:val="00234620"/>
    <w:rsid w:val="0024250D"/>
    <w:rsid w:val="00246A66"/>
    <w:rsid w:val="00247BB8"/>
    <w:rsid w:val="002513B5"/>
    <w:rsid w:val="00252EED"/>
    <w:rsid w:val="00255EBD"/>
    <w:rsid w:val="0026264E"/>
    <w:rsid w:val="00262E55"/>
    <w:rsid w:val="00264C7B"/>
    <w:rsid w:val="00266EB8"/>
    <w:rsid w:val="00267D72"/>
    <w:rsid w:val="00272CF0"/>
    <w:rsid w:val="00275321"/>
    <w:rsid w:val="0028053B"/>
    <w:rsid w:val="002865F6"/>
    <w:rsid w:val="00286A93"/>
    <w:rsid w:val="00293EC5"/>
    <w:rsid w:val="002A562D"/>
    <w:rsid w:val="002A7991"/>
    <w:rsid w:val="002B187C"/>
    <w:rsid w:val="002B20D0"/>
    <w:rsid w:val="002B722B"/>
    <w:rsid w:val="002B7981"/>
    <w:rsid w:val="002C78EC"/>
    <w:rsid w:val="002D37FB"/>
    <w:rsid w:val="002D3D6F"/>
    <w:rsid w:val="002D4A54"/>
    <w:rsid w:val="002D5E56"/>
    <w:rsid w:val="002D6042"/>
    <w:rsid w:val="002D6747"/>
    <w:rsid w:val="002D79D3"/>
    <w:rsid w:val="002E015A"/>
    <w:rsid w:val="002E076A"/>
    <w:rsid w:val="002E3EA4"/>
    <w:rsid w:val="002F1E4F"/>
    <w:rsid w:val="002F224B"/>
    <w:rsid w:val="002F40B1"/>
    <w:rsid w:val="002F7A60"/>
    <w:rsid w:val="00310155"/>
    <w:rsid w:val="003159B1"/>
    <w:rsid w:val="00317AB7"/>
    <w:rsid w:val="00321579"/>
    <w:rsid w:val="00326903"/>
    <w:rsid w:val="00333FA2"/>
    <w:rsid w:val="00336918"/>
    <w:rsid w:val="00337731"/>
    <w:rsid w:val="00340BFA"/>
    <w:rsid w:val="00345B9B"/>
    <w:rsid w:val="0034657D"/>
    <w:rsid w:val="003476C1"/>
    <w:rsid w:val="00350FB6"/>
    <w:rsid w:val="0035190E"/>
    <w:rsid w:val="0035522A"/>
    <w:rsid w:val="0035703B"/>
    <w:rsid w:val="003571E8"/>
    <w:rsid w:val="00360A54"/>
    <w:rsid w:val="00364216"/>
    <w:rsid w:val="0036432E"/>
    <w:rsid w:val="0036670F"/>
    <w:rsid w:val="003738E5"/>
    <w:rsid w:val="0037447C"/>
    <w:rsid w:val="003777F0"/>
    <w:rsid w:val="0038368A"/>
    <w:rsid w:val="003842C8"/>
    <w:rsid w:val="00385647"/>
    <w:rsid w:val="00386EBD"/>
    <w:rsid w:val="00392E28"/>
    <w:rsid w:val="003939C2"/>
    <w:rsid w:val="003A179A"/>
    <w:rsid w:val="003A17F8"/>
    <w:rsid w:val="003A50B9"/>
    <w:rsid w:val="003B0281"/>
    <w:rsid w:val="003B1D4A"/>
    <w:rsid w:val="003B1EDD"/>
    <w:rsid w:val="003B23D9"/>
    <w:rsid w:val="003B5F84"/>
    <w:rsid w:val="003D05A1"/>
    <w:rsid w:val="003D2941"/>
    <w:rsid w:val="003D3A7E"/>
    <w:rsid w:val="003D3D7D"/>
    <w:rsid w:val="003D5994"/>
    <w:rsid w:val="003E5405"/>
    <w:rsid w:val="003F4015"/>
    <w:rsid w:val="00400439"/>
    <w:rsid w:val="004018AB"/>
    <w:rsid w:val="00405CF8"/>
    <w:rsid w:val="0040780C"/>
    <w:rsid w:val="004104B2"/>
    <w:rsid w:val="00412C18"/>
    <w:rsid w:val="0041449E"/>
    <w:rsid w:val="004203B6"/>
    <w:rsid w:val="004214CD"/>
    <w:rsid w:val="0042217E"/>
    <w:rsid w:val="00424CDF"/>
    <w:rsid w:val="00427381"/>
    <w:rsid w:val="00447485"/>
    <w:rsid w:val="00447914"/>
    <w:rsid w:val="00447CD0"/>
    <w:rsid w:val="0045011E"/>
    <w:rsid w:val="00453053"/>
    <w:rsid w:val="00453276"/>
    <w:rsid w:val="00454B09"/>
    <w:rsid w:val="00461500"/>
    <w:rsid w:val="004632DE"/>
    <w:rsid w:val="0046760D"/>
    <w:rsid w:val="0047304E"/>
    <w:rsid w:val="004732E3"/>
    <w:rsid w:val="00477261"/>
    <w:rsid w:val="00477767"/>
    <w:rsid w:val="004805BD"/>
    <w:rsid w:val="00480839"/>
    <w:rsid w:val="00480BC5"/>
    <w:rsid w:val="00482177"/>
    <w:rsid w:val="004870C6"/>
    <w:rsid w:val="00487FEC"/>
    <w:rsid w:val="00491756"/>
    <w:rsid w:val="00493466"/>
    <w:rsid w:val="00494447"/>
    <w:rsid w:val="004B6548"/>
    <w:rsid w:val="004B7AFA"/>
    <w:rsid w:val="004D5559"/>
    <w:rsid w:val="004E0479"/>
    <w:rsid w:val="004E07BE"/>
    <w:rsid w:val="004F5388"/>
    <w:rsid w:val="004F57CD"/>
    <w:rsid w:val="004F71AE"/>
    <w:rsid w:val="0050789C"/>
    <w:rsid w:val="00510219"/>
    <w:rsid w:val="00510AF2"/>
    <w:rsid w:val="00513801"/>
    <w:rsid w:val="00516A3A"/>
    <w:rsid w:val="00522747"/>
    <w:rsid w:val="005258D8"/>
    <w:rsid w:val="005325CB"/>
    <w:rsid w:val="00532ACB"/>
    <w:rsid w:val="005403D1"/>
    <w:rsid w:val="005430F0"/>
    <w:rsid w:val="005455FB"/>
    <w:rsid w:val="0054759F"/>
    <w:rsid w:val="00552A36"/>
    <w:rsid w:val="00552AA5"/>
    <w:rsid w:val="00552C3A"/>
    <w:rsid w:val="00553CC3"/>
    <w:rsid w:val="0055410E"/>
    <w:rsid w:val="00556D11"/>
    <w:rsid w:val="005579A1"/>
    <w:rsid w:val="00560C2A"/>
    <w:rsid w:val="0056276D"/>
    <w:rsid w:val="00566301"/>
    <w:rsid w:val="005678D8"/>
    <w:rsid w:val="00567C2D"/>
    <w:rsid w:val="00575DAF"/>
    <w:rsid w:val="00580CCB"/>
    <w:rsid w:val="00585424"/>
    <w:rsid w:val="0058608E"/>
    <w:rsid w:val="0059437F"/>
    <w:rsid w:val="005A3343"/>
    <w:rsid w:val="005A3509"/>
    <w:rsid w:val="005A6D11"/>
    <w:rsid w:val="005B181A"/>
    <w:rsid w:val="005B50ED"/>
    <w:rsid w:val="005C3B77"/>
    <w:rsid w:val="005D127D"/>
    <w:rsid w:val="005D1417"/>
    <w:rsid w:val="005D181C"/>
    <w:rsid w:val="005D325C"/>
    <w:rsid w:val="005D56F9"/>
    <w:rsid w:val="005D64B4"/>
    <w:rsid w:val="005E1A3C"/>
    <w:rsid w:val="005E2258"/>
    <w:rsid w:val="005E4FFA"/>
    <w:rsid w:val="005E514C"/>
    <w:rsid w:val="005E59C3"/>
    <w:rsid w:val="005F21ED"/>
    <w:rsid w:val="005F71E9"/>
    <w:rsid w:val="005F75B9"/>
    <w:rsid w:val="006044EC"/>
    <w:rsid w:val="006117FA"/>
    <w:rsid w:val="00623244"/>
    <w:rsid w:val="00630A98"/>
    <w:rsid w:val="0063271F"/>
    <w:rsid w:val="006327E3"/>
    <w:rsid w:val="00632E70"/>
    <w:rsid w:val="0063665C"/>
    <w:rsid w:val="00646861"/>
    <w:rsid w:val="006547FC"/>
    <w:rsid w:val="006561A2"/>
    <w:rsid w:val="0065707C"/>
    <w:rsid w:val="00657A36"/>
    <w:rsid w:val="00657B83"/>
    <w:rsid w:val="006607E3"/>
    <w:rsid w:val="0066148A"/>
    <w:rsid w:val="00663A68"/>
    <w:rsid w:val="0066765E"/>
    <w:rsid w:val="00671248"/>
    <w:rsid w:val="0067399C"/>
    <w:rsid w:val="006754A9"/>
    <w:rsid w:val="006848FF"/>
    <w:rsid w:val="006904D7"/>
    <w:rsid w:val="00691022"/>
    <w:rsid w:val="006953A1"/>
    <w:rsid w:val="006970DD"/>
    <w:rsid w:val="006A13B9"/>
    <w:rsid w:val="006A403A"/>
    <w:rsid w:val="006A7A94"/>
    <w:rsid w:val="006A7BED"/>
    <w:rsid w:val="006C1604"/>
    <w:rsid w:val="006C2FE9"/>
    <w:rsid w:val="006C3117"/>
    <w:rsid w:val="006C4B50"/>
    <w:rsid w:val="006D0417"/>
    <w:rsid w:val="006D06CA"/>
    <w:rsid w:val="006D5FBC"/>
    <w:rsid w:val="006E017C"/>
    <w:rsid w:val="006E3B04"/>
    <w:rsid w:val="00701DFA"/>
    <w:rsid w:val="00702AFE"/>
    <w:rsid w:val="007043E2"/>
    <w:rsid w:val="00706876"/>
    <w:rsid w:val="0072687E"/>
    <w:rsid w:val="00732F4D"/>
    <w:rsid w:val="007404C6"/>
    <w:rsid w:val="00752FFD"/>
    <w:rsid w:val="00753F35"/>
    <w:rsid w:val="0075458B"/>
    <w:rsid w:val="00755808"/>
    <w:rsid w:val="00764C8F"/>
    <w:rsid w:val="00766DDC"/>
    <w:rsid w:val="0077217C"/>
    <w:rsid w:val="00773CC3"/>
    <w:rsid w:val="00775839"/>
    <w:rsid w:val="00776109"/>
    <w:rsid w:val="00784945"/>
    <w:rsid w:val="00794E7D"/>
    <w:rsid w:val="00797F7A"/>
    <w:rsid w:val="007A33F9"/>
    <w:rsid w:val="007A49F8"/>
    <w:rsid w:val="007B67AE"/>
    <w:rsid w:val="007C2DAD"/>
    <w:rsid w:val="007C6750"/>
    <w:rsid w:val="007D03D9"/>
    <w:rsid w:val="007D0C77"/>
    <w:rsid w:val="007D0DA3"/>
    <w:rsid w:val="007D4251"/>
    <w:rsid w:val="007E1B84"/>
    <w:rsid w:val="007E29A8"/>
    <w:rsid w:val="007F178C"/>
    <w:rsid w:val="007F1842"/>
    <w:rsid w:val="007F1C3A"/>
    <w:rsid w:val="007F3C08"/>
    <w:rsid w:val="007F4261"/>
    <w:rsid w:val="007F7EE1"/>
    <w:rsid w:val="008007AB"/>
    <w:rsid w:val="00800B8B"/>
    <w:rsid w:val="00803BF3"/>
    <w:rsid w:val="0080404C"/>
    <w:rsid w:val="00810723"/>
    <w:rsid w:val="008115C9"/>
    <w:rsid w:val="00812049"/>
    <w:rsid w:val="00814CB8"/>
    <w:rsid w:val="008152FA"/>
    <w:rsid w:val="008161A1"/>
    <w:rsid w:val="00816481"/>
    <w:rsid w:val="00820C9B"/>
    <w:rsid w:val="00822468"/>
    <w:rsid w:val="00824126"/>
    <w:rsid w:val="0082572F"/>
    <w:rsid w:val="00827F3E"/>
    <w:rsid w:val="0083214A"/>
    <w:rsid w:val="0083239B"/>
    <w:rsid w:val="00832EB4"/>
    <w:rsid w:val="008342E6"/>
    <w:rsid w:val="008344DA"/>
    <w:rsid w:val="00834542"/>
    <w:rsid w:val="00835B29"/>
    <w:rsid w:val="00840784"/>
    <w:rsid w:val="008409B6"/>
    <w:rsid w:val="00840CAE"/>
    <w:rsid w:val="008540FE"/>
    <w:rsid w:val="00856132"/>
    <w:rsid w:val="008577E3"/>
    <w:rsid w:val="00860CC2"/>
    <w:rsid w:val="00861981"/>
    <w:rsid w:val="00862DBE"/>
    <w:rsid w:val="00867FC5"/>
    <w:rsid w:val="00870037"/>
    <w:rsid w:val="0087449A"/>
    <w:rsid w:val="00880EC7"/>
    <w:rsid w:val="00883C25"/>
    <w:rsid w:val="00883F76"/>
    <w:rsid w:val="0088415B"/>
    <w:rsid w:val="0088572D"/>
    <w:rsid w:val="00891197"/>
    <w:rsid w:val="008B24EB"/>
    <w:rsid w:val="008B2D6F"/>
    <w:rsid w:val="008B2FCD"/>
    <w:rsid w:val="008B524A"/>
    <w:rsid w:val="008B6BCB"/>
    <w:rsid w:val="008C1086"/>
    <w:rsid w:val="008C163D"/>
    <w:rsid w:val="008C4554"/>
    <w:rsid w:val="008C54B3"/>
    <w:rsid w:val="008C5C79"/>
    <w:rsid w:val="008D0B45"/>
    <w:rsid w:val="008E5E68"/>
    <w:rsid w:val="0090156C"/>
    <w:rsid w:val="009153A0"/>
    <w:rsid w:val="0093254E"/>
    <w:rsid w:val="00937289"/>
    <w:rsid w:val="00941361"/>
    <w:rsid w:val="00941C09"/>
    <w:rsid w:val="00942C4A"/>
    <w:rsid w:val="00942DC1"/>
    <w:rsid w:val="00942DE8"/>
    <w:rsid w:val="009469BE"/>
    <w:rsid w:val="00953FF8"/>
    <w:rsid w:val="00964590"/>
    <w:rsid w:val="00967273"/>
    <w:rsid w:val="00967E3E"/>
    <w:rsid w:val="009736B7"/>
    <w:rsid w:val="009754AB"/>
    <w:rsid w:val="00976DDE"/>
    <w:rsid w:val="009807EE"/>
    <w:rsid w:val="00980E93"/>
    <w:rsid w:val="00983885"/>
    <w:rsid w:val="009914AB"/>
    <w:rsid w:val="00991DBA"/>
    <w:rsid w:val="009A1676"/>
    <w:rsid w:val="009A356A"/>
    <w:rsid w:val="009A4BFC"/>
    <w:rsid w:val="009A521E"/>
    <w:rsid w:val="009A546F"/>
    <w:rsid w:val="009B0E31"/>
    <w:rsid w:val="009B250F"/>
    <w:rsid w:val="009C06F6"/>
    <w:rsid w:val="009C0707"/>
    <w:rsid w:val="009C62C9"/>
    <w:rsid w:val="009F192F"/>
    <w:rsid w:val="009F53B2"/>
    <w:rsid w:val="00A067C5"/>
    <w:rsid w:val="00A06FD1"/>
    <w:rsid w:val="00A07E16"/>
    <w:rsid w:val="00A10DDD"/>
    <w:rsid w:val="00A11BCD"/>
    <w:rsid w:val="00A125A4"/>
    <w:rsid w:val="00A14417"/>
    <w:rsid w:val="00A15863"/>
    <w:rsid w:val="00A171ED"/>
    <w:rsid w:val="00A248C9"/>
    <w:rsid w:val="00A24D71"/>
    <w:rsid w:val="00A25A85"/>
    <w:rsid w:val="00A318AF"/>
    <w:rsid w:val="00A31E4F"/>
    <w:rsid w:val="00A40A41"/>
    <w:rsid w:val="00A41153"/>
    <w:rsid w:val="00A41591"/>
    <w:rsid w:val="00A456EA"/>
    <w:rsid w:val="00A60839"/>
    <w:rsid w:val="00A6559F"/>
    <w:rsid w:val="00A71516"/>
    <w:rsid w:val="00A75A7C"/>
    <w:rsid w:val="00A75C88"/>
    <w:rsid w:val="00A768FA"/>
    <w:rsid w:val="00A80896"/>
    <w:rsid w:val="00A80D83"/>
    <w:rsid w:val="00A848F5"/>
    <w:rsid w:val="00A85B9C"/>
    <w:rsid w:val="00A86D4A"/>
    <w:rsid w:val="00A87397"/>
    <w:rsid w:val="00A913EC"/>
    <w:rsid w:val="00A92FD6"/>
    <w:rsid w:val="00AA36AB"/>
    <w:rsid w:val="00AA396B"/>
    <w:rsid w:val="00AA41A4"/>
    <w:rsid w:val="00AA5322"/>
    <w:rsid w:val="00AA66E7"/>
    <w:rsid w:val="00AB0718"/>
    <w:rsid w:val="00AB0E37"/>
    <w:rsid w:val="00AC168E"/>
    <w:rsid w:val="00AC2A93"/>
    <w:rsid w:val="00AD022A"/>
    <w:rsid w:val="00AD1565"/>
    <w:rsid w:val="00AD542B"/>
    <w:rsid w:val="00AD593D"/>
    <w:rsid w:val="00AE2FE4"/>
    <w:rsid w:val="00AE6DEA"/>
    <w:rsid w:val="00AF526C"/>
    <w:rsid w:val="00AF79B6"/>
    <w:rsid w:val="00B01637"/>
    <w:rsid w:val="00B04364"/>
    <w:rsid w:val="00B15F84"/>
    <w:rsid w:val="00B16A35"/>
    <w:rsid w:val="00B20608"/>
    <w:rsid w:val="00B22C17"/>
    <w:rsid w:val="00B23088"/>
    <w:rsid w:val="00B277C2"/>
    <w:rsid w:val="00B37930"/>
    <w:rsid w:val="00B41AB0"/>
    <w:rsid w:val="00B4605F"/>
    <w:rsid w:val="00B51C63"/>
    <w:rsid w:val="00B53801"/>
    <w:rsid w:val="00B65F49"/>
    <w:rsid w:val="00B70733"/>
    <w:rsid w:val="00B71044"/>
    <w:rsid w:val="00B800D8"/>
    <w:rsid w:val="00B85DC4"/>
    <w:rsid w:val="00B87DE9"/>
    <w:rsid w:val="00BB5ED7"/>
    <w:rsid w:val="00BB5FEF"/>
    <w:rsid w:val="00BC0EC3"/>
    <w:rsid w:val="00BC2B0C"/>
    <w:rsid w:val="00BD2554"/>
    <w:rsid w:val="00BD3CEB"/>
    <w:rsid w:val="00BE15B2"/>
    <w:rsid w:val="00BE2092"/>
    <w:rsid w:val="00BE39ED"/>
    <w:rsid w:val="00BF16A4"/>
    <w:rsid w:val="00C00B4A"/>
    <w:rsid w:val="00C0582E"/>
    <w:rsid w:val="00C10450"/>
    <w:rsid w:val="00C208A8"/>
    <w:rsid w:val="00C2406F"/>
    <w:rsid w:val="00C24682"/>
    <w:rsid w:val="00C30DB5"/>
    <w:rsid w:val="00C3398E"/>
    <w:rsid w:val="00C35B40"/>
    <w:rsid w:val="00C35C43"/>
    <w:rsid w:val="00C41916"/>
    <w:rsid w:val="00C42328"/>
    <w:rsid w:val="00C50B94"/>
    <w:rsid w:val="00C52A71"/>
    <w:rsid w:val="00C52F65"/>
    <w:rsid w:val="00C60C06"/>
    <w:rsid w:val="00C6219C"/>
    <w:rsid w:val="00C63282"/>
    <w:rsid w:val="00C635A4"/>
    <w:rsid w:val="00C6417C"/>
    <w:rsid w:val="00C661E4"/>
    <w:rsid w:val="00C71DF8"/>
    <w:rsid w:val="00C74A39"/>
    <w:rsid w:val="00C849A6"/>
    <w:rsid w:val="00C93A80"/>
    <w:rsid w:val="00CA1EFF"/>
    <w:rsid w:val="00CA300B"/>
    <w:rsid w:val="00CA3220"/>
    <w:rsid w:val="00CA38C7"/>
    <w:rsid w:val="00CA5A08"/>
    <w:rsid w:val="00CA6EEB"/>
    <w:rsid w:val="00CB1E33"/>
    <w:rsid w:val="00CB3A6D"/>
    <w:rsid w:val="00CC0C4D"/>
    <w:rsid w:val="00CD13A6"/>
    <w:rsid w:val="00CD54BB"/>
    <w:rsid w:val="00CD7921"/>
    <w:rsid w:val="00CE12DF"/>
    <w:rsid w:val="00CE2D43"/>
    <w:rsid w:val="00CE6497"/>
    <w:rsid w:val="00CE6A83"/>
    <w:rsid w:val="00CE72C2"/>
    <w:rsid w:val="00CF4150"/>
    <w:rsid w:val="00CF4568"/>
    <w:rsid w:val="00D15A08"/>
    <w:rsid w:val="00D21151"/>
    <w:rsid w:val="00D22B10"/>
    <w:rsid w:val="00D31021"/>
    <w:rsid w:val="00D3647F"/>
    <w:rsid w:val="00D40375"/>
    <w:rsid w:val="00D4190D"/>
    <w:rsid w:val="00D41C10"/>
    <w:rsid w:val="00D42712"/>
    <w:rsid w:val="00D4543F"/>
    <w:rsid w:val="00D5517A"/>
    <w:rsid w:val="00D56ACF"/>
    <w:rsid w:val="00D56F1C"/>
    <w:rsid w:val="00D7283E"/>
    <w:rsid w:val="00D72AA0"/>
    <w:rsid w:val="00D820B8"/>
    <w:rsid w:val="00D82EAA"/>
    <w:rsid w:val="00D839C9"/>
    <w:rsid w:val="00D84B21"/>
    <w:rsid w:val="00D8505B"/>
    <w:rsid w:val="00D866AE"/>
    <w:rsid w:val="00D867B7"/>
    <w:rsid w:val="00D86FCD"/>
    <w:rsid w:val="00D915CF"/>
    <w:rsid w:val="00D9415B"/>
    <w:rsid w:val="00D97A2B"/>
    <w:rsid w:val="00DA1179"/>
    <w:rsid w:val="00DA2451"/>
    <w:rsid w:val="00DA2703"/>
    <w:rsid w:val="00DA4B65"/>
    <w:rsid w:val="00DA6287"/>
    <w:rsid w:val="00DA7603"/>
    <w:rsid w:val="00DB0433"/>
    <w:rsid w:val="00DB2859"/>
    <w:rsid w:val="00DC49CE"/>
    <w:rsid w:val="00DD0D31"/>
    <w:rsid w:val="00DD17A5"/>
    <w:rsid w:val="00DD28E8"/>
    <w:rsid w:val="00DD5339"/>
    <w:rsid w:val="00DD7B73"/>
    <w:rsid w:val="00DD7E42"/>
    <w:rsid w:val="00DE1426"/>
    <w:rsid w:val="00DE77BE"/>
    <w:rsid w:val="00DF4790"/>
    <w:rsid w:val="00DF55B3"/>
    <w:rsid w:val="00DF68CA"/>
    <w:rsid w:val="00DF760B"/>
    <w:rsid w:val="00DF7CAA"/>
    <w:rsid w:val="00E00C1F"/>
    <w:rsid w:val="00E02FF0"/>
    <w:rsid w:val="00E0678F"/>
    <w:rsid w:val="00E10C9F"/>
    <w:rsid w:val="00E12250"/>
    <w:rsid w:val="00E14DAF"/>
    <w:rsid w:val="00E17463"/>
    <w:rsid w:val="00E20CDB"/>
    <w:rsid w:val="00E27260"/>
    <w:rsid w:val="00E307E0"/>
    <w:rsid w:val="00E32D88"/>
    <w:rsid w:val="00E33141"/>
    <w:rsid w:val="00E34213"/>
    <w:rsid w:val="00E36BF0"/>
    <w:rsid w:val="00E41E67"/>
    <w:rsid w:val="00E422B1"/>
    <w:rsid w:val="00E425C2"/>
    <w:rsid w:val="00E42741"/>
    <w:rsid w:val="00E42962"/>
    <w:rsid w:val="00E462B9"/>
    <w:rsid w:val="00E47F78"/>
    <w:rsid w:val="00E50C09"/>
    <w:rsid w:val="00E63D4F"/>
    <w:rsid w:val="00E67114"/>
    <w:rsid w:val="00E73C1C"/>
    <w:rsid w:val="00E740EE"/>
    <w:rsid w:val="00E81153"/>
    <w:rsid w:val="00E814C4"/>
    <w:rsid w:val="00E83219"/>
    <w:rsid w:val="00E914A1"/>
    <w:rsid w:val="00EA1080"/>
    <w:rsid w:val="00EA6F95"/>
    <w:rsid w:val="00EA7162"/>
    <w:rsid w:val="00EB0941"/>
    <w:rsid w:val="00EB2801"/>
    <w:rsid w:val="00EB3AAF"/>
    <w:rsid w:val="00EC0D0E"/>
    <w:rsid w:val="00EC1B46"/>
    <w:rsid w:val="00EC1E88"/>
    <w:rsid w:val="00EC317C"/>
    <w:rsid w:val="00EC33F6"/>
    <w:rsid w:val="00EC4AB4"/>
    <w:rsid w:val="00EC67BB"/>
    <w:rsid w:val="00ED06CB"/>
    <w:rsid w:val="00ED2C2B"/>
    <w:rsid w:val="00ED32E5"/>
    <w:rsid w:val="00ED5FE2"/>
    <w:rsid w:val="00ED76DD"/>
    <w:rsid w:val="00EE0C4D"/>
    <w:rsid w:val="00EE2CEF"/>
    <w:rsid w:val="00EE2F9B"/>
    <w:rsid w:val="00EE3ADD"/>
    <w:rsid w:val="00EE7441"/>
    <w:rsid w:val="00EF3567"/>
    <w:rsid w:val="00EF45D4"/>
    <w:rsid w:val="00EF4C95"/>
    <w:rsid w:val="00EF7A5B"/>
    <w:rsid w:val="00F00058"/>
    <w:rsid w:val="00F0190D"/>
    <w:rsid w:val="00F03EA8"/>
    <w:rsid w:val="00F07C95"/>
    <w:rsid w:val="00F1082C"/>
    <w:rsid w:val="00F16D5E"/>
    <w:rsid w:val="00F23219"/>
    <w:rsid w:val="00F2663C"/>
    <w:rsid w:val="00F3163D"/>
    <w:rsid w:val="00F46049"/>
    <w:rsid w:val="00F503F9"/>
    <w:rsid w:val="00F52895"/>
    <w:rsid w:val="00F562E7"/>
    <w:rsid w:val="00F66E3C"/>
    <w:rsid w:val="00F674E1"/>
    <w:rsid w:val="00F73034"/>
    <w:rsid w:val="00F731A0"/>
    <w:rsid w:val="00F74E01"/>
    <w:rsid w:val="00F80234"/>
    <w:rsid w:val="00F8061B"/>
    <w:rsid w:val="00F90823"/>
    <w:rsid w:val="00F91FBA"/>
    <w:rsid w:val="00F92C6D"/>
    <w:rsid w:val="00FA026C"/>
    <w:rsid w:val="00FA1FE0"/>
    <w:rsid w:val="00FA3C3E"/>
    <w:rsid w:val="00FA512F"/>
    <w:rsid w:val="00FB1D1E"/>
    <w:rsid w:val="00FB1FF2"/>
    <w:rsid w:val="00FB30B0"/>
    <w:rsid w:val="00FB329E"/>
    <w:rsid w:val="00FB3B97"/>
    <w:rsid w:val="00FB47CD"/>
    <w:rsid w:val="00FB5D7B"/>
    <w:rsid w:val="00FC4AE4"/>
    <w:rsid w:val="00FD35A7"/>
    <w:rsid w:val="00FF75CE"/>
    <w:rsid w:val="01D89468"/>
    <w:rsid w:val="02143A4E"/>
    <w:rsid w:val="037464C9"/>
    <w:rsid w:val="048E0201"/>
    <w:rsid w:val="04BC9BB0"/>
    <w:rsid w:val="05921456"/>
    <w:rsid w:val="05A93B66"/>
    <w:rsid w:val="0624E2CA"/>
    <w:rsid w:val="06C76EAC"/>
    <w:rsid w:val="06E7F012"/>
    <w:rsid w:val="07F779ED"/>
    <w:rsid w:val="09D1743E"/>
    <w:rsid w:val="0A149289"/>
    <w:rsid w:val="0AA3EAD1"/>
    <w:rsid w:val="0B36E695"/>
    <w:rsid w:val="0B664E51"/>
    <w:rsid w:val="0BE9B613"/>
    <w:rsid w:val="0E51059D"/>
    <w:rsid w:val="0EC8CA1C"/>
    <w:rsid w:val="0FA25DFB"/>
    <w:rsid w:val="0FA6E6E7"/>
    <w:rsid w:val="10270680"/>
    <w:rsid w:val="128B2E96"/>
    <w:rsid w:val="12BD9A42"/>
    <w:rsid w:val="130E45A1"/>
    <w:rsid w:val="139E01A7"/>
    <w:rsid w:val="149F3630"/>
    <w:rsid w:val="14B9B73C"/>
    <w:rsid w:val="15063507"/>
    <w:rsid w:val="1525CA12"/>
    <w:rsid w:val="15720029"/>
    <w:rsid w:val="1587A706"/>
    <w:rsid w:val="159F6B3D"/>
    <w:rsid w:val="16027CC7"/>
    <w:rsid w:val="160787E5"/>
    <w:rsid w:val="161C770A"/>
    <w:rsid w:val="16FF3B54"/>
    <w:rsid w:val="1713D41D"/>
    <w:rsid w:val="177CD05B"/>
    <w:rsid w:val="17BC10A9"/>
    <w:rsid w:val="18316971"/>
    <w:rsid w:val="1888585D"/>
    <w:rsid w:val="18889958"/>
    <w:rsid w:val="192D8811"/>
    <w:rsid w:val="19EECB9C"/>
    <w:rsid w:val="1A2A0933"/>
    <w:rsid w:val="1ADDBA29"/>
    <w:rsid w:val="1B1FDA4C"/>
    <w:rsid w:val="1B31DDA3"/>
    <w:rsid w:val="1BB96017"/>
    <w:rsid w:val="1CB9F250"/>
    <w:rsid w:val="1CDCD96B"/>
    <w:rsid w:val="1D98FB02"/>
    <w:rsid w:val="1DD4E5BB"/>
    <w:rsid w:val="1EC8B24B"/>
    <w:rsid w:val="1F38C80B"/>
    <w:rsid w:val="1F9541CE"/>
    <w:rsid w:val="200C6D75"/>
    <w:rsid w:val="20D21EFD"/>
    <w:rsid w:val="20E6F13C"/>
    <w:rsid w:val="2102734A"/>
    <w:rsid w:val="222989B0"/>
    <w:rsid w:val="228B106A"/>
    <w:rsid w:val="2314AA27"/>
    <w:rsid w:val="23A99D9A"/>
    <w:rsid w:val="23B0A799"/>
    <w:rsid w:val="24381282"/>
    <w:rsid w:val="24785683"/>
    <w:rsid w:val="24816B54"/>
    <w:rsid w:val="24E205C9"/>
    <w:rsid w:val="254A2903"/>
    <w:rsid w:val="25561CF0"/>
    <w:rsid w:val="25B56A31"/>
    <w:rsid w:val="25D2C073"/>
    <w:rsid w:val="263B3A30"/>
    <w:rsid w:val="266E0D94"/>
    <w:rsid w:val="26CD36A9"/>
    <w:rsid w:val="270AE2DD"/>
    <w:rsid w:val="27187414"/>
    <w:rsid w:val="271C1FB6"/>
    <w:rsid w:val="273AAB9B"/>
    <w:rsid w:val="273DF14F"/>
    <w:rsid w:val="278504B6"/>
    <w:rsid w:val="27BC706D"/>
    <w:rsid w:val="291DD6A9"/>
    <w:rsid w:val="2923272D"/>
    <w:rsid w:val="2979604E"/>
    <w:rsid w:val="299A3C39"/>
    <w:rsid w:val="2A0B6D88"/>
    <w:rsid w:val="2A299AAD"/>
    <w:rsid w:val="2AFF27E5"/>
    <w:rsid w:val="2CB87404"/>
    <w:rsid w:val="2D2E70DE"/>
    <w:rsid w:val="2D480678"/>
    <w:rsid w:val="2D5CDE22"/>
    <w:rsid w:val="2DD2D72A"/>
    <w:rsid w:val="2DF45514"/>
    <w:rsid w:val="2DFBB771"/>
    <w:rsid w:val="2E7E8AB3"/>
    <w:rsid w:val="2E7EBC89"/>
    <w:rsid w:val="2ED07753"/>
    <w:rsid w:val="2F23F280"/>
    <w:rsid w:val="30890CC7"/>
    <w:rsid w:val="310325F6"/>
    <w:rsid w:val="31D1D67C"/>
    <w:rsid w:val="321B779B"/>
    <w:rsid w:val="322BA2A1"/>
    <w:rsid w:val="32898F2D"/>
    <w:rsid w:val="333F4264"/>
    <w:rsid w:val="34806A52"/>
    <w:rsid w:val="35FB25CB"/>
    <w:rsid w:val="362C16C6"/>
    <w:rsid w:val="363B4D05"/>
    <w:rsid w:val="366B7109"/>
    <w:rsid w:val="3707DE4A"/>
    <w:rsid w:val="3766F674"/>
    <w:rsid w:val="3847D80C"/>
    <w:rsid w:val="386966CE"/>
    <w:rsid w:val="3904CCEC"/>
    <w:rsid w:val="394F89DB"/>
    <w:rsid w:val="3A9FAE59"/>
    <w:rsid w:val="3B15E327"/>
    <w:rsid w:val="3B17E3FB"/>
    <w:rsid w:val="3B1D38D9"/>
    <w:rsid w:val="3B4F8A15"/>
    <w:rsid w:val="3BE5914F"/>
    <w:rsid w:val="3C335C23"/>
    <w:rsid w:val="3C74744E"/>
    <w:rsid w:val="3C806860"/>
    <w:rsid w:val="3C83D86C"/>
    <w:rsid w:val="3CD06C81"/>
    <w:rsid w:val="3D734C38"/>
    <w:rsid w:val="3EE61F9A"/>
    <w:rsid w:val="3F5DD0D0"/>
    <w:rsid w:val="3F7B4CB6"/>
    <w:rsid w:val="3FA69100"/>
    <w:rsid w:val="4002B710"/>
    <w:rsid w:val="401D18F8"/>
    <w:rsid w:val="4042CF37"/>
    <w:rsid w:val="40AB487B"/>
    <w:rsid w:val="415EB2EE"/>
    <w:rsid w:val="41838CBB"/>
    <w:rsid w:val="41857719"/>
    <w:rsid w:val="42B55B80"/>
    <w:rsid w:val="42DDB953"/>
    <w:rsid w:val="4305C71C"/>
    <w:rsid w:val="43196A6B"/>
    <w:rsid w:val="447ACED6"/>
    <w:rsid w:val="449E32E6"/>
    <w:rsid w:val="44CE6329"/>
    <w:rsid w:val="44F6265B"/>
    <w:rsid w:val="44F9A596"/>
    <w:rsid w:val="456B9A07"/>
    <w:rsid w:val="45A5E0B9"/>
    <w:rsid w:val="45D561EE"/>
    <w:rsid w:val="4668955B"/>
    <w:rsid w:val="468635A0"/>
    <w:rsid w:val="46BAEDD7"/>
    <w:rsid w:val="46F485CC"/>
    <w:rsid w:val="488B4521"/>
    <w:rsid w:val="4890562D"/>
    <w:rsid w:val="49344AE9"/>
    <w:rsid w:val="49687343"/>
    <w:rsid w:val="4971A409"/>
    <w:rsid w:val="4981FBE9"/>
    <w:rsid w:val="49A6A4FC"/>
    <w:rsid w:val="49F590F2"/>
    <w:rsid w:val="4BA7B6EB"/>
    <w:rsid w:val="4BC93B12"/>
    <w:rsid w:val="4BE077CB"/>
    <w:rsid w:val="4BE5A9FE"/>
    <w:rsid w:val="4C0BBEEE"/>
    <w:rsid w:val="4C62409A"/>
    <w:rsid w:val="4C6BEBAB"/>
    <w:rsid w:val="4CF9D095"/>
    <w:rsid w:val="4E40CB94"/>
    <w:rsid w:val="4F25ECCB"/>
    <w:rsid w:val="4F2C90C2"/>
    <w:rsid w:val="4FA7D7F0"/>
    <w:rsid w:val="5003A5F9"/>
    <w:rsid w:val="5080227E"/>
    <w:rsid w:val="50B70382"/>
    <w:rsid w:val="50FFB576"/>
    <w:rsid w:val="5182214E"/>
    <w:rsid w:val="518E09AD"/>
    <w:rsid w:val="5209748F"/>
    <w:rsid w:val="52179FA1"/>
    <w:rsid w:val="52308E57"/>
    <w:rsid w:val="527E6FA4"/>
    <w:rsid w:val="52C94226"/>
    <w:rsid w:val="52FC6F5B"/>
    <w:rsid w:val="536407A7"/>
    <w:rsid w:val="53F32BC4"/>
    <w:rsid w:val="54483AA1"/>
    <w:rsid w:val="5457AF10"/>
    <w:rsid w:val="547A6227"/>
    <w:rsid w:val="54C9C067"/>
    <w:rsid w:val="54D34C1C"/>
    <w:rsid w:val="556AF616"/>
    <w:rsid w:val="55A005DA"/>
    <w:rsid w:val="55B5E0D2"/>
    <w:rsid w:val="55EBA020"/>
    <w:rsid w:val="5634C9DC"/>
    <w:rsid w:val="56607EF1"/>
    <w:rsid w:val="56AD622B"/>
    <w:rsid w:val="56E8A32A"/>
    <w:rsid w:val="575AB4E5"/>
    <w:rsid w:val="598F65C8"/>
    <w:rsid w:val="59972057"/>
    <w:rsid w:val="5A1397EA"/>
    <w:rsid w:val="5A4D2C7E"/>
    <w:rsid w:val="5A85919D"/>
    <w:rsid w:val="5AA2453F"/>
    <w:rsid w:val="5AA91712"/>
    <w:rsid w:val="5AFBDB9C"/>
    <w:rsid w:val="5BE79439"/>
    <w:rsid w:val="5BFBA607"/>
    <w:rsid w:val="5C4A95B2"/>
    <w:rsid w:val="5C8161A2"/>
    <w:rsid w:val="5CA22B7B"/>
    <w:rsid w:val="5CCEC119"/>
    <w:rsid w:val="5CDE2381"/>
    <w:rsid w:val="5CE1F46E"/>
    <w:rsid w:val="5D4EC933"/>
    <w:rsid w:val="5DCFCD6C"/>
    <w:rsid w:val="5EF32E05"/>
    <w:rsid w:val="5F6603CF"/>
    <w:rsid w:val="5F842EB2"/>
    <w:rsid w:val="60E77D9B"/>
    <w:rsid w:val="6140A3BE"/>
    <w:rsid w:val="615B1DD3"/>
    <w:rsid w:val="626AF642"/>
    <w:rsid w:val="629EF30C"/>
    <w:rsid w:val="62EFF033"/>
    <w:rsid w:val="62F87433"/>
    <w:rsid w:val="6313CA15"/>
    <w:rsid w:val="6338C696"/>
    <w:rsid w:val="634CB1D1"/>
    <w:rsid w:val="63895FEB"/>
    <w:rsid w:val="63CAAE75"/>
    <w:rsid w:val="6492844B"/>
    <w:rsid w:val="64A74821"/>
    <w:rsid w:val="64E486EE"/>
    <w:rsid w:val="65A65D28"/>
    <w:rsid w:val="65B56CF0"/>
    <w:rsid w:val="65E0C946"/>
    <w:rsid w:val="660E03F1"/>
    <w:rsid w:val="66444FBF"/>
    <w:rsid w:val="6646E344"/>
    <w:rsid w:val="6667F850"/>
    <w:rsid w:val="66D3FF19"/>
    <w:rsid w:val="674DA5A9"/>
    <w:rsid w:val="679C5A63"/>
    <w:rsid w:val="67DBBD64"/>
    <w:rsid w:val="6A10C03F"/>
    <w:rsid w:val="6A391629"/>
    <w:rsid w:val="6A42D2D8"/>
    <w:rsid w:val="6A554D03"/>
    <w:rsid w:val="6A70181B"/>
    <w:rsid w:val="6B774F10"/>
    <w:rsid w:val="6BE24F91"/>
    <w:rsid w:val="6C5E2226"/>
    <w:rsid w:val="6C74AB87"/>
    <w:rsid w:val="6C8B43EB"/>
    <w:rsid w:val="6CB74FE6"/>
    <w:rsid w:val="6D29FACF"/>
    <w:rsid w:val="6D43665E"/>
    <w:rsid w:val="6DA2F3A9"/>
    <w:rsid w:val="6DEC79D1"/>
    <w:rsid w:val="6E701B99"/>
    <w:rsid w:val="6E7B3429"/>
    <w:rsid w:val="6EF546F6"/>
    <w:rsid w:val="6F25F259"/>
    <w:rsid w:val="6F4326D9"/>
    <w:rsid w:val="6F7D161D"/>
    <w:rsid w:val="6F95C2E8"/>
    <w:rsid w:val="6FDD8D06"/>
    <w:rsid w:val="706FE802"/>
    <w:rsid w:val="70B348A1"/>
    <w:rsid w:val="70D087D2"/>
    <w:rsid w:val="70E0ED33"/>
    <w:rsid w:val="71979483"/>
    <w:rsid w:val="719FF7F2"/>
    <w:rsid w:val="728DD8E5"/>
    <w:rsid w:val="72FA856F"/>
    <w:rsid w:val="73624DE0"/>
    <w:rsid w:val="736F4742"/>
    <w:rsid w:val="73A4FB55"/>
    <w:rsid w:val="73AA9596"/>
    <w:rsid w:val="73AC2B6F"/>
    <w:rsid w:val="742755FF"/>
    <w:rsid w:val="749655D0"/>
    <w:rsid w:val="74997330"/>
    <w:rsid w:val="74FB1614"/>
    <w:rsid w:val="7523834C"/>
    <w:rsid w:val="75251402"/>
    <w:rsid w:val="7527BAE9"/>
    <w:rsid w:val="75F356A3"/>
    <w:rsid w:val="763B2509"/>
    <w:rsid w:val="76C96812"/>
    <w:rsid w:val="77C5BC96"/>
    <w:rsid w:val="77E13482"/>
    <w:rsid w:val="781C6DE6"/>
    <w:rsid w:val="78F7170C"/>
    <w:rsid w:val="78F8945B"/>
    <w:rsid w:val="792E01AD"/>
    <w:rsid w:val="7969C6F3"/>
    <w:rsid w:val="79812E8F"/>
    <w:rsid w:val="7A8D5F22"/>
    <w:rsid w:val="7AC96A97"/>
    <w:rsid w:val="7BC809CE"/>
    <w:rsid w:val="7C116051"/>
    <w:rsid w:val="7D33A708"/>
    <w:rsid w:val="7E90106D"/>
    <w:rsid w:val="7EACF62F"/>
    <w:rsid w:val="7F61B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53EBC2"/>
  <w15:docId w15:val="{339305D5-814C-44F6-989D-FD6BD9E4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</w:rPr>
  </w:style>
  <w:style w:type="paragraph" w:styleId="a5">
    <w:name w:val="footnote text"/>
    <w:basedOn w:val="a"/>
    <w:link w:val="Char0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7">
    <w:name w:val="Title"/>
    <w:basedOn w:val="a"/>
    <w:link w:val="Char1"/>
    <w:uiPriority w:val="1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a9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Char1">
    <w:name w:val="제목 Char"/>
    <w:basedOn w:val="a0"/>
    <w:link w:val="a7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Author">
    <w:name w:val="Author"/>
    <w:basedOn w:val="a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  <w:rPr>
      <w:rFonts w:eastAsiaTheme="minorHAnsi"/>
      <w:color w:val="000000" w:themeColor="text1"/>
      <w:sz w:val="24"/>
      <w:szCs w:val="24"/>
      <w:lang w:eastAsia="ja-JP"/>
    </w:rPr>
  </w:style>
  <w:style w:type="character" w:customStyle="1" w:styleId="textlayer--absolute">
    <w:name w:val="textlayer--absolute"/>
    <w:basedOn w:val="a0"/>
  </w:style>
  <w:style w:type="paragraph" w:styleId="aa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2Char">
    <w:name w:val="제목 2 Char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10">
    <w:name w:val="약한 강조1"/>
    <w:basedOn w:val="a0"/>
    <w:uiPriority w:val="19"/>
    <w:qFormat/>
    <w:rPr>
      <w:i/>
      <w:iCs/>
      <w:color w:val="404040" w:themeColor="text1" w:themeTint="BF"/>
    </w:rPr>
  </w:style>
  <w:style w:type="character" w:customStyle="1" w:styleId="Char0">
    <w:name w:val="각주 텍스트 Char"/>
    <w:basedOn w:val="a0"/>
    <w:link w:val="a5"/>
    <w:uiPriority w:val="99"/>
    <w:semiHidden/>
    <w:qFormat/>
    <w:rPr>
      <w:sz w:val="20"/>
      <w:szCs w:val="20"/>
    </w:rPr>
  </w:style>
  <w:style w:type="paragraph" w:customStyle="1" w:styleId="11">
    <w:name w:val="참고 문헌1"/>
    <w:basedOn w:val="a"/>
    <w:next w:val="a"/>
    <w:uiPriority w:val="37"/>
    <w:unhideWhenUsed/>
    <w:qFormat/>
  </w:style>
  <w:style w:type="character" w:customStyle="1" w:styleId="Char">
    <w:name w:val="글자만 Char"/>
    <w:basedOn w:val="a0"/>
    <w:link w:val="a4"/>
    <w:uiPriority w:val="99"/>
    <w:qFormat/>
    <w:rPr>
      <w:rFonts w:ascii="Consolas" w:hAnsi="Consolas"/>
      <w:sz w:val="21"/>
      <w:szCs w:val="21"/>
    </w:rPr>
  </w:style>
  <w:style w:type="table" w:styleId="ab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FollowedHyperlink"/>
    <w:basedOn w:val="a0"/>
    <w:uiPriority w:val="99"/>
    <w:semiHidden/>
    <w:unhideWhenUsed/>
    <w:rsid w:val="004732E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3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073c2de1a9cdef1/&#48148;&#53461;%20&#54868;&#47732;/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073c2de1a9cdef1/&#48148;&#53461;%20&#54868;&#47732;/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Perplexity Model Graph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[Tables.xlsx]Sheet1!$F$4:$F$9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[Tables.xlsx]Sheet1!$G$4:$G$9</c:f>
              <c:numCache>
                <c:formatCode>General</c:formatCode>
                <c:ptCount val="6"/>
                <c:pt idx="0">
                  <c:v>-8.4009</c:v>
                </c:pt>
                <c:pt idx="1">
                  <c:v>-8.4365000000000006</c:v>
                </c:pt>
                <c:pt idx="2">
                  <c:v>-8.5074000000000005</c:v>
                </c:pt>
                <c:pt idx="3">
                  <c:v>-8.5938999999999997</c:v>
                </c:pt>
                <c:pt idx="4">
                  <c:v>-8.7136999999999993</c:v>
                </c:pt>
                <c:pt idx="5">
                  <c:v>-8.8793000000000006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33-465C-8C90-0FBA11F0F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8640064"/>
        <c:axId val="298645056"/>
      </c:lineChart>
      <c:catAx>
        <c:axId val="298640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Number of Topics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645056"/>
        <c:crosses val="autoZero"/>
        <c:auto val="1"/>
        <c:lblAlgn val="ctr"/>
        <c:lblOffset val="100"/>
        <c:noMultiLvlLbl val="0"/>
      </c:catAx>
      <c:valAx>
        <c:axId val="29864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Perplexity</a:t>
                </a:r>
                <a:r>
                  <a:rPr lang="en-US" altLang="ko-KR" baseline="0"/>
                  <a:t> Scores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864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Coherence Model Graph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[Tables.xlsx]Sheet1!$C$4:$C$9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[Tables.xlsx]Sheet1!$D$4:$D$9</c:f>
              <c:numCache>
                <c:formatCode>General</c:formatCode>
                <c:ptCount val="6"/>
                <c:pt idx="0">
                  <c:v>0.5534</c:v>
                </c:pt>
                <c:pt idx="1">
                  <c:v>0.54659999999999997</c:v>
                </c:pt>
                <c:pt idx="2">
                  <c:v>0.55830000000000002</c:v>
                </c:pt>
                <c:pt idx="3">
                  <c:v>0.57669999999999999</c:v>
                </c:pt>
                <c:pt idx="4">
                  <c:v>0.58609999999999995</c:v>
                </c:pt>
                <c:pt idx="5">
                  <c:v>0.58399999999999996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D5-4125-BAA2-5D5D6516D8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3726992"/>
        <c:axId val="293731568"/>
      </c:lineChart>
      <c:catAx>
        <c:axId val="293726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Number of Topics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731568"/>
        <c:crosses val="autoZero"/>
        <c:auto val="1"/>
        <c:lblAlgn val="ctr"/>
        <c:lblOffset val="100"/>
        <c:noMultiLvlLbl val="0"/>
      </c:catAx>
      <c:valAx>
        <c:axId val="29373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Coherence</a:t>
                </a:r>
                <a:r>
                  <a:rPr lang="en-US" altLang="ko-KR" baseline="0"/>
                  <a:t> Scores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726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</b:Tag>
    <b:SourceType>InternetSite</b:SourceType>
    <b:Guid>{735F9C38-8337-48BE-8227-5CDDFC4CE911}</b:Guid>
    <b:Title>docs.python.org</b:Title>
    <b:YearAccessed>2021</b:YearAccessed>
    <b:MonthAccessed>03</b:MonthAccessed>
    <b:DayAccessed>27</b:DayAccessed>
    <b:URL>https://docs.python.org/3/library/csv.html</b:URL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3D747-34FE-44B9-A5CD-AD9D1AC4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 Yoon</dc:creator>
  <cp:lastModifiedBy>Jongyoon</cp:lastModifiedBy>
  <cp:revision>725</cp:revision>
  <cp:lastPrinted>2021-04-01T00:42:00Z</cp:lastPrinted>
  <dcterms:created xsi:type="dcterms:W3CDTF">2021-03-25T01:30:00Z</dcterms:created>
  <dcterms:modified xsi:type="dcterms:W3CDTF">2021-05-01T06:09:00Z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E64F661E761E450E969CE369DF76A0A1</vt:lpwstr>
  </property>
</Properties>
</file>