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ascii="한컴 윤고딕 740" w:eastAsia="한컴 윤고딕 740" w:hAnsi="한컴 윤고딕 740" w:hint="eastAsia"/>
          <w:rtl w:val="off"/>
        </w:rPr>
      </w:pPr>
      <w:r>
        <w:rPr>
          <w:lang w:eastAsia="ko-KR"/>
          <w:rFonts w:ascii="한컴 윤고딕 740" w:eastAsia="한컴 윤고딕 740" w:hAnsi="한컴 윤고딕 740" w:hint="default"/>
          <w:b/>
          <w:bCs/>
          <w:sz w:val="34"/>
          <w:szCs w:val="36"/>
          <w:rtl w:val="off"/>
        </w:rPr>
        <w:t>웹디자인&amp;퍼블리싱 실무자 양성과정</w:t>
      </w:r>
    </w:p>
    <w:p>
      <w:pPr>
        <w:rPr>
          <w:lang w:eastAsia="ko-KR"/>
          <w:rFonts w:ascii="한컴 윤고딕 740" w:eastAsia="한컴 윤고딕 740" w:hAnsi="한컴 윤고딕 740" w:hint="eastAsia"/>
          <w:rtl w:val="off"/>
        </w:rPr>
      </w:pPr>
    </w:p>
    <w:p>
      <w:pPr>
        <w:rPr>
          <w:lang w:eastAsia="ko-KR"/>
          <w:rFonts w:ascii="한컴 윤고딕 740" w:eastAsia="한컴 윤고딕 740" w:hAnsi="한컴 윤고딕 740" w:hint="eastAsia"/>
          <w:rtl w:val="off"/>
        </w:rPr>
      </w:pPr>
    </w:p>
    <w:p>
      <w:pPr>
        <w:rPr>
          <w:lang w:eastAsia="ko-KR"/>
          <w:rFonts w:ascii="한컴 윤고딕 740" w:eastAsia="한컴 윤고딕 740" w:hAnsi="한컴 윤고딕 740" w:hint="eastAsia"/>
          <w:rtl w:val="off"/>
        </w:rPr>
      </w:pPr>
      <w:r>
        <w:rPr>
          <w:lang w:eastAsia="ko-KR"/>
          <w:rFonts w:ascii="한컴 윤고딕 740" w:eastAsia="한컴 윤고딕 740" w:hAnsi="한컴 윤고딕 740" w:hint="default"/>
          <w:b w:val="0"/>
          <w:bCs w:val="0"/>
          <w:rtl w:val="off"/>
        </w:rPr>
        <w:t>포트폴리오 리스트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673"/>
        <w:gridCol w:w="5457"/>
        <w:gridCol w:w="1893"/>
      </w:tblGrid>
      <w:tr>
        <w:trPr>
          <w:trHeight w:val="621" w:hRule="atLeast"/>
        </w:trPr>
        <w:tc>
          <w:tcPr>
            <w:tcW w:w="1673" w:type="dxa"/>
            <w:shd w:val="clear" w:color="auto" w:fill="FAF3DB" w:themeFill="lt2"/>
            <w:vAlign w:val="center"/>
          </w:tcPr>
          <w:p>
            <w:pPr>
              <w:jc w:val="center"/>
              <w:rPr>
                <w:rFonts w:ascii="한컴 윤고딕 740" w:eastAsia="한컴 윤고딕 740" w:hAnsi="한컴 윤고딕 740" w:hint="default"/>
                <w:b/>
                <w:bCs/>
                <w:sz w:val="22"/>
                <w:szCs w:val="24"/>
              </w:rPr>
            </w:pPr>
            <w:r>
              <w:rPr>
                <w:lang w:eastAsia="ko-KR"/>
                <w:rFonts w:ascii="한컴 윤고딕 740" w:eastAsia="한컴 윤고딕 740" w:hAnsi="한컴 윤고딕 740" w:hint="default"/>
                <w:b/>
                <w:bCs/>
                <w:sz w:val="22"/>
                <w:szCs w:val="24"/>
                <w:rtl w:val="off"/>
              </w:rPr>
              <w:t>성명</w:t>
            </w:r>
          </w:p>
        </w:tc>
        <w:tc>
          <w:tcPr>
            <w:tcW w:w="5457" w:type="dxa"/>
            <w:shd w:val="clear" w:color="auto" w:fill="FAF3DB" w:themeFill="lt2"/>
            <w:vAlign w:val="center"/>
          </w:tcPr>
          <w:p>
            <w:pPr>
              <w:jc w:val="center"/>
              <w:rPr>
                <w:rFonts w:ascii="한컴 윤고딕 740" w:eastAsia="한컴 윤고딕 740" w:hAnsi="한컴 윤고딕 740" w:hint="default"/>
                <w:b/>
                <w:bCs/>
                <w:sz w:val="22"/>
                <w:szCs w:val="24"/>
              </w:rPr>
            </w:pPr>
            <w:r>
              <w:rPr>
                <w:lang w:eastAsia="ko-KR"/>
                <w:rFonts w:ascii="한컴 윤고딕 740" w:eastAsia="한컴 윤고딕 740" w:hAnsi="한컴 윤고딕 740" w:hint="default"/>
                <w:b/>
                <w:bCs/>
                <w:sz w:val="22"/>
                <w:szCs w:val="24"/>
                <w:rtl w:val="off"/>
              </w:rPr>
              <w:t>포트폴리오 링크</w:t>
            </w:r>
          </w:p>
        </w:tc>
        <w:tc>
          <w:tcPr>
            <w:tcW w:w="1893" w:type="dxa"/>
            <w:shd w:val="clear" w:color="auto" w:fill="FAF3DB" w:themeFill="lt2"/>
            <w:vAlign w:val="center"/>
          </w:tcPr>
          <w:p>
            <w:pPr>
              <w:jc w:val="center"/>
              <w:rPr>
                <w:rFonts w:ascii="한컴 윤고딕 740" w:eastAsia="한컴 윤고딕 740" w:hAnsi="한컴 윤고딕 740" w:hint="default"/>
                <w:b/>
                <w:bCs/>
                <w:sz w:val="22"/>
                <w:szCs w:val="24"/>
              </w:rPr>
            </w:pPr>
            <w:r>
              <w:rPr>
                <w:lang w:eastAsia="ko-KR"/>
                <w:rFonts w:ascii="한컴 윤고딕 740" w:eastAsia="한컴 윤고딕 740" w:hAnsi="한컴 윤고딕 740" w:hint="default"/>
                <w:b/>
                <w:bCs/>
                <w:sz w:val="22"/>
                <w:szCs w:val="24"/>
                <w:rtl w:val="off"/>
              </w:rPr>
              <w:t>비고</w:t>
            </w:r>
          </w:p>
        </w:tc>
      </w:tr>
      <w:tr>
        <w:trPr>
          <w:trHeight w:val="586" w:hRule="atLeast"/>
        </w:trPr>
        <w:tc>
          <w:tcPr>
            <w:tcW w:w="167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lang w:eastAsia="ko-KR"/>
                <w:rFonts w:ascii="한컴 윤고딕 740" w:eastAsia="한컴 윤고딕 740" w:hAnsi="한컴 윤고딕 740" w:hint="default"/>
                <w:rtl w:val="off"/>
              </w:rPr>
              <w:t>김서은</w:t>
            </w:r>
          </w:p>
        </w:tc>
        <w:tc>
          <w:tcPr>
            <w:tcW w:w="5457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rFonts w:ascii="한컴 윤고딕 740" w:eastAsia="한컴 윤고딕 740" w:hAnsi="한컴 윤고딕 740" w:hint="default"/>
              </w:rPr>
              <w:t>http://lovely1230.dothome.co.kr/</w:t>
            </w:r>
          </w:p>
        </w:tc>
        <w:tc>
          <w:tcPr>
            <w:tcW w:w="189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</w:p>
        </w:tc>
      </w:tr>
      <w:tr>
        <w:trPr>
          <w:trHeight w:val="586" w:hRule="atLeast"/>
        </w:trPr>
        <w:tc>
          <w:tcPr>
            <w:tcW w:w="167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lang w:eastAsia="ko-KR"/>
                <w:rFonts w:ascii="한컴 윤고딕 740" w:eastAsia="한컴 윤고딕 740" w:hAnsi="한컴 윤고딕 740" w:hint="default"/>
                <w:rtl w:val="off"/>
              </w:rPr>
              <w:t>김세찬</w:t>
            </w:r>
          </w:p>
        </w:tc>
        <w:tc>
          <w:tcPr>
            <w:tcW w:w="5457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rFonts w:ascii="한컴 윤고딕 740" w:eastAsia="한컴 윤고딕 740" w:hAnsi="한컴 윤고딕 740" w:hint="default"/>
              </w:rPr>
              <w:t>http://rlatpcks1004.dothome.co.kr/</w:t>
            </w:r>
          </w:p>
        </w:tc>
        <w:tc>
          <w:tcPr>
            <w:tcW w:w="189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</w:p>
        </w:tc>
      </w:tr>
      <w:tr>
        <w:trPr>
          <w:trHeight w:val="586" w:hRule="atLeast"/>
        </w:trPr>
        <w:tc>
          <w:tcPr>
            <w:tcW w:w="167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lang w:eastAsia="ko-KR"/>
                <w:rFonts w:ascii="한컴 윤고딕 740" w:eastAsia="한컴 윤고딕 740" w:hAnsi="한컴 윤고딕 740" w:hint="default"/>
                <w:rtl w:val="off"/>
              </w:rPr>
              <w:t>김슬기</w:t>
            </w:r>
          </w:p>
        </w:tc>
        <w:tc>
          <w:tcPr>
            <w:tcW w:w="5457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rFonts w:ascii="한컴 윤고딕 740" w:eastAsia="한컴 윤고딕 740" w:hAnsi="한컴 윤고딕 740" w:hint="default"/>
              </w:rPr>
              <w:t>http://xxx696193.dothome.co.kr/</w:t>
            </w:r>
          </w:p>
        </w:tc>
        <w:tc>
          <w:tcPr>
            <w:tcW w:w="189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</w:p>
        </w:tc>
      </w:tr>
      <w:tr>
        <w:trPr>
          <w:trHeight w:val="586" w:hRule="atLeast"/>
        </w:trPr>
        <w:tc>
          <w:tcPr>
            <w:tcW w:w="167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lang w:eastAsia="ko-KR"/>
                <w:rFonts w:ascii="한컴 윤고딕 740" w:eastAsia="한컴 윤고딕 740" w:hAnsi="한컴 윤고딕 740" w:hint="default"/>
                <w:rtl w:val="off"/>
              </w:rPr>
              <w:t>김신희</w:t>
            </w:r>
          </w:p>
        </w:tc>
        <w:tc>
          <w:tcPr>
            <w:tcW w:w="5457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rFonts w:ascii="한컴 윤고딕 740" w:eastAsia="한컴 윤고딕 740" w:hAnsi="한컴 윤고딕 740" w:hint="default"/>
              </w:rPr>
              <w:t>http://ejrtbsdl.dothome.co.kr/</w:t>
            </w:r>
          </w:p>
        </w:tc>
        <w:tc>
          <w:tcPr>
            <w:tcW w:w="189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</w:p>
        </w:tc>
      </w:tr>
      <w:tr>
        <w:trPr>
          <w:trHeight w:val="586" w:hRule="atLeast"/>
        </w:trPr>
        <w:tc>
          <w:tcPr>
            <w:tcW w:w="167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lang w:eastAsia="ko-KR"/>
                <w:rFonts w:ascii="한컴 윤고딕 740" w:eastAsia="한컴 윤고딕 740" w:hAnsi="한컴 윤고딕 740" w:hint="default"/>
                <w:rtl w:val="off"/>
              </w:rPr>
              <w:t>김예진</w:t>
            </w:r>
          </w:p>
        </w:tc>
        <w:tc>
          <w:tcPr>
            <w:tcW w:w="5457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rFonts w:ascii="한컴 윤고딕 740" w:eastAsia="한컴 윤고딕 740" w:hAnsi="한컴 윤고딕 740" w:hint="default"/>
              </w:rPr>
              <w:t>http://kimyj1107.dothome.co.kr/</w:t>
            </w:r>
          </w:p>
        </w:tc>
        <w:tc>
          <w:tcPr>
            <w:tcW w:w="189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</w:p>
        </w:tc>
      </w:tr>
      <w:tr>
        <w:trPr>
          <w:trHeight w:val="586" w:hRule="atLeast"/>
        </w:trPr>
        <w:tc>
          <w:tcPr>
            <w:tcW w:w="167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lang w:eastAsia="ko-KR"/>
                <w:rFonts w:ascii="한컴 윤고딕 740" w:eastAsia="한컴 윤고딕 740" w:hAnsi="한컴 윤고딕 740" w:hint="default"/>
                <w:rtl w:val="off"/>
              </w:rPr>
              <w:t>김준영</w:t>
            </w:r>
          </w:p>
        </w:tc>
        <w:tc>
          <w:tcPr>
            <w:tcW w:w="5457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rFonts w:ascii="한컴 윤고딕 740" w:eastAsia="한컴 윤고딕 740" w:hAnsi="한컴 윤고딕 740" w:hint="default"/>
              </w:rPr>
              <w:t>http://travelny.dothome.co.kr/</w:t>
            </w:r>
          </w:p>
        </w:tc>
        <w:tc>
          <w:tcPr>
            <w:tcW w:w="189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</w:p>
        </w:tc>
      </w:tr>
      <w:tr>
        <w:trPr>
          <w:trHeight w:val="586" w:hRule="atLeast"/>
        </w:trPr>
        <w:tc>
          <w:tcPr>
            <w:tcW w:w="167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lang w:eastAsia="ko-KR"/>
                <w:rFonts w:ascii="한컴 윤고딕 740" w:eastAsia="한컴 윤고딕 740" w:hAnsi="한컴 윤고딕 740" w:hint="default"/>
                <w:rtl w:val="off"/>
              </w:rPr>
              <w:t>김해솔라</w:t>
            </w:r>
          </w:p>
        </w:tc>
        <w:tc>
          <w:tcPr>
            <w:tcW w:w="5457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rFonts w:ascii="한컴 윤고딕 740" w:eastAsia="한컴 윤고딕 740" w:hAnsi="한컴 윤고딕 740" w:hint="default"/>
              </w:rPr>
              <w:t>http://haesollakim.dothome.co.kr/</w:t>
            </w:r>
          </w:p>
        </w:tc>
        <w:tc>
          <w:tcPr>
            <w:tcW w:w="189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</w:p>
        </w:tc>
      </w:tr>
      <w:tr>
        <w:trPr>
          <w:trHeight w:val="586" w:hRule="atLeast"/>
        </w:trPr>
        <w:tc>
          <w:tcPr>
            <w:tcW w:w="167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lang w:eastAsia="ko-KR"/>
                <w:rFonts w:ascii="한컴 윤고딕 740" w:eastAsia="한컴 윤고딕 740" w:hAnsi="한컴 윤고딕 740" w:hint="default"/>
                <w:rtl w:val="off"/>
              </w:rPr>
              <w:t>이세연</w:t>
            </w:r>
          </w:p>
        </w:tc>
        <w:tc>
          <w:tcPr>
            <w:tcW w:w="5457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rFonts w:ascii="한컴 윤고딕 740" w:eastAsia="한컴 윤고딕 740" w:hAnsi="한컴 윤고딕 740" w:hint="default"/>
              </w:rPr>
              <w:t>http://loveseyeons2.dothome.co.kr/</w:t>
            </w:r>
          </w:p>
        </w:tc>
        <w:tc>
          <w:tcPr>
            <w:tcW w:w="189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</w:p>
        </w:tc>
      </w:tr>
      <w:tr>
        <w:trPr>
          <w:trHeight w:val="586" w:hRule="atLeast"/>
        </w:trPr>
        <w:tc>
          <w:tcPr>
            <w:tcW w:w="167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lang w:eastAsia="ko-KR"/>
                <w:rFonts w:ascii="한컴 윤고딕 740" w:eastAsia="한컴 윤고딕 740" w:hAnsi="한컴 윤고딕 740" w:hint="default"/>
                <w:rtl w:val="off"/>
              </w:rPr>
              <w:t>이우진</w:t>
            </w:r>
          </w:p>
        </w:tc>
        <w:tc>
          <w:tcPr>
            <w:tcW w:w="5457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rFonts w:ascii="한컴 윤고딕 740" w:eastAsia="한컴 윤고딕 740" w:hAnsi="한컴 윤고딕 740" w:hint="default"/>
              </w:rPr>
              <w:t>http://lwj5792.dothome.co.kr/</w:t>
            </w:r>
          </w:p>
        </w:tc>
        <w:tc>
          <w:tcPr>
            <w:tcW w:w="189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</w:p>
        </w:tc>
      </w:tr>
      <w:tr>
        <w:trPr>
          <w:trHeight w:val="586" w:hRule="atLeast"/>
        </w:trPr>
        <w:tc>
          <w:tcPr>
            <w:tcW w:w="167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lang w:eastAsia="ko-KR"/>
                <w:rFonts w:ascii="한컴 윤고딕 740" w:eastAsia="한컴 윤고딕 740" w:hAnsi="한컴 윤고딕 740" w:hint="default"/>
                <w:rtl w:val="off"/>
              </w:rPr>
              <w:t>지인상</w:t>
            </w:r>
          </w:p>
        </w:tc>
        <w:tc>
          <w:tcPr>
            <w:tcW w:w="5457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rFonts w:ascii="한컴 윤고딕 740" w:eastAsia="한컴 윤고딕 740" w:hAnsi="한컴 윤고딕 740" w:hint="default"/>
              </w:rPr>
              <w:t>http://deathofeyes.dothome.co.kr/</w:t>
            </w:r>
          </w:p>
        </w:tc>
        <w:tc>
          <w:tcPr>
            <w:tcW w:w="189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</w:p>
        </w:tc>
      </w:tr>
      <w:tr>
        <w:trPr>
          <w:trHeight w:val="586" w:hRule="atLeast"/>
        </w:trPr>
        <w:tc>
          <w:tcPr>
            <w:tcW w:w="167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lang w:eastAsia="ko-KR"/>
                <w:rFonts w:ascii="한컴 윤고딕 740" w:eastAsia="한컴 윤고딕 740" w:hAnsi="한컴 윤고딕 740" w:hint="default"/>
                <w:rtl w:val="off"/>
              </w:rPr>
              <w:t>한우리</w:t>
            </w:r>
          </w:p>
        </w:tc>
        <w:tc>
          <w:tcPr>
            <w:tcW w:w="5457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  <w:r>
              <w:rPr>
                <w:rFonts w:ascii="한컴 윤고딕 740" w:eastAsia="한컴 윤고딕 740" w:hAnsi="한컴 윤고딕 740" w:hint="default"/>
              </w:rPr>
              <w:t>http://weonly.dothome.co.kr/</w:t>
            </w:r>
          </w:p>
        </w:tc>
        <w:tc>
          <w:tcPr>
            <w:tcW w:w="1893" w:type="dxa"/>
            <w:vAlign w:val="center"/>
          </w:tcPr>
          <w:p>
            <w:pPr>
              <w:jc w:val="left"/>
              <w:rPr>
                <w:rFonts w:ascii="한컴 윤고딕 740" w:eastAsia="한컴 윤고딕 740" w:hAnsi="한컴 윤고딕 740" w:hint="default"/>
              </w:rPr>
            </w:pPr>
          </w:p>
        </w:tc>
      </w:tr>
    </w:tbl>
    <w:p>
      <w:pPr>
        <w:rPr>
          <w:rFonts w:ascii="한컴 윤고딕 740" w:eastAsia="한컴 윤고딕 740" w:hAnsi="한컴 윤고딕 740" w:hint="default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 윤고딕 740">
    <w:panose1 w:val="02000503000000000000"/>
    <w:notTrueType w:val="false"/>
    <w:sig w:usb0="900002E7" w:usb1="39D7FCFB" w:usb2="00000010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modified xsi:type="dcterms:W3CDTF">2023-08-18T06:52:15Z</dcterms:modified>
  <cp:version>1100.0100.01</cp:version>
</cp:coreProperties>
</file>