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A6DF" w14:textId="77777777" w:rsidR="00401F87" w:rsidRDefault="00401F87" w:rsidP="00401F87">
      <w:pPr>
        <w:wordWrap/>
        <w:adjustRightInd w:val="0"/>
        <w:spacing w:after="0" w:line="240" w:lineRule="auto"/>
        <w:jc w:val="left"/>
        <w:rPr>
          <w:rFonts w:ascii="HCRDotum-Bold" w:eastAsia="HCRDotum-Bold" w:cs="HCRDotum-Bold"/>
          <w:b/>
          <w:bCs/>
          <w:color w:val="193657"/>
          <w:kern w:val="0"/>
          <w:sz w:val="42"/>
          <w:szCs w:val="42"/>
        </w:rPr>
      </w:pPr>
      <w:r>
        <w:rPr>
          <w:rFonts w:ascii="HCRDotum-Bold" w:eastAsia="HCRDotum-Bold" w:cs="HCRDotum-Bold"/>
          <w:b/>
          <w:bCs/>
          <w:color w:val="193657"/>
          <w:kern w:val="0"/>
          <w:sz w:val="42"/>
          <w:szCs w:val="42"/>
        </w:rPr>
        <w:t>Assignment 2</w:t>
      </w:r>
    </w:p>
    <w:p w14:paraId="62E077E0" w14:textId="648DF826" w:rsidR="00401F87" w:rsidRDefault="00401F87" w:rsidP="00401F87">
      <w:pPr>
        <w:wordWrap/>
        <w:adjustRightInd w:val="0"/>
        <w:spacing w:after="0" w:line="240" w:lineRule="auto"/>
        <w:jc w:val="right"/>
        <w:rPr>
          <w:rFonts w:ascii="HCRDotum-Bold" w:eastAsia="HCRDotum-Bold" w:cs="HCRDotum-Bold"/>
          <w:b/>
          <w:bCs/>
          <w:color w:val="333333"/>
          <w:kern w:val="0"/>
          <w:sz w:val="18"/>
          <w:szCs w:val="18"/>
        </w:rPr>
      </w:pPr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>[</w:t>
      </w:r>
      <w:proofErr w:type="spellStart"/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>빅데이터분석</w:t>
      </w:r>
      <w:proofErr w:type="spellEnd"/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>]</w:t>
      </w:r>
      <w:r>
        <w:rPr>
          <w:rFonts w:ascii="HCRDotum" w:eastAsia="HCRDotum" w:cs="HCRDotum"/>
          <w:color w:val="333333"/>
          <w:kern w:val="0"/>
          <w:sz w:val="18"/>
          <w:szCs w:val="18"/>
        </w:rPr>
        <w:t xml:space="preserve"> </w:t>
      </w:r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>파이썬</w:t>
      </w:r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 xml:space="preserve"> </w:t>
      </w:r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>기반</w:t>
      </w:r>
      <w:r>
        <w:rPr>
          <w:rFonts w:ascii="HCRDotum" w:eastAsia="HCRDotum" w:cs="HCRDotum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>빅데이터분석</w:t>
      </w:r>
      <w:proofErr w:type="spellEnd"/>
      <w:r>
        <w:rPr>
          <w:rFonts w:ascii="HCRDotum" w:eastAsia="HCRDotum" w:cs="HCRDotum"/>
          <w:color w:val="333333"/>
          <w:kern w:val="0"/>
          <w:sz w:val="18"/>
          <w:szCs w:val="18"/>
        </w:rPr>
        <w:t>(</w:t>
      </w:r>
      <w:proofErr w:type="gramStart"/>
      <w:r>
        <w:rPr>
          <w:rFonts w:ascii="HCRDotum" w:eastAsia="HCRDotum" w:cs="HCRDotum"/>
          <w:color w:val="333333"/>
          <w:kern w:val="0"/>
          <w:sz w:val="18"/>
          <w:szCs w:val="18"/>
        </w:rPr>
        <w:t>EDA,CDA</w:t>
      </w:r>
      <w:proofErr w:type="gramEnd"/>
      <w:r>
        <w:rPr>
          <w:rFonts w:ascii="HCRDotum" w:eastAsia="HCRDotum" w:cs="HCRDotum"/>
          <w:color w:val="333333"/>
          <w:kern w:val="0"/>
          <w:sz w:val="18"/>
          <w:szCs w:val="18"/>
        </w:rPr>
        <w:t>)</w:t>
      </w:r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>과</w:t>
      </w:r>
      <w:r>
        <w:rPr>
          <w:rFonts w:ascii="HCRDotum" w:eastAsia="HCRDotum" w:cs="HCRDotum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>데이터마이닝</w:t>
      </w:r>
      <w:proofErr w:type="spellEnd"/>
      <w:r>
        <w:rPr>
          <w:rFonts w:ascii="HCRDotum" w:eastAsia="HCRDotum" w:cs="HCRDotum"/>
          <w:color w:val="333333"/>
          <w:kern w:val="0"/>
          <w:sz w:val="18"/>
          <w:szCs w:val="18"/>
        </w:rPr>
        <w:t xml:space="preserve"> </w:t>
      </w:r>
      <w:r>
        <w:rPr>
          <w:rFonts w:ascii="HCRDotum" w:eastAsia="HCRDotum" w:cs="HCRDotum" w:hint="eastAsia"/>
          <w:color w:val="333333"/>
          <w:kern w:val="0"/>
          <w:sz w:val="18"/>
          <w:szCs w:val="18"/>
        </w:rPr>
        <w:t>과정</w:t>
      </w:r>
      <w:r>
        <w:rPr>
          <w:rFonts w:ascii="HCRDotum" w:eastAsia="HCRDotum" w:cs="HCRDotum"/>
          <w:color w:val="333333"/>
          <w:kern w:val="0"/>
          <w:sz w:val="18"/>
          <w:szCs w:val="18"/>
        </w:rPr>
        <w:t xml:space="preserve"> </w:t>
      </w:r>
      <w:r>
        <w:rPr>
          <w:rFonts w:ascii="HCRDotum-Bold" w:eastAsia="HCRDotum-Bold" w:cs="HCRDotum-Bold" w:hint="eastAsia"/>
          <w:b/>
          <w:bCs/>
          <w:color w:val="333333"/>
          <w:kern w:val="0"/>
          <w:sz w:val="18"/>
          <w:szCs w:val="18"/>
        </w:rPr>
        <w:t>윤인수</w:t>
      </w:r>
      <w:r>
        <w:rPr>
          <w:rFonts w:ascii="HCRDotum-Bold" w:eastAsia="HCRDotum-Bold" w:cs="HCRDotum-Bold"/>
          <w:b/>
          <w:bCs/>
          <w:color w:val="333333"/>
          <w:kern w:val="0"/>
          <w:sz w:val="18"/>
          <w:szCs w:val="18"/>
        </w:rPr>
        <w:t xml:space="preserve"> </w:t>
      </w:r>
      <w:r w:rsidR="007819AF">
        <w:rPr>
          <w:rFonts w:ascii="HCRDotum-Bold" w:eastAsia="HCRDotum-Bold" w:cs="HCRDotum-Bold" w:hint="eastAsia"/>
          <w:b/>
          <w:bCs/>
          <w:color w:val="333333"/>
          <w:kern w:val="0"/>
          <w:sz w:val="18"/>
          <w:szCs w:val="18"/>
        </w:rPr>
        <w:t xml:space="preserve">이지선 </w:t>
      </w:r>
      <w:r>
        <w:rPr>
          <w:rFonts w:ascii="HCRDotum-Bold" w:eastAsia="HCRDotum-Bold" w:cs="HCRDotum-Bold" w:hint="eastAsia"/>
          <w:b/>
          <w:bCs/>
          <w:color w:val="333333"/>
          <w:kern w:val="0"/>
          <w:sz w:val="18"/>
          <w:szCs w:val="18"/>
        </w:rPr>
        <w:t>훈련생</w:t>
      </w:r>
    </w:p>
    <w:p w14:paraId="5863B56C" w14:textId="77777777" w:rsidR="00401F87" w:rsidRDefault="00401F87" w:rsidP="00401F87">
      <w:pPr>
        <w:wordWrap/>
        <w:adjustRightInd w:val="0"/>
        <w:spacing w:after="0" w:line="240" w:lineRule="auto"/>
        <w:jc w:val="left"/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</w:pPr>
      <w:r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  <w:t xml:space="preserve">1. </w:t>
      </w:r>
      <w:r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  <w:t>연구질문</w:t>
      </w:r>
    </w:p>
    <w:p w14:paraId="0433E367" w14:textId="3119725D" w:rsidR="00401F87" w:rsidRDefault="00401F87" w:rsidP="00401F87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color w:val="000000"/>
          <w:kern w:val="0"/>
          <w:sz w:val="22"/>
        </w:rPr>
      </w:pPr>
      <w:r>
        <w:rPr>
          <w:rFonts w:ascii="HCRBatang" w:eastAsia="HCRBatang" w:cs="HCRBatang" w:hint="eastAsia"/>
          <w:color w:val="000000"/>
          <w:kern w:val="0"/>
          <w:sz w:val="22"/>
        </w:rPr>
        <w:t>□</w:t>
      </w:r>
      <w:r w:rsidR="00FE37F1">
        <w:rPr>
          <w:rFonts w:ascii="HCRBatang" w:eastAsia="HCRBatang" w:cs="HCRBatang"/>
          <w:color w:val="000000"/>
          <w:kern w:val="0"/>
          <w:sz w:val="22"/>
        </w:rPr>
        <w:t xml:space="preserve"> </w:t>
      </w:r>
      <w:r w:rsidR="00FE37F1">
        <w:rPr>
          <w:rFonts w:ascii="HCRBatang" w:eastAsia="HCRBatang" w:cs="HCRBatang" w:hint="eastAsia"/>
          <w:color w:val="000000"/>
          <w:kern w:val="0"/>
          <w:sz w:val="22"/>
        </w:rPr>
        <w:t xml:space="preserve">가구 내에서 지출하는 사교육비가 </w:t>
      </w:r>
      <w:r w:rsidR="00544831">
        <w:rPr>
          <w:rFonts w:ascii="HCRBatang" w:eastAsia="HCRBatang" w:cs="HCRBatang" w:hint="eastAsia"/>
          <w:color w:val="000000"/>
          <w:kern w:val="0"/>
          <w:sz w:val="22"/>
        </w:rPr>
        <w:t xml:space="preserve">가구 내의 소득에 의해서만 가구별 차이를 가져오는지 아니면 </w:t>
      </w:r>
      <w:r w:rsidR="00FE37F1">
        <w:rPr>
          <w:rFonts w:ascii="HCRBatang" w:eastAsia="HCRBatang" w:cs="HCRBatang" w:hint="eastAsia"/>
          <w:color w:val="000000"/>
          <w:kern w:val="0"/>
          <w:sz w:val="22"/>
        </w:rPr>
        <w:t>다른 어떠한 요인들에 의해서 결정되는 지를 확인하고자 한다.</w:t>
      </w:r>
    </w:p>
    <w:p w14:paraId="55A7A0DC" w14:textId="77777777" w:rsidR="00401F87" w:rsidRDefault="00401F87" w:rsidP="00401F87">
      <w:pPr>
        <w:wordWrap/>
        <w:adjustRightInd w:val="0"/>
        <w:spacing w:after="0" w:line="240" w:lineRule="auto"/>
        <w:jc w:val="left"/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</w:pPr>
      <w:r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  <w:t xml:space="preserve">2. </w:t>
      </w:r>
      <w:r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  <w:t>가설설정</w:t>
      </w:r>
    </w:p>
    <w:p w14:paraId="0E7BBD94" w14:textId="74B79F59" w:rsidR="00544831" w:rsidRDefault="00401F87" w:rsidP="00401F8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</w:pPr>
      <w:proofErr w:type="spellStart"/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귀무가설</w:t>
      </w:r>
      <w:proofErr w:type="spellEnd"/>
      <w:r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 xml:space="preserve"> </w:t>
      </w:r>
    </w:p>
    <w:p w14:paraId="50E31DEB" w14:textId="55D4C7E1" w:rsidR="00544831" w:rsidRDefault="00544831" w:rsidP="00401F8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</w:pP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가구별 소득이 사교육비의 지출 총량을 결정한다.</w:t>
      </w:r>
    </w:p>
    <w:p w14:paraId="1AD30BD7" w14:textId="3986D5A7" w:rsidR="00401F87" w:rsidRDefault="00401F87" w:rsidP="00401F8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</w:pP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대립가설</w:t>
      </w:r>
      <w:r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 xml:space="preserve"> (</w:t>
      </w: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증명하고자</w:t>
      </w:r>
      <w:r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하는</w:t>
      </w:r>
      <w:r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가설</w:t>
      </w:r>
      <w:r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>)</w:t>
      </w:r>
    </w:p>
    <w:p w14:paraId="7D86E2C2" w14:textId="4B38ABF5" w:rsidR="00FE37F1" w:rsidRDefault="00544831" w:rsidP="00401F8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</w:pP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가구별 소득이 아닌 다른 요인들이 사교육비의 지출 총량을 결정한다.</w:t>
      </w:r>
    </w:p>
    <w:p w14:paraId="0FC74374" w14:textId="77777777" w:rsidR="00492E16" w:rsidRDefault="00492E16" w:rsidP="00401F87">
      <w:pPr>
        <w:wordWrap/>
        <w:adjustRightInd w:val="0"/>
        <w:spacing w:after="0" w:line="240" w:lineRule="auto"/>
        <w:jc w:val="left"/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</w:pPr>
    </w:p>
    <w:p w14:paraId="5CBDEDF9" w14:textId="6A737814" w:rsidR="00401F87" w:rsidRDefault="00401F87" w:rsidP="00401F87">
      <w:pPr>
        <w:wordWrap/>
        <w:adjustRightInd w:val="0"/>
        <w:spacing w:after="0" w:line="240" w:lineRule="auto"/>
        <w:jc w:val="left"/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</w:pPr>
      <w:r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  <w:t xml:space="preserve">3. </w:t>
      </w:r>
      <w:r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  <w:t>가설에</w:t>
      </w:r>
      <w:r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  <w:t xml:space="preserve"> </w:t>
      </w:r>
      <w:r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  <w:t>따른</w:t>
      </w:r>
      <w:r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  <w:t xml:space="preserve"> </w:t>
      </w:r>
      <w:r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  <w:t>종속변수</w:t>
      </w:r>
      <w:r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  <w:t xml:space="preserve">, </w:t>
      </w:r>
      <w:r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  <w:t>독립변수</w:t>
      </w:r>
    </w:p>
    <w:p w14:paraId="7D5F4A09" w14:textId="5829A1AE" w:rsidR="00401F87" w:rsidRDefault="00401F87" w:rsidP="00401F8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</w:pP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구분</w:t>
      </w:r>
      <w:r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변수명</w:t>
      </w:r>
      <w:proofErr w:type="spellEnd"/>
      <w:r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내용</w:t>
      </w:r>
      <w:r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출처</w:t>
      </w:r>
      <w:r w:rsidR="00544831"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ab/>
      </w:r>
    </w:p>
    <w:tbl>
      <w:tblPr>
        <w:tblStyle w:val="a4"/>
        <w:tblW w:w="9252" w:type="dxa"/>
        <w:tblLook w:val="04A0" w:firstRow="1" w:lastRow="0" w:firstColumn="1" w:lastColumn="0" w:noHBand="0" w:noVBand="1"/>
      </w:tblPr>
      <w:tblGrid>
        <w:gridCol w:w="1280"/>
        <w:gridCol w:w="1914"/>
        <w:gridCol w:w="4461"/>
        <w:gridCol w:w="1597"/>
      </w:tblGrid>
      <w:tr w:rsidR="00544831" w14:paraId="1924CE87" w14:textId="77777777" w:rsidTr="00492E16">
        <w:tc>
          <w:tcPr>
            <w:tcW w:w="1980" w:type="dxa"/>
          </w:tcPr>
          <w:p w14:paraId="242024FD" w14:textId="65792659" w:rsidR="00544831" w:rsidRDefault="00544831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2528" w:type="dxa"/>
          </w:tcPr>
          <w:p w14:paraId="0037C52C" w14:textId="1465664C" w:rsidR="00544831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변수명</w:t>
            </w:r>
            <w:proofErr w:type="spellEnd"/>
          </w:p>
        </w:tc>
        <w:tc>
          <w:tcPr>
            <w:tcW w:w="2490" w:type="dxa"/>
          </w:tcPr>
          <w:p w14:paraId="7693D27E" w14:textId="013F57EA" w:rsidR="00544831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문헌 내용</w:t>
            </w:r>
          </w:p>
        </w:tc>
        <w:tc>
          <w:tcPr>
            <w:tcW w:w="2254" w:type="dxa"/>
          </w:tcPr>
          <w:p w14:paraId="1FFF1DBE" w14:textId="4413B58B" w:rsidR="00544831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출처</w:t>
            </w:r>
          </w:p>
        </w:tc>
      </w:tr>
      <w:tr w:rsidR="00492E16" w14:paraId="6C1306FF" w14:textId="77777777" w:rsidTr="00492E16">
        <w:tc>
          <w:tcPr>
            <w:tcW w:w="1980" w:type="dxa"/>
          </w:tcPr>
          <w:p w14:paraId="3413D5FA" w14:textId="509E1114" w:rsidR="00492E16" w:rsidRDefault="00492E16" w:rsidP="00CB09DA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종속 변수</w:t>
            </w:r>
          </w:p>
        </w:tc>
        <w:tc>
          <w:tcPr>
            <w:tcW w:w="2528" w:type="dxa"/>
          </w:tcPr>
          <w:p w14:paraId="7804B5DA" w14:textId="1A9E11A8" w:rsidR="00492E16" w:rsidRPr="00492E16" w:rsidRDefault="00492E16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교육비-사교육비</w:t>
            </w:r>
          </w:p>
        </w:tc>
        <w:tc>
          <w:tcPr>
            <w:tcW w:w="2490" w:type="dxa"/>
          </w:tcPr>
          <w:p w14:paraId="67C16AD2" w14:textId="743F693C" w:rsidR="00492E16" w:rsidRPr="00492E16" w:rsidRDefault="00492E16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월평균 지출액 (단위: 만원)-소수점 1째자리까지</w:t>
            </w:r>
          </w:p>
        </w:tc>
        <w:tc>
          <w:tcPr>
            <w:tcW w:w="2254" w:type="dxa"/>
            <w:vMerge w:val="restart"/>
          </w:tcPr>
          <w:p w14:paraId="022BF999" w14:textId="1B2B3E32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한국 복지패널</w:t>
            </w:r>
          </w:p>
        </w:tc>
      </w:tr>
      <w:tr w:rsidR="00492E16" w14:paraId="58ABCAB0" w14:textId="77777777" w:rsidTr="00492E16">
        <w:tc>
          <w:tcPr>
            <w:tcW w:w="1980" w:type="dxa"/>
            <w:vMerge w:val="restart"/>
          </w:tcPr>
          <w:p w14:paraId="449CD379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20865594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49B72446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5EDD6514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1593324B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6B24FACF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713F4C88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15AF9B7E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7B304C8D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1B5CDCC3" w14:textId="77777777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3100491E" w14:textId="04B6BB62" w:rsidR="00492E16" w:rsidRDefault="00492E16" w:rsidP="00CB09DA">
            <w:pPr>
              <w:tabs>
                <w:tab w:val="center" w:pos="1019"/>
              </w:tabs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독립 변수</w:t>
            </w:r>
          </w:p>
        </w:tc>
        <w:tc>
          <w:tcPr>
            <w:tcW w:w="2528" w:type="dxa"/>
          </w:tcPr>
          <w:p w14:paraId="720FA80F" w14:textId="77777777" w:rsidR="00492E16" w:rsidRDefault="00492E16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교육비-공교육비</w:t>
            </w:r>
          </w:p>
          <w:p w14:paraId="7301E4A1" w14:textId="5A352038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0" w:type="dxa"/>
          </w:tcPr>
          <w:p w14:paraId="2AACE170" w14:textId="70E74B44" w:rsidR="00492E16" w:rsidRPr="00492E16" w:rsidRDefault="00492E16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월평균 지출액 (단위: 만원)-소수점 1째자리까지</w:t>
            </w:r>
          </w:p>
        </w:tc>
        <w:tc>
          <w:tcPr>
            <w:tcW w:w="2254" w:type="dxa"/>
            <w:vMerge/>
          </w:tcPr>
          <w:p w14:paraId="45513D5C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0692A5E0" w14:textId="77777777" w:rsidTr="00492E16">
        <w:tc>
          <w:tcPr>
            <w:tcW w:w="1980" w:type="dxa"/>
            <w:vMerge/>
          </w:tcPr>
          <w:p w14:paraId="518B9ABA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73BBB4C6" w14:textId="726F7404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태어난 해 </w:t>
            </w:r>
          </w:p>
        </w:tc>
        <w:tc>
          <w:tcPr>
            <w:tcW w:w="2490" w:type="dxa"/>
          </w:tcPr>
          <w:p w14:paraId="0312FCA8" w14:textId="7C94164D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태어난 년도</w:t>
            </w:r>
          </w:p>
        </w:tc>
        <w:tc>
          <w:tcPr>
            <w:tcW w:w="2254" w:type="dxa"/>
            <w:vMerge/>
          </w:tcPr>
          <w:p w14:paraId="0A735BBA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5E7B16F0" w14:textId="77777777" w:rsidTr="00492E16">
        <w:tc>
          <w:tcPr>
            <w:tcW w:w="1980" w:type="dxa"/>
            <w:vMerge/>
          </w:tcPr>
          <w:p w14:paraId="42F2286E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5F05D908" w14:textId="19E7D60C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생계가 곤란하여 학업중단 경험</w:t>
            </w:r>
          </w:p>
        </w:tc>
        <w:tc>
          <w:tcPr>
            <w:tcW w:w="2490" w:type="dxa"/>
          </w:tcPr>
          <w:p w14:paraId="7E63EF61" w14:textId="745298E9" w:rsidR="00492E16" w:rsidRPr="00492E16" w:rsidRDefault="00492E16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1. 그렇지 않다     2. 그렇다                  3. 모름</w:t>
            </w:r>
          </w:p>
        </w:tc>
        <w:tc>
          <w:tcPr>
            <w:tcW w:w="2254" w:type="dxa"/>
            <w:vMerge/>
          </w:tcPr>
          <w:p w14:paraId="5AE35685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49F4F9BF" w14:textId="77777777" w:rsidTr="00492E16">
        <w:tc>
          <w:tcPr>
            <w:tcW w:w="1980" w:type="dxa"/>
            <w:vMerge/>
          </w:tcPr>
          <w:p w14:paraId="39936055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65E37571" w14:textId="26553669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부모님 교육 수준(모)</w:t>
            </w:r>
          </w:p>
        </w:tc>
        <w:tc>
          <w:tcPr>
            <w:tcW w:w="2490" w:type="dxa"/>
          </w:tcPr>
          <w:p w14:paraId="621D64B6" w14:textId="39C31C00" w:rsidR="00492E16" w:rsidRPr="00492E16" w:rsidRDefault="00492E16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1. 무학 </w:t>
            </w:r>
            <w:r w:rsidR="00524B3E">
              <w:rPr>
                <w:rFonts w:ascii="돋움" w:eastAsia="돋움" w:hAnsi="돋움"/>
                <w:sz w:val="18"/>
                <w:szCs w:val="18"/>
              </w:rPr>
              <w:t>2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. 서당수학 3.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초등학교졸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4.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중학교졸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5.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고등학교졸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6. 대학(전문대)졸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7.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대학교졸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8.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대학원졸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9. 모름</w:t>
            </w:r>
          </w:p>
        </w:tc>
        <w:tc>
          <w:tcPr>
            <w:tcW w:w="2254" w:type="dxa"/>
            <w:vMerge/>
          </w:tcPr>
          <w:p w14:paraId="1CAD9334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71090801" w14:textId="77777777" w:rsidTr="00492E16">
        <w:tc>
          <w:tcPr>
            <w:tcW w:w="1980" w:type="dxa"/>
            <w:vMerge/>
          </w:tcPr>
          <w:p w14:paraId="08778831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6CB07AC4" w14:textId="66C1FA0D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가처분소득</w:t>
            </w:r>
          </w:p>
        </w:tc>
        <w:tc>
          <w:tcPr>
            <w:tcW w:w="2490" w:type="dxa"/>
          </w:tcPr>
          <w:p w14:paraId="4962AF88" w14:textId="4BB81490" w:rsidR="00492E16" w:rsidRPr="00492E16" w:rsidRDefault="00492E16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소수점 4자리(단위: 만원)</w:t>
            </w:r>
          </w:p>
        </w:tc>
        <w:tc>
          <w:tcPr>
            <w:tcW w:w="2254" w:type="dxa"/>
            <w:vMerge/>
          </w:tcPr>
          <w:p w14:paraId="69F4D7D5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679819A9" w14:textId="77777777" w:rsidTr="00492E16">
        <w:tc>
          <w:tcPr>
            <w:tcW w:w="1980" w:type="dxa"/>
            <w:vMerge/>
          </w:tcPr>
          <w:p w14:paraId="582838AB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1A12D389" w14:textId="3D39C43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주된 경제활동 참여상태</w:t>
            </w:r>
          </w:p>
        </w:tc>
        <w:tc>
          <w:tcPr>
            <w:tcW w:w="2490" w:type="dxa"/>
          </w:tcPr>
          <w:p w14:paraId="5F49F952" w14:textId="36FCAB20" w:rsidR="00492E16" w:rsidRPr="00492E16" w:rsidRDefault="00492E16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상용직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임금근로자2. 임시직 임금근로자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3. 일용직 임금근로자4. 자활근로, 공공근로, 노인일자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5. 고용주6. 자영업자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7. 무급가족종사자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8. 실업자(지난 4주간 적극적으로 구직활동을 함)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9. </w:t>
            </w:r>
            <w:proofErr w:type="spellStart"/>
            <w:r w:rsidR="00284142">
              <w:rPr>
                <w:rFonts w:ascii="돋움" w:eastAsia="돋움" w:hAnsi="돋움" w:hint="eastAsia"/>
                <w:sz w:val="18"/>
                <w:szCs w:val="18"/>
              </w:rPr>
              <w:t>비경제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활동인구</w:t>
            </w:r>
          </w:p>
        </w:tc>
        <w:tc>
          <w:tcPr>
            <w:tcW w:w="2254" w:type="dxa"/>
            <w:vMerge/>
          </w:tcPr>
          <w:p w14:paraId="33EEB4BA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464308E1" w14:textId="77777777" w:rsidTr="00492E16">
        <w:tc>
          <w:tcPr>
            <w:tcW w:w="1980" w:type="dxa"/>
            <w:vMerge/>
          </w:tcPr>
          <w:p w14:paraId="7D32F9A1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279F838F" w14:textId="1155B92F" w:rsidR="00492E16" w:rsidRDefault="00492E16" w:rsidP="00284142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7개 </w:t>
            </w:r>
            <w:proofErr w:type="spellStart"/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권역별</w:t>
            </w:r>
            <w:proofErr w:type="spellEnd"/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지역구분</w:t>
            </w:r>
          </w:p>
        </w:tc>
        <w:tc>
          <w:tcPr>
            <w:tcW w:w="2490" w:type="dxa"/>
          </w:tcPr>
          <w:p w14:paraId="344F942B" w14:textId="0D998A04" w:rsidR="00492E16" w:rsidRDefault="00492E16" w:rsidP="00524B3E">
            <w:pPr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  <w:r w:rsidRPr="00492E16"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>1. 서울</w:t>
            </w:r>
            <w:r w:rsidR="00524B3E"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92E16"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2. 수도권(인천/경기)    </w:t>
            </w:r>
          </w:p>
          <w:p w14:paraId="1AB8B273" w14:textId="3CEE2C03" w:rsidR="00492E16" w:rsidRPr="00492E16" w:rsidRDefault="00492E16" w:rsidP="00492E16">
            <w:pPr>
              <w:wordWrap/>
              <w:adjustRightInd w:val="0"/>
              <w:spacing w:after="0" w:line="240" w:lineRule="auto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  <w:r w:rsidRPr="00492E16"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>3. 부산/경남/울산 4.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92E16"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대구/경북   </w:t>
            </w:r>
          </w:p>
          <w:p w14:paraId="75C5F3BA" w14:textId="46241697" w:rsidR="00524B3E" w:rsidRDefault="00492E16" w:rsidP="00524B3E">
            <w:pPr>
              <w:wordWrap/>
              <w:adjustRightInd w:val="0"/>
              <w:jc w:val="center"/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</w:pPr>
            <w:r w:rsidRPr="00492E16"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5. 대전/충남/세종 </w:t>
            </w:r>
            <w:r w:rsidR="00524B3E"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  <w:r w:rsidRPr="00492E16"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. 강원/충북      </w:t>
            </w:r>
          </w:p>
          <w:p w14:paraId="2D86D859" w14:textId="195BE752" w:rsidR="00492E16" w:rsidRDefault="00492E16" w:rsidP="00524B3E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92E16"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>7.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92E16"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>광주/전남/전북/제주도</w:t>
            </w:r>
          </w:p>
        </w:tc>
        <w:tc>
          <w:tcPr>
            <w:tcW w:w="2254" w:type="dxa"/>
            <w:vMerge/>
          </w:tcPr>
          <w:p w14:paraId="2926882E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0CCA8FB7" w14:textId="77777777" w:rsidTr="00492E16">
        <w:tc>
          <w:tcPr>
            <w:tcW w:w="1980" w:type="dxa"/>
            <w:vMerge/>
          </w:tcPr>
          <w:p w14:paraId="719E3A16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5E275F64" w14:textId="4F712480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주택유형</w:t>
            </w:r>
          </w:p>
        </w:tc>
        <w:tc>
          <w:tcPr>
            <w:tcW w:w="2490" w:type="dxa"/>
          </w:tcPr>
          <w:p w14:paraId="476D0AD7" w14:textId="76C0312D" w:rsidR="00524B3E" w:rsidRDefault="00492E16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1.</w:t>
            </w:r>
            <w:r w:rsidR="00284142">
              <w:rPr>
                <w:rFonts w:ascii="돋움" w:eastAsia="돋움" w:hAnsi="돋움" w:hint="eastAsia"/>
                <w:sz w:val="18"/>
                <w:szCs w:val="18"/>
              </w:rPr>
              <w:t>일반 단독주택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</w:r>
            <w:r w:rsidR="00284142">
              <w:rPr>
                <w:rFonts w:ascii="돋움" w:eastAsia="돋움" w:hAnsi="돋움"/>
                <w:sz w:val="18"/>
                <w:szCs w:val="18"/>
              </w:rPr>
              <w:t>2.</w:t>
            </w:r>
            <w:r w:rsidR="00284142">
              <w:rPr>
                <w:rFonts w:ascii="돋움" w:eastAsia="돋움" w:hAnsi="돋움" w:hint="eastAsia"/>
                <w:sz w:val="18"/>
                <w:szCs w:val="18"/>
              </w:rPr>
              <w:t xml:space="preserve"> 다가구용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단독주택</w:t>
            </w:r>
          </w:p>
          <w:p w14:paraId="5C210671" w14:textId="1DD4EC15" w:rsidR="00524B3E" w:rsidRDefault="00524B3E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3.다세대주택</w:t>
            </w:r>
          </w:p>
          <w:p w14:paraId="7CF078C9" w14:textId="3056C143" w:rsidR="00524B3E" w:rsidRDefault="00524B3E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4.연립주택(빌라)</w:t>
            </w:r>
          </w:p>
          <w:p w14:paraId="3A174D9B" w14:textId="2B09146B" w:rsidR="00524B3E" w:rsidRDefault="00524B3E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5.일반아파트</w:t>
            </w:r>
          </w:p>
          <w:p w14:paraId="5EF8631C" w14:textId="79FEFFF0" w:rsidR="00524B3E" w:rsidRDefault="00524B3E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6.영구임대아파트</w:t>
            </w:r>
          </w:p>
          <w:p w14:paraId="0C9ACCB9" w14:textId="093D2BCA" w:rsidR="00524B3E" w:rsidRDefault="00524B3E" w:rsidP="00492E16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7.점포주택 등 복합용도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주택</w:t>
            </w:r>
            <w:r w:rsidR="00492E16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</w:p>
          <w:p w14:paraId="7DD56D06" w14:textId="77777777" w:rsidR="00524B3E" w:rsidRDefault="00492E16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lastRenderedPageBreak/>
              <w:t>8.비거주용 건물 내 주택(상가,</w:t>
            </w:r>
            <w:r w:rsidR="00524B3E"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공장 등)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9.오피스텔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10.비닐하우스, 움막, 판잣집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>11.임시가건물(컨테이너, 재개발지역 가이주단지 포함)</w:t>
            </w:r>
          </w:p>
          <w:p w14:paraId="44A98292" w14:textId="49989693" w:rsidR="00524B3E" w:rsidRDefault="00492E16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12. 기타</w:t>
            </w:r>
          </w:p>
          <w:p w14:paraId="278373D8" w14:textId="4F3523C1" w:rsidR="00492E16" w:rsidRPr="00524B3E" w:rsidRDefault="00492E16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13. 국민공공임대아파트</w:t>
            </w:r>
          </w:p>
        </w:tc>
        <w:tc>
          <w:tcPr>
            <w:tcW w:w="2254" w:type="dxa"/>
            <w:vMerge/>
          </w:tcPr>
          <w:p w14:paraId="78FFEA40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4D7CD98B" w14:textId="77777777" w:rsidTr="00492E16">
        <w:tc>
          <w:tcPr>
            <w:tcW w:w="1980" w:type="dxa"/>
            <w:vMerge/>
          </w:tcPr>
          <w:p w14:paraId="3C7CC998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1A4E9726" w14:textId="6921F6AA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주거면적</w:t>
            </w:r>
          </w:p>
        </w:tc>
        <w:tc>
          <w:tcPr>
            <w:tcW w:w="2490" w:type="dxa"/>
          </w:tcPr>
          <w:p w14:paraId="540958DB" w14:textId="173D93D2" w:rsidR="00492E16" w:rsidRP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주거면적(평방미터) -소수점 첫째자리에서 반올림 </w:t>
            </w:r>
          </w:p>
        </w:tc>
        <w:tc>
          <w:tcPr>
            <w:tcW w:w="2254" w:type="dxa"/>
            <w:vMerge/>
          </w:tcPr>
          <w:p w14:paraId="05A2B16A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3CFC9AB5" w14:textId="77777777" w:rsidTr="00492E16">
        <w:tc>
          <w:tcPr>
            <w:tcW w:w="1980" w:type="dxa"/>
            <w:vMerge/>
          </w:tcPr>
          <w:p w14:paraId="7876B910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7DA6A042" w14:textId="521A0282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집의(등기상)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점유형태</w:t>
            </w:r>
          </w:p>
        </w:tc>
        <w:tc>
          <w:tcPr>
            <w:tcW w:w="2490" w:type="dxa"/>
          </w:tcPr>
          <w:p w14:paraId="7C5EF125" w14:textId="073855BB" w:rsidR="00492E16" w:rsidRP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1.자가   </w:t>
            </w:r>
            <w:proofErr w:type="gramStart"/>
            <w:r>
              <w:rPr>
                <w:rFonts w:ascii="돋움" w:eastAsia="돋움" w:hAnsi="돋움" w:hint="eastAsia"/>
                <w:sz w:val="18"/>
                <w:szCs w:val="18"/>
              </w:rPr>
              <w:t>2.전세</w:t>
            </w:r>
            <w:proofErr w:type="gramEnd"/>
            <w:r>
              <w:rPr>
                <w:rFonts w:ascii="돋움" w:eastAsia="돋움" w:hAnsi="돋움" w:hint="eastAsia"/>
                <w:sz w:val="18"/>
                <w:szCs w:val="18"/>
              </w:rPr>
              <w:t>   3.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보증부월세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   4.월세(사글세)  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5. 비가구원 명의 주택 </w:t>
            </w:r>
            <w:proofErr w:type="gramStart"/>
            <w:r>
              <w:rPr>
                <w:rFonts w:ascii="돋움" w:eastAsia="돋움" w:hAnsi="돋움" w:hint="eastAsia"/>
                <w:sz w:val="18"/>
                <w:szCs w:val="18"/>
              </w:rPr>
              <w:t>6.기타</w:t>
            </w:r>
            <w:proofErr w:type="gramEnd"/>
          </w:p>
        </w:tc>
        <w:tc>
          <w:tcPr>
            <w:tcW w:w="2254" w:type="dxa"/>
            <w:vMerge/>
          </w:tcPr>
          <w:p w14:paraId="61560B4E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29B5301F" w14:textId="77777777" w:rsidTr="00492E16">
        <w:tc>
          <w:tcPr>
            <w:tcW w:w="1980" w:type="dxa"/>
            <w:vMerge/>
          </w:tcPr>
          <w:p w14:paraId="79FC9C64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6B08932C" w14:textId="43A0D91F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집의 가격</w:t>
            </w:r>
          </w:p>
        </w:tc>
        <w:tc>
          <w:tcPr>
            <w:tcW w:w="2490" w:type="dxa"/>
          </w:tcPr>
          <w:p w14:paraId="43030016" w14:textId="3A97387F" w:rsidR="00492E16" w:rsidRP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거주하는 집의 </w:t>
            </w:r>
            <w:proofErr w:type="gramStart"/>
            <w:r>
              <w:rPr>
                <w:rFonts w:ascii="돋움" w:eastAsia="돋움" w:hAnsi="돋움" w:hint="eastAsia"/>
                <w:sz w:val="18"/>
                <w:szCs w:val="18"/>
              </w:rPr>
              <w:t>가격  (</w:t>
            </w:r>
            <w:proofErr w:type="gram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단위: 만원) -자가(주택가격), 전세(전세금),                                   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보증부월세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>-보증금</w:t>
            </w:r>
          </w:p>
        </w:tc>
        <w:tc>
          <w:tcPr>
            <w:tcW w:w="2254" w:type="dxa"/>
            <w:vMerge/>
          </w:tcPr>
          <w:p w14:paraId="652724A1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40EFAD26" w14:textId="77777777" w:rsidTr="00492E16">
        <w:tc>
          <w:tcPr>
            <w:tcW w:w="1980" w:type="dxa"/>
            <w:vMerge/>
          </w:tcPr>
          <w:p w14:paraId="11755928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5DEA007D" w14:textId="65203ABC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(나)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가족의 수입 만족도</w:t>
            </w:r>
          </w:p>
        </w:tc>
        <w:tc>
          <w:tcPr>
            <w:tcW w:w="2490" w:type="dxa"/>
          </w:tcPr>
          <w:p w14:paraId="4CD83ED1" w14:textId="398218F3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매우불만족</w:t>
            </w:r>
            <w:proofErr w:type="spellEnd"/>
          </w:p>
          <w:p w14:paraId="6A3413DC" w14:textId="6AEACD70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2.대체로 만족</w:t>
            </w:r>
          </w:p>
          <w:p w14:paraId="752194A6" w14:textId="2D66B4D2" w:rsidR="00492E16" w:rsidRP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3.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그저그렇다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                </w:t>
            </w:r>
            <w:proofErr w:type="gramStart"/>
            <w:r>
              <w:rPr>
                <w:rFonts w:ascii="돋움" w:eastAsia="돋움" w:hAnsi="돋움" w:hint="eastAsia"/>
                <w:sz w:val="18"/>
                <w:szCs w:val="18"/>
              </w:rPr>
              <w:t>4.</w:t>
            </w:r>
            <w:r w:rsidR="00284142">
              <w:rPr>
                <w:rFonts w:ascii="돋움" w:eastAsia="돋움" w:hAnsi="돋움" w:hint="eastAsia"/>
                <w:sz w:val="18"/>
                <w:szCs w:val="18"/>
              </w:rPr>
              <w:t>대체로</w:t>
            </w:r>
            <w:proofErr w:type="gramEnd"/>
            <w:r w:rsidR="00284142">
              <w:rPr>
                <w:rFonts w:ascii="돋움" w:eastAsia="돋움" w:hAnsi="돋움" w:hint="eastAsia"/>
                <w:sz w:val="18"/>
                <w:szCs w:val="18"/>
              </w:rPr>
              <w:t xml:space="preserve"> 만족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5.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매우만족</w:t>
            </w:r>
            <w:proofErr w:type="spellEnd"/>
          </w:p>
        </w:tc>
        <w:tc>
          <w:tcPr>
            <w:tcW w:w="2254" w:type="dxa"/>
            <w:vMerge/>
          </w:tcPr>
          <w:p w14:paraId="24508AF5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48DD6E40" w14:textId="77777777" w:rsidTr="00492E16">
        <w:tc>
          <w:tcPr>
            <w:tcW w:w="1980" w:type="dxa"/>
            <w:vMerge/>
          </w:tcPr>
          <w:p w14:paraId="0DBFC794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1158341D" w14:textId="40625749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(다)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주거 환경 만족도</w:t>
            </w:r>
          </w:p>
        </w:tc>
        <w:tc>
          <w:tcPr>
            <w:tcW w:w="2490" w:type="dxa"/>
          </w:tcPr>
          <w:p w14:paraId="1CD39A66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매우불만족</w:t>
            </w:r>
            <w:proofErr w:type="spellEnd"/>
          </w:p>
          <w:p w14:paraId="7CD70B00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2.대체로 만족</w:t>
            </w:r>
          </w:p>
          <w:p w14:paraId="60CDF7EF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3.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그저그렇다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                </w:t>
            </w:r>
            <w:proofErr w:type="gramStart"/>
            <w:r>
              <w:rPr>
                <w:rFonts w:ascii="돋움" w:eastAsia="돋움" w:hAnsi="돋움" w:hint="eastAsia"/>
                <w:sz w:val="18"/>
                <w:szCs w:val="18"/>
              </w:rPr>
              <w:t>4.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대체로만족</w:t>
            </w:r>
            <w:proofErr w:type="spellEnd"/>
            <w:proofErr w:type="gram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5.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매우만족</w:t>
            </w:r>
            <w:proofErr w:type="spellEnd"/>
          </w:p>
          <w:p w14:paraId="7FD3EA9D" w14:textId="77777777" w:rsidR="00492E16" w:rsidRPr="00524B3E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Merge/>
          </w:tcPr>
          <w:p w14:paraId="7FDC7E12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2B5CD04B" w14:textId="77777777" w:rsidTr="00492E16">
        <w:tc>
          <w:tcPr>
            <w:tcW w:w="1980" w:type="dxa"/>
            <w:vMerge/>
          </w:tcPr>
          <w:p w14:paraId="1EF327C7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7149B8C6" w14:textId="48BB7271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(라)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가족관계 만족도</w:t>
            </w:r>
          </w:p>
        </w:tc>
        <w:tc>
          <w:tcPr>
            <w:tcW w:w="2490" w:type="dxa"/>
          </w:tcPr>
          <w:p w14:paraId="1D47E793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매우불만족</w:t>
            </w:r>
            <w:proofErr w:type="spellEnd"/>
          </w:p>
          <w:p w14:paraId="6A8BA534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2.대체로 만족</w:t>
            </w:r>
          </w:p>
          <w:p w14:paraId="0A4D9B94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3.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그저그렇다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                </w:t>
            </w:r>
            <w:proofErr w:type="gramStart"/>
            <w:r>
              <w:rPr>
                <w:rFonts w:ascii="돋움" w:eastAsia="돋움" w:hAnsi="돋움" w:hint="eastAsia"/>
                <w:sz w:val="18"/>
                <w:szCs w:val="18"/>
              </w:rPr>
              <w:t>4.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대체로만족</w:t>
            </w:r>
            <w:proofErr w:type="spellEnd"/>
            <w:proofErr w:type="gram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5.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매우만족</w:t>
            </w:r>
            <w:proofErr w:type="spellEnd"/>
          </w:p>
          <w:p w14:paraId="34427D6D" w14:textId="77777777" w:rsidR="00492E16" w:rsidRPr="00524B3E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4" w:type="dxa"/>
            <w:vMerge/>
          </w:tcPr>
          <w:p w14:paraId="75D299A2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083A0DA8" w14:textId="77777777" w:rsidTr="00492E16">
        <w:tc>
          <w:tcPr>
            <w:tcW w:w="1980" w:type="dxa"/>
            <w:vMerge/>
          </w:tcPr>
          <w:p w14:paraId="0059014E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7193ABAE" w14:textId="57E83AA8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(마)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직업 만족도</w:t>
            </w:r>
          </w:p>
        </w:tc>
        <w:tc>
          <w:tcPr>
            <w:tcW w:w="2490" w:type="dxa"/>
          </w:tcPr>
          <w:p w14:paraId="5E562E84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매우불만족</w:t>
            </w:r>
            <w:proofErr w:type="spellEnd"/>
          </w:p>
          <w:p w14:paraId="2B436F2C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2.대체로 만족</w:t>
            </w:r>
          </w:p>
          <w:p w14:paraId="550CB011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3.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그저그렇다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                </w:t>
            </w:r>
            <w:proofErr w:type="gramStart"/>
            <w:r>
              <w:rPr>
                <w:rFonts w:ascii="돋움" w:eastAsia="돋움" w:hAnsi="돋움" w:hint="eastAsia"/>
                <w:sz w:val="18"/>
                <w:szCs w:val="18"/>
              </w:rPr>
              <w:t>4.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대체로만족</w:t>
            </w:r>
            <w:proofErr w:type="spellEnd"/>
            <w:proofErr w:type="gram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5.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매우만족</w:t>
            </w:r>
            <w:proofErr w:type="spellEnd"/>
          </w:p>
          <w:p w14:paraId="492E21B5" w14:textId="77777777" w:rsidR="00492E16" w:rsidRPr="00524B3E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4" w:type="dxa"/>
          </w:tcPr>
          <w:p w14:paraId="09CFE969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3E32099F" w14:textId="77777777" w:rsidTr="00492E16">
        <w:tc>
          <w:tcPr>
            <w:tcW w:w="1980" w:type="dxa"/>
            <w:vMerge/>
          </w:tcPr>
          <w:p w14:paraId="5F41472E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665485F4" w14:textId="08DF1BF2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(아)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전반적 만족도</w:t>
            </w:r>
          </w:p>
        </w:tc>
        <w:tc>
          <w:tcPr>
            <w:tcW w:w="2490" w:type="dxa"/>
          </w:tcPr>
          <w:p w14:paraId="62CB6825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매우불만족</w:t>
            </w:r>
            <w:proofErr w:type="spellEnd"/>
          </w:p>
          <w:p w14:paraId="306749D4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2.대체로 만족</w:t>
            </w:r>
          </w:p>
          <w:p w14:paraId="0588238F" w14:textId="77777777" w:rsidR="00524B3E" w:rsidRDefault="00524B3E" w:rsidP="00524B3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3.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그저그렇다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                </w:t>
            </w:r>
            <w:proofErr w:type="gramStart"/>
            <w:r>
              <w:rPr>
                <w:rFonts w:ascii="돋움" w:eastAsia="돋움" w:hAnsi="돋움" w:hint="eastAsia"/>
                <w:sz w:val="18"/>
                <w:szCs w:val="18"/>
              </w:rPr>
              <w:t>4.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대체로만족</w:t>
            </w:r>
            <w:proofErr w:type="spellEnd"/>
            <w:proofErr w:type="gram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                 5.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매우만족</w:t>
            </w:r>
            <w:proofErr w:type="spellEnd"/>
          </w:p>
          <w:p w14:paraId="53A3BE1A" w14:textId="0EE3F4E7" w:rsidR="00492E16" w:rsidRPr="00524B3E" w:rsidRDefault="00492E16" w:rsidP="00492E16">
            <w:pPr>
              <w:wordWrap/>
              <w:adjustRightInd w:val="0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4" w:type="dxa"/>
          </w:tcPr>
          <w:p w14:paraId="4BC0CAD4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7B55AF57" w14:textId="77777777" w:rsidTr="00492E16">
        <w:tc>
          <w:tcPr>
            <w:tcW w:w="1980" w:type="dxa"/>
            <w:vMerge/>
          </w:tcPr>
          <w:p w14:paraId="0B0B7288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51358254" w14:textId="126C7F3F" w:rsidR="00492E16" w:rsidRDefault="00492E16" w:rsidP="00492E16">
            <w:pPr>
              <w:wordWrap/>
              <w:adjustRightInd w:val="0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(라)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교육(정부 지출에 대한 의견)</w:t>
            </w:r>
          </w:p>
        </w:tc>
        <w:tc>
          <w:tcPr>
            <w:tcW w:w="2490" w:type="dxa"/>
          </w:tcPr>
          <w:p w14:paraId="07EFB112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1. 훨씬 더 많이 지출        </w:t>
            </w:r>
          </w:p>
          <w:p w14:paraId="77E7DAC9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2. 좀 더 지출         </w:t>
            </w:r>
          </w:p>
          <w:p w14:paraId="5866DD3E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3. 현재수준으로 지출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4. 조금 덜 지출               </w:t>
            </w:r>
          </w:p>
          <w:p w14:paraId="7941F0C1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5. 훨씬 덜 지출      </w:t>
            </w:r>
          </w:p>
          <w:p w14:paraId="5F825FE4" w14:textId="7D4272FB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6. 선택할 수 없음</w:t>
            </w:r>
          </w:p>
          <w:p w14:paraId="0CD5AFD4" w14:textId="77777777" w:rsidR="00492E16" w:rsidRPr="00284142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4" w:type="dxa"/>
          </w:tcPr>
          <w:p w14:paraId="7CC70D49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6DB50F03" w14:textId="77777777" w:rsidTr="00492E16">
        <w:tc>
          <w:tcPr>
            <w:tcW w:w="1980" w:type="dxa"/>
            <w:vMerge/>
          </w:tcPr>
          <w:p w14:paraId="70DE27CD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15A9DFB5" w14:textId="47675260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(자)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대학교육까지 무상으로 제공해야 함. </w:t>
            </w:r>
          </w:p>
        </w:tc>
        <w:tc>
          <w:tcPr>
            <w:tcW w:w="2490" w:type="dxa"/>
          </w:tcPr>
          <w:p w14:paraId="073355B5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1. 매우 동의한다        </w:t>
            </w:r>
          </w:p>
          <w:p w14:paraId="14B0AABB" w14:textId="58927F8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2. 동의한다         </w:t>
            </w:r>
          </w:p>
          <w:p w14:paraId="5A63E7CD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3. 동의도 반대도 하지 않는다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4. 반대한다               </w:t>
            </w:r>
          </w:p>
          <w:p w14:paraId="6AB0D79C" w14:textId="576BB74D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5. 매우 반대한다</w:t>
            </w:r>
          </w:p>
          <w:p w14:paraId="30F7DC86" w14:textId="77777777" w:rsidR="00492E16" w:rsidRPr="00284142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4" w:type="dxa"/>
          </w:tcPr>
          <w:p w14:paraId="2FD3DC3E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68F4863F" w14:textId="77777777" w:rsidTr="00492E16">
        <w:tc>
          <w:tcPr>
            <w:tcW w:w="1980" w:type="dxa"/>
            <w:vMerge/>
          </w:tcPr>
          <w:p w14:paraId="383181E8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5E516D68" w14:textId="11CBC343" w:rsidR="00492E16" w:rsidRP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차)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유치원,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보육시설 무상 제공되어야 함</w:t>
            </w:r>
          </w:p>
        </w:tc>
        <w:tc>
          <w:tcPr>
            <w:tcW w:w="2490" w:type="dxa"/>
          </w:tcPr>
          <w:p w14:paraId="67B2E1F0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1. 매우 동의한다        </w:t>
            </w:r>
          </w:p>
          <w:p w14:paraId="196485EB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2. 동의한다         </w:t>
            </w:r>
          </w:p>
          <w:p w14:paraId="7E332E18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3. 동의도 반대도 하지 않는다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4. 반대한다               </w:t>
            </w:r>
          </w:p>
          <w:p w14:paraId="5B688892" w14:textId="581A2611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5. 매우 반대한다</w:t>
            </w:r>
          </w:p>
          <w:p w14:paraId="74DF1D99" w14:textId="77777777" w:rsidR="00492E16" w:rsidRPr="00284142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4" w:type="dxa"/>
          </w:tcPr>
          <w:p w14:paraId="2E7F6939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92E16" w14:paraId="336D791E" w14:textId="77777777" w:rsidTr="00492E16">
        <w:tc>
          <w:tcPr>
            <w:tcW w:w="1980" w:type="dxa"/>
            <w:vMerge/>
          </w:tcPr>
          <w:p w14:paraId="34569BBB" w14:textId="77777777" w:rsidR="00492E16" w:rsidRDefault="00492E16" w:rsidP="00401F87">
            <w:pPr>
              <w:wordWrap/>
              <w:adjustRightInd w:val="0"/>
              <w:jc w:val="left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8" w:type="dxa"/>
          </w:tcPr>
          <w:p w14:paraId="79A1301E" w14:textId="5FBDE14B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(차)</w:t>
            </w:r>
            <w:r>
              <w:rPr>
                <w:rFonts w:ascii="HCRBatang-Bold" w:eastAsia="HCRBatang-Bold" w:cs="HCRBatang-Bold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  <w:t>인재 육성을 위한 학교 교육</w:t>
            </w:r>
          </w:p>
        </w:tc>
        <w:tc>
          <w:tcPr>
            <w:tcW w:w="2490" w:type="dxa"/>
          </w:tcPr>
          <w:p w14:paraId="1E250205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1. 매우 잘하고 있다        </w:t>
            </w:r>
          </w:p>
          <w:p w14:paraId="6DA8D8F8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2. 잘 하고 있는 편이다  </w:t>
            </w:r>
          </w:p>
          <w:p w14:paraId="578E6FAB" w14:textId="77777777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 3. 보통/그저 그렇다</w:t>
            </w:r>
            <w:r>
              <w:rPr>
                <w:rFonts w:ascii="돋움" w:eastAsia="돋움" w:hAnsi="돋움" w:hint="eastAsia"/>
                <w:sz w:val="18"/>
                <w:szCs w:val="18"/>
              </w:rPr>
              <w:br/>
              <w:t xml:space="preserve">4. 잘 못하는 편이다        </w:t>
            </w:r>
          </w:p>
          <w:p w14:paraId="459FAF52" w14:textId="0198A213" w:rsidR="00284142" w:rsidRDefault="00284142" w:rsidP="00284142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5. 매우 잘못하고 있다</w:t>
            </w:r>
          </w:p>
          <w:p w14:paraId="37BFF146" w14:textId="77777777" w:rsidR="00492E16" w:rsidRPr="00284142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4" w:type="dxa"/>
          </w:tcPr>
          <w:p w14:paraId="5997E65E" w14:textId="77777777" w:rsidR="00492E16" w:rsidRDefault="00492E16" w:rsidP="00492E16">
            <w:pPr>
              <w:wordWrap/>
              <w:adjustRightInd w:val="0"/>
              <w:jc w:val="center"/>
              <w:rPr>
                <w:rFonts w:ascii="HCRBatang-Bold" w:eastAsia="HCRBatang-Bold" w:cs="HCRBatang-Bold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14:paraId="7D7CB3B1" w14:textId="77777777" w:rsidR="00544831" w:rsidRDefault="00544831" w:rsidP="00401F87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</w:pPr>
    </w:p>
    <w:p w14:paraId="5A213392" w14:textId="77777777" w:rsidR="00401F87" w:rsidRDefault="00401F87" w:rsidP="00401F87">
      <w:pPr>
        <w:wordWrap/>
        <w:adjustRightInd w:val="0"/>
        <w:spacing w:after="0" w:line="240" w:lineRule="auto"/>
        <w:jc w:val="left"/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</w:pPr>
      <w:r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  <w:t xml:space="preserve">4. </w:t>
      </w:r>
      <w:r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  <w:t>데이터</w:t>
      </w:r>
      <w:r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  <w:t xml:space="preserve"> </w:t>
      </w:r>
      <w:r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  <w:t>수집</w:t>
      </w:r>
      <w:r>
        <w:rPr>
          <w:rFonts w:ascii="HCRDotum-Bold" w:eastAsia="HCRDotum-Bold" w:cs="HCRDotum-Bold"/>
          <w:b/>
          <w:bCs/>
          <w:color w:val="C33E9B"/>
          <w:kern w:val="0"/>
          <w:sz w:val="36"/>
          <w:szCs w:val="36"/>
        </w:rPr>
        <w:t xml:space="preserve"> </w:t>
      </w:r>
      <w:r>
        <w:rPr>
          <w:rFonts w:ascii="HCRDotum-Bold" w:eastAsia="HCRDotum-Bold" w:cs="HCRDotum-Bold" w:hint="eastAsia"/>
          <w:b/>
          <w:bCs/>
          <w:color w:val="C33E9B"/>
          <w:kern w:val="0"/>
          <w:sz w:val="36"/>
          <w:szCs w:val="36"/>
        </w:rPr>
        <w:t>계획</w:t>
      </w:r>
    </w:p>
    <w:p w14:paraId="4A80C135" w14:textId="71F2DA53" w:rsidR="004A639D" w:rsidRDefault="00284142" w:rsidP="00401F87">
      <w:pPr>
        <w:rPr>
          <w:rFonts w:hint="eastAsia"/>
        </w:rPr>
      </w:pP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 xml:space="preserve">모든 변수는 한국 복지패널 </w:t>
      </w:r>
      <w:r>
        <w:rPr>
          <w:rFonts w:ascii="HCRBatang-Bold" w:eastAsia="HCRBatang-Bold" w:cs="HCRBatang-Bold"/>
          <w:b/>
          <w:bCs/>
          <w:color w:val="000000"/>
          <w:kern w:val="0"/>
          <w:sz w:val="18"/>
          <w:szCs w:val="18"/>
        </w:rPr>
        <w:t>22</w:t>
      </w:r>
      <w:r>
        <w:rPr>
          <w:rFonts w:ascii="HCRBatang-Bold" w:eastAsia="HCRBatang-Bold" w:cs="HCRBatang-Bold" w:hint="eastAsia"/>
          <w:b/>
          <w:bCs/>
          <w:color w:val="000000"/>
          <w:kern w:val="0"/>
          <w:sz w:val="18"/>
          <w:szCs w:val="18"/>
        </w:rPr>
        <w:t>년 조사에서 가져왔다.</w:t>
      </w:r>
    </w:p>
    <w:sectPr w:rsidR="004A639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RDotum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Dotum">
    <w:altName w:val="맑은 고딕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87"/>
    <w:rsid w:val="00284142"/>
    <w:rsid w:val="00401F87"/>
    <w:rsid w:val="00492E16"/>
    <w:rsid w:val="004A639D"/>
    <w:rsid w:val="00524B3E"/>
    <w:rsid w:val="00544831"/>
    <w:rsid w:val="007819AF"/>
    <w:rsid w:val="00CB09DA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C928"/>
  <w15:chartTrackingRefBased/>
  <w15:docId w15:val="{D86E46D4-9497-44D9-BE48-489F949D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B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F87"/>
    <w:pPr>
      <w:ind w:leftChars="400" w:left="800"/>
    </w:pPr>
  </w:style>
  <w:style w:type="table" w:styleId="a4">
    <w:name w:val="Table Grid"/>
    <w:basedOn w:val="a1"/>
    <w:uiPriority w:val="39"/>
    <w:rsid w:val="0054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insu Yoon</dc:creator>
  <cp:keywords/>
  <dc:description/>
  <cp:lastModifiedBy>insu Yoon</cp:lastModifiedBy>
  <cp:revision>2</cp:revision>
  <dcterms:created xsi:type="dcterms:W3CDTF">2023-08-04T06:03:00Z</dcterms:created>
  <dcterms:modified xsi:type="dcterms:W3CDTF">2023-08-04T07:31:00Z</dcterms:modified>
</cp:coreProperties>
</file>