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D651C" w14:textId="2E6E4352" w:rsidR="00021A16" w:rsidRDefault="00021A16" w:rsidP="00021A16">
      <w:pPr>
        <w:rPr>
          <w:sz w:val="40"/>
        </w:rPr>
      </w:pPr>
      <w:r>
        <w:rPr>
          <w:rFonts w:hint="eastAsia"/>
          <w:sz w:val="40"/>
        </w:rPr>
        <w:t>수치 해석학 과제4</w:t>
      </w:r>
      <w:r>
        <w:rPr>
          <w:sz w:val="40"/>
        </w:rPr>
        <w:t xml:space="preserve"> </w:t>
      </w:r>
    </w:p>
    <w:p w14:paraId="227A5DAC" w14:textId="77777777" w:rsidR="005735CB" w:rsidRDefault="00021A16" w:rsidP="00021A16">
      <w:pPr>
        <w:pStyle w:val="a3"/>
        <w:numPr>
          <w:ilvl w:val="0"/>
          <w:numId w:val="1"/>
        </w:numPr>
        <w:ind w:leftChars="0"/>
        <w:rPr>
          <w:sz w:val="24"/>
        </w:rPr>
      </w:pPr>
      <w:r>
        <w:rPr>
          <w:rFonts w:hint="eastAsia"/>
          <w:sz w:val="24"/>
        </w:rPr>
        <w:t>About code</w:t>
      </w:r>
    </w:p>
    <w:p w14:paraId="4B684AAD" w14:textId="7DC6C7D9" w:rsidR="00021A16" w:rsidRDefault="00314634" w:rsidP="00021A16">
      <w:pPr>
        <w:rPr>
          <w:sz w:val="24"/>
        </w:rPr>
      </w:pPr>
      <w:r>
        <w:rPr>
          <w:rFonts w:hint="eastAsia"/>
          <w:sz w:val="24"/>
        </w:rPr>
        <w:t>I</w:t>
      </w:r>
      <w:r>
        <w:rPr>
          <w:sz w:val="24"/>
        </w:rPr>
        <w:t xml:space="preserve"> made the Assignment4 class to solve the Exercise2.5.4. In Exercise2.5.6 (c), the problem is to interpolate the Runge function f(x) = 1 / (1+x^2) by the natural cubic spline. In Exercise2.5.6 (d), the problem is to interpolate an exponential function f(x) = exp(0.8*x) by the natural cubic spline.</w:t>
      </w:r>
    </w:p>
    <w:p w14:paraId="4DEDD115" w14:textId="02D67A36" w:rsidR="00314634" w:rsidRDefault="00314634" w:rsidP="00021A16">
      <w:pPr>
        <w:rPr>
          <w:rFonts w:ascii="돋움체" w:eastAsia="돋움체" w:cs="돋움체"/>
          <w:sz w:val="24"/>
        </w:rPr>
      </w:pPr>
      <w:r>
        <w:rPr>
          <w:sz w:val="24"/>
        </w:rPr>
        <w:t xml:space="preserve">First, the function </w:t>
      </w:r>
      <w:r w:rsidRPr="00314634">
        <w:rPr>
          <w:rFonts w:ascii="돋움체" w:eastAsia="돋움체" w:cs="돋움체"/>
          <w:b/>
          <w:kern w:val="0"/>
          <w:sz w:val="24"/>
          <w:szCs w:val="24"/>
        </w:rPr>
        <w:t>void makeLinearSystem(double(*f)(double x), const vector&lt;double&gt;&amp; interval, int order, vector&lt;vector&lt;double&gt;&gt;&amp; mA, vector&lt;double&gt;&amp;vF, vector&lt;double&gt;&amp; points, vector&lt;double&gt;&amp; y, double&amp; mesh_size)</w:t>
      </w:r>
      <w:r>
        <w:rPr>
          <w:rFonts w:ascii="돋움체" w:eastAsia="돋움체" w:cs="돋움체"/>
          <w:b/>
          <w:kern w:val="0"/>
          <w:sz w:val="24"/>
          <w:szCs w:val="24"/>
        </w:rPr>
        <w:t xml:space="preserve"> </w:t>
      </w:r>
      <w:r>
        <w:rPr>
          <w:rFonts w:ascii="돋움체" w:eastAsia="돋움체" w:cs="돋움체"/>
          <w:kern w:val="0"/>
          <w:sz w:val="24"/>
          <w:szCs w:val="24"/>
        </w:rPr>
        <w:t>initialize the linear system Ax=k for the natural cubic spline. More precisely, the matrix mA and the vector vF are update so that they are satisfied the answer of Exercise2.5.5 (a). Here, mA is an (order</w:t>
      </w:r>
      <w:r w:rsidR="00653593">
        <w:rPr>
          <w:rFonts w:ascii="돋움체" w:eastAsia="돋움체" w:cs="돋움체"/>
          <w:kern w:val="0"/>
          <w:sz w:val="24"/>
          <w:szCs w:val="24"/>
        </w:rPr>
        <w:t>+</w:t>
      </w:r>
      <w:r>
        <w:rPr>
          <w:rFonts w:ascii="돋움체" w:eastAsia="돋움체" w:cs="돋움체"/>
          <w:kern w:val="0"/>
          <w:sz w:val="24"/>
          <w:szCs w:val="24"/>
        </w:rPr>
        <w:t>1)*(order</w:t>
      </w:r>
      <w:r w:rsidR="00653593">
        <w:rPr>
          <w:rFonts w:ascii="돋움체" w:eastAsia="돋움체" w:cs="돋움체"/>
          <w:kern w:val="0"/>
          <w:sz w:val="24"/>
          <w:szCs w:val="24"/>
        </w:rPr>
        <w:t>+</w:t>
      </w:r>
      <w:r>
        <w:rPr>
          <w:rFonts w:ascii="돋움체" w:eastAsia="돋움체" w:cs="돋움체"/>
          <w:kern w:val="0"/>
          <w:sz w:val="24"/>
          <w:szCs w:val="24"/>
        </w:rPr>
        <w:t>1) matrix and vF is a vector of length (order</w:t>
      </w:r>
      <w:r w:rsidR="00653593">
        <w:rPr>
          <w:rFonts w:ascii="돋움체" w:eastAsia="돋움체" w:cs="돋움체"/>
          <w:kern w:val="0"/>
          <w:sz w:val="24"/>
          <w:szCs w:val="24"/>
        </w:rPr>
        <w:t>+</w:t>
      </w:r>
      <w:r>
        <w:rPr>
          <w:rFonts w:ascii="돋움체" w:eastAsia="돋움체" w:cs="돋움체"/>
          <w:kern w:val="0"/>
          <w:sz w:val="24"/>
          <w:szCs w:val="24"/>
        </w:rPr>
        <w:t>1) so that d=(</w:t>
      </w:r>
      <m:oMath>
        <m:sSub>
          <m:sSubPr>
            <m:ctrlPr>
              <w:rPr>
                <w:rFonts w:ascii="Cambria Math" w:eastAsia="돋움체" w:hAnsi="Cambria Math" w:cs="돋움체"/>
                <w:kern w:val="0"/>
                <w:sz w:val="24"/>
                <w:szCs w:val="24"/>
              </w:rPr>
            </m:ctrlPr>
          </m:sSubPr>
          <m:e>
            <m:r>
              <w:rPr>
                <w:rFonts w:ascii="Cambria Math" w:eastAsia="돋움체" w:hAnsi="Cambria Math" w:cs="돋움체"/>
                <w:kern w:val="0"/>
                <w:sz w:val="24"/>
                <w:szCs w:val="24"/>
              </w:rPr>
              <m:t>d</m:t>
            </m:r>
          </m:e>
          <m:sub>
            <m:r>
              <w:rPr>
                <w:rFonts w:ascii="Cambria Math" w:eastAsia="돋움체" w:hAnsi="Cambria Math" w:cs="돋움체"/>
                <w:kern w:val="0"/>
                <w:sz w:val="24"/>
                <w:szCs w:val="24"/>
              </w:rPr>
              <m:t>0</m:t>
            </m:r>
          </m:sub>
        </m:sSub>
      </m:oMath>
      <w:r>
        <w:rPr>
          <w:rFonts w:ascii="돋움체" w:eastAsia="돋움체" w:cs="돋움체" w:hint="eastAsia"/>
          <w:sz w:val="24"/>
        </w:rPr>
        <w:t>,</w:t>
      </w:r>
      <m:oMath>
        <m:sSub>
          <m:sSubPr>
            <m:ctrlPr>
              <w:rPr>
                <w:rFonts w:ascii="Cambria Math" w:eastAsia="돋움체" w:hAnsi="Cambria Math" w:cs="돋움체"/>
                <w:kern w:val="0"/>
                <w:sz w:val="24"/>
                <w:szCs w:val="24"/>
              </w:rPr>
            </m:ctrlPr>
          </m:sSubPr>
          <m:e>
            <m:r>
              <w:rPr>
                <w:rFonts w:ascii="Cambria Math" w:eastAsia="돋움체" w:hAnsi="Cambria Math" w:cs="돋움체"/>
                <w:kern w:val="0"/>
                <w:sz w:val="24"/>
                <w:szCs w:val="24"/>
              </w:rPr>
              <m:t>d</m:t>
            </m:r>
          </m:e>
          <m:sub>
            <m:r>
              <w:rPr>
                <w:rFonts w:ascii="Cambria Math" w:eastAsia="돋움체" w:hAnsi="Cambria Math" w:cs="돋움체"/>
                <w:kern w:val="0"/>
                <w:sz w:val="24"/>
                <w:szCs w:val="24"/>
              </w:rPr>
              <m:t>1</m:t>
            </m:r>
          </m:sub>
        </m:sSub>
      </m:oMath>
      <w:r>
        <w:rPr>
          <w:rFonts w:ascii="돋움체" w:eastAsia="돋움체" w:cs="돋움체" w:hint="eastAsia"/>
          <w:sz w:val="24"/>
        </w:rPr>
        <w:t>,</w:t>
      </w:r>
      <w:r>
        <w:rPr>
          <w:rFonts w:ascii="돋움체" w:eastAsia="돋움체" w:cs="돋움체"/>
          <w:sz w:val="24"/>
        </w:rPr>
        <w:t>…</w:t>
      </w:r>
      <w:r>
        <w:rPr>
          <w:rFonts w:ascii="돋움체" w:eastAsia="돋움체" w:cs="돋움체"/>
          <w:sz w:val="24"/>
        </w:rPr>
        <w:t>,</w:t>
      </w:r>
      <m:oMath>
        <m:r>
          <m:rPr>
            <m:sty m:val="p"/>
          </m:rPr>
          <w:rPr>
            <w:rFonts w:ascii="Cambria Math" w:eastAsia="돋움체" w:hAnsi="Cambria Math" w:cs="돋움체"/>
            <w:kern w:val="0"/>
            <w:sz w:val="24"/>
            <w:szCs w:val="24"/>
          </w:rPr>
          <m:t xml:space="preserve"> </m:t>
        </m:r>
        <m:sSub>
          <m:sSubPr>
            <m:ctrlPr>
              <w:rPr>
                <w:rFonts w:ascii="Cambria Math" w:eastAsia="돋움체" w:hAnsi="Cambria Math" w:cs="돋움체"/>
                <w:kern w:val="0"/>
                <w:sz w:val="24"/>
                <w:szCs w:val="24"/>
              </w:rPr>
            </m:ctrlPr>
          </m:sSubPr>
          <m:e>
            <m:r>
              <w:rPr>
                <w:rFonts w:ascii="Cambria Math" w:eastAsia="돋움체" w:hAnsi="Cambria Math" w:cs="돋움체"/>
                <w:kern w:val="0"/>
                <w:sz w:val="24"/>
                <w:szCs w:val="24"/>
              </w:rPr>
              <m:t>d</m:t>
            </m:r>
          </m:e>
          <m:sub>
            <m:r>
              <w:rPr>
                <w:rFonts w:ascii="Cambria Math" w:eastAsia="돋움체" w:hAnsi="Cambria Math" w:cs="돋움체"/>
                <w:kern w:val="0"/>
                <w:sz w:val="24"/>
                <w:szCs w:val="24"/>
              </w:rPr>
              <m:t>n</m:t>
            </m:r>
          </m:sub>
        </m:sSub>
      </m:oMath>
      <w:r>
        <w:rPr>
          <w:rFonts w:ascii="돋움체" w:eastAsia="돋움체" w:cs="돋움체" w:hint="eastAsia"/>
          <w:sz w:val="24"/>
        </w:rPr>
        <w:t xml:space="preserve">) is </w:t>
      </w:r>
      <w:r>
        <w:rPr>
          <w:rFonts w:ascii="돋움체" w:eastAsia="돋움체" w:cs="돋움체"/>
          <w:sz w:val="24"/>
        </w:rPr>
        <w:t xml:space="preserve">the solution of Ax=k where A=mA and </w:t>
      </w:r>
      <w:r w:rsidR="00184740">
        <w:rPr>
          <w:rFonts w:ascii="돋움체" w:eastAsia="돋움체" w:cs="돋움체"/>
          <w:sz w:val="24"/>
        </w:rPr>
        <w:t>k=vF. The input points and y</w:t>
      </w:r>
      <w:r>
        <w:rPr>
          <w:rFonts w:ascii="돋움체" w:eastAsia="돋움체" w:cs="돋움체"/>
          <w:sz w:val="24"/>
        </w:rPr>
        <w:t xml:space="preserve"> </w:t>
      </w:r>
      <w:r w:rsidR="00184740">
        <w:rPr>
          <w:rFonts w:ascii="돋움체" w:eastAsia="돋움체" w:cs="돋움체"/>
          <w:sz w:val="24"/>
        </w:rPr>
        <w:t>change</w:t>
      </w:r>
      <w:r>
        <w:rPr>
          <w:rFonts w:ascii="돋움체" w:eastAsia="돋움체" w:cs="돋움체"/>
          <w:sz w:val="24"/>
        </w:rPr>
        <w:t xml:space="preserve"> </w:t>
      </w:r>
      <w:r w:rsidR="00184740">
        <w:rPr>
          <w:rFonts w:ascii="돋움체" w:eastAsia="돋움체" w:cs="돋움체"/>
          <w:sz w:val="24"/>
        </w:rPr>
        <w:t>in</w:t>
      </w:r>
      <w:r>
        <w:rPr>
          <w:rFonts w:ascii="돋움체" w:eastAsia="돋움체" w:cs="돋움체"/>
          <w:sz w:val="24"/>
        </w:rPr>
        <w:t xml:space="preserve">to </w:t>
      </w:r>
      <w:r w:rsidR="00184740">
        <w:rPr>
          <w:rFonts w:ascii="돋움체" w:eastAsia="돋움체" w:cs="돋움체"/>
          <w:sz w:val="24"/>
        </w:rPr>
        <w:t>the vector of uniform grids and the vector of function values respectively for the given interval and given order. The mesh_size changes to the mesh size of the uniform grids.</w:t>
      </w:r>
    </w:p>
    <w:p w14:paraId="083B3C70" w14:textId="21430E49" w:rsidR="00184740" w:rsidRDefault="00184740" w:rsidP="00021A16">
      <w:pPr>
        <w:rPr>
          <w:rFonts w:ascii="돋움체" w:eastAsia="돋움체" w:cs="돋움체"/>
          <w:kern w:val="0"/>
          <w:sz w:val="24"/>
          <w:szCs w:val="24"/>
        </w:rPr>
      </w:pPr>
      <w:r>
        <w:rPr>
          <w:rFonts w:ascii="돋움체" w:eastAsia="돋움체" w:cs="돋움체"/>
          <w:sz w:val="24"/>
        </w:rPr>
        <w:t xml:space="preserve">Second, </w:t>
      </w:r>
      <w:r w:rsidRPr="00184740">
        <w:rPr>
          <w:rFonts w:ascii="돋움체" w:eastAsia="돋움체" w:cs="돋움체"/>
          <w:b/>
          <w:kern w:val="0"/>
          <w:sz w:val="24"/>
          <w:szCs w:val="24"/>
        </w:rPr>
        <w:t>void TriSolver(vector&lt;vector&lt;double&gt;&gt;&amp; mA, vector&lt;double&gt;&amp;b, vector&lt;double&gt;&amp;x)</w:t>
      </w:r>
      <w:r>
        <w:rPr>
          <w:rFonts w:ascii="돋움체" w:eastAsia="돋움체" w:cs="돋움체"/>
          <w:b/>
          <w:kern w:val="0"/>
          <w:sz w:val="24"/>
          <w:szCs w:val="24"/>
        </w:rPr>
        <w:t xml:space="preserve"> </w:t>
      </w:r>
      <w:r>
        <w:rPr>
          <w:rFonts w:ascii="돋움체" w:eastAsia="돋움체" w:cs="돋움체"/>
          <w:kern w:val="0"/>
          <w:sz w:val="24"/>
          <w:szCs w:val="24"/>
        </w:rPr>
        <w:t xml:space="preserve">solves mA*x=b by Tridiagonal matrix algorithm which is a type of Gaussian Elimination solver. I capsulized the function </w:t>
      </w:r>
      <w:r w:rsidRPr="00184740">
        <w:rPr>
          <w:rFonts w:ascii="돋움체" w:eastAsia="돋움체" w:cs="돋움체"/>
          <w:b/>
          <w:kern w:val="0"/>
          <w:sz w:val="24"/>
          <w:szCs w:val="24"/>
        </w:rPr>
        <w:t>Trisolver</w:t>
      </w:r>
      <w:r>
        <w:rPr>
          <w:rFonts w:ascii="돋움체" w:eastAsia="돋움체" w:cs="돋움체"/>
          <w:kern w:val="0"/>
          <w:sz w:val="24"/>
          <w:szCs w:val="24"/>
        </w:rPr>
        <w:t xml:space="preserve"> as follow:</w:t>
      </w:r>
    </w:p>
    <w:p w14:paraId="2487C802" w14:textId="6AA3245E" w:rsidR="00184740" w:rsidRDefault="00184740" w:rsidP="00021A16">
      <w:pPr>
        <w:rPr>
          <w:sz w:val="24"/>
        </w:rPr>
      </w:pPr>
      <w:r>
        <w:rPr>
          <w:rFonts w:ascii="돋움체" w:eastAsia="돋움체" w:cs="돋움체" w:hint="eastAsia"/>
          <w:noProof/>
          <w:sz w:val="24"/>
        </w:rPr>
        <w:drawing>
          <wp:inline distT="0" distB="0" distL="0" distR="0" wp14:anchorId="42D8C1FD" wp14:editId="0E18DB56">
            <wp:extent cx="5731510" cy="125793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diagonal.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7935"/>
                    </a:xfrm>
                    <a:prstGeom prst="rect">
                      <a:avLst/>
                    </a:prstGeom>
                  </pic:spPr>
                </pic:pic>
              </a:graphicData>
            </a:graphic>
          </wp:inline>
        </w:drawing>
      </w:r>
    </w:p>
    <w:p w14:paraId="0FB717D9" w14:textId="7CF826AD" w:rsidR="00184740" w:rsidRDefault="0012326B" w:rsidP="00021A16">
      <w:pPr>
        <w:rPr>
          <w:rFonts w:ascii="돋움체" w:eastAsia="돋움체" w:cs="돋움체"/>
          <w:kern w:val="0"/>
          <w:sz w:val="24"/>
          <w:szCs w:val="24"/>
        </w:rPr>
      </w:pPr>
      <w:r>
        <w:rPr>
          <w:rFonts w:hint="eastAsia"/>
          <w:sz w:val="24"/>
        </w:rPr>
        <w:t>T</w:t>
      </w:r>
      <w:r>
        <w:rPr>
          <w:sz w:val="24"/>
        </w:rPr>
        <w:t xml:space="preserve">he function </w:t>
      </w:r>
      <w:r w:rsidRPr="00184740">
        <w:rPr>
          <w:rFonts w:ascii="돋움체" w:eastAsia="돋움체" w:cs="돋움체"/>
          <w:b/>
          <w:kern w:val="0"/>
          <w:sz w:val="24"/>
          <w:szCs w:val="24"/>
        </w:rPr>
        <w:t>Trisolver</w:t>
      </w:r>
      <w:r>
        <w:rPr>
          <w:rFonts w:ascii="돋움체" w:eastAsia="돋움체" w:cs="돋움체"/>
          <w:b/>
          <w:kern w:val="0"/>
          <w:sz w:val="24"/>
          <w:szCs w:val="24"/>
        </w:rPr>
        <w:t xml:space="preserve"> </w:t>
      </w:r>
      <w:r>
        <w:rPr>
          <w:rFonts w:ascii="돋움체" w:eastAsia="돋움체" w:cs="돋움체"/>
          <w:kern w:val="0"/>
          <w:sz w:val="24"/>
          <w:szCs w:val="24"/>
        </w:rPr>
        <w:t xml:space="preserve">is just a combination of LU-decomposition, Forward-substitution and Backward-substitution with </w:t>
      </w:r>
      <w:r>
        <w:rPr>
          <w:rFonts w:ascii="돋움체" w:eastAsia="돋움체" w:cs="돋움체" w:hint="eastAsia"/>
          <w:kern w:val="0"/>
          <w:sz w:val="24"/>
          <w:szCs w:val="24"/>
        </w:rPr>
        <w:t>the property of</w:t>
      </w:r>
      <w:r>
        <w:rPr>
          <w:rFonts w:ascii="돋움체" w:eastAsia="돋움체" w:cs="돋움체"/>
          <w:kern w:val="0"/>
          <w:sz w:val="24"/>
          <w:szCs w:val="24"/>
        </w:rPr>
        <w:t xml:space="preserve"> the tridiagonal matrix. </w:t>
      </w:r>
    </w:p>
    <w:p w14:paraId="56F0BFB2" w14:textId="29B91D7C" w:rsidR="0012326B" w:rsidRDefault="0012326B" w:rsidP="00021A16">
      <w:pPr>
        <w:rPr>
          <w:rFonts w:ascii="돋움체" w:eastAsia="돋움체" w:cs="돋움체"/>
          <w:kern w:val="0"/>
          <w:sz w:val="24"/>
          <w:szCs w:val="24"/>
        </w:rPr>
      </w:pPr>
      <w:r>
        <w:rPr>
          <w:rFonts w:ascii="돋움체" w:eastAsia="돋움체" w:cs="돋움체"/>
          <w:kern w:val="0"/>
          <w:sz w:val="24"/>
          <w:szCs w:val="24"/>
        </w:rPr>
        <w:t xml:space="preserve">The function </w:t>
      </w:r>
      <w:r w:rsidRPr="0012326B">
        <w:rPr>
          <w:rFonts w:ascii="돋움체" w:eastAsia="돋움체" w:cs="돋움체"/>
          <w:b/>
          <w:kern w:val="0"/>
          <w:sz w:val="24"/>
          <w:szCs w:val="24"/>
        </w:rPr>
        <w:t>double CubicSpline(vector&lt;double&gt;&amp; d, vector&lt;double&gt;&amp; y,vector&lt;double&gt;&amp; points, double mesh_size, double x)</w:t>
      </w:r>
      <w:r>
        <w:rPr>
          <w:rFonts w:ascii="돋움체" w:eastAsia="돋움체" w:cs="돋움체"/>
          <w:b/>
          <w:kern w:val="0"/>
          <w:sz w:val="24"/>
          <w:szCs w:val="24"/>
        </w:rPr>
        <w:t xml:space="preserve"> </w:t>
      </w:r>
      <w:r>
        <w:rPr>
          <w:rFonts w:ascii="돋움체" w:eastAsia="돋움체" w:cs="돋움체"/>
          <w:kern w:val="0"/>
          <w:sz w:val="24"/>
          <w:szCs w:val="24"/>
        </w:rPr>
        <w:t>returns the value obtained from the following equation :</w:t>
      </w:r>
    </w:p>
    <w:p w14:paraId="3DACD99E" w14:textId="6DA01D10" w:rsidR="0012326B" w:rsidRDefault="0012326B" w:rsidP="00021A16">
      <w:pPr>
        <w:rPr>
          <w:sz w:val="24"/>
        </w:rPr>
      </w:pPr>
      <w:r>
        <w:rPr>
          <w:rFonts w:hint="eastAsia"/>
          <w:noProof/>
          <w:sz w:val="24"/>
        </w:rPr>
        <w:lastRenderedPageBreak/>
        <w:drawing>
          <wp:anchor distT="0" distB="0" distL="114300" distR="114300" simplePos="0" relativeHeight="251658240" behindDoc="0" locked="0" layoutInCell="1" allowOverlap="1" wp14:anchorId="1FB3E86C" wp14:editId="4F3D575D">
            <wp:simplePos x="0" y="0"/>
            <wp:positionH relativeFrom="column">
              <wp:posOffset>842604</wp:posOffset>
            </wp:positionH>
            <wp:positionV relativeFrom="paragraph">
              <wp:posOffset>586608</wp:posOffset>
            </wp:positionV>
            <wp:extent cx="3209925" cy="304800"/>
            <wp:effectExtent l="0" t="0" r="9525"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bic_spline_coef.PNG"/>
                    <pic:cNvPicPr/>
                  </pic:nvPicPr>
                  <pic:blipFill>
                    <a:blip r:embed="rId8">
                      <a:extLst>
                        <a:ext uri="{28A0092B-C50C-407E-A947-70E740481C1C}">
                          <a14:useLocalDpi xmlns:a14="http://schemas.microsoft.com/office/drawing/2010/main" val="0"/>
                        </a:ext>
                      </a:extLst>
                    </a:blip>
                    <a:stretch>
                      <a:fillRect/>
                    </a:stretch>
                  </pic:blipFill>
                  <pic:spPr>
                    <a:xfrm>
                      <a:off x="0" y="0"/>
                      <a:ext cx="3209925" cy="304800"/>
                    </a:xfrm>
                    <a:prstGeom prst="rect">
                      <a:avLst/>
                    </a:prstGeom>
                  </pic:spPr>
                </pic:pic>
              </a:graphicData>
            </a:graphic>
          </wp:anchor>
        </w:drawing>
      </w:r>
      <w:r>
        <w:rPr>
          <w:rFonts w:hint="eastAsia"/>
          <w:noProof/>
          <w:sz w:val="24"/>
        </w:rPr>
        <w:drawing>
          <wp:inline distT="0" distB="0" distL="0" distR="0" wp14:anchorId="6496DC10" wp14:editId="43756A53">
            <wp:extent cx="5731510" cy="523875"/>
            <wp:effectExtent l="0" t="0" r="254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bic_splin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23875"/>
                    </a:xfrm>
                    <a:prstGeom prst="rect">
                      <a:avLst/>
                    </a:prstGeom>
                  </pic:spPr>
                </pic:pic>
              </a:graphicData>
            </a:graphic>
          </wp:inline>
        </w:drawing>
      </w:r>
    </w:p>
    <w:p w14:paraId="6F5D2FF2" w14:textId="3287E2F4" w:rsidR="0012326B" w:rsidRDefault="0012326B" w:rsidP="00021A16">
      <w:pPr>
        <w:rPr>
          <w:sz w:val="24"/>
        </w:rPr>
      </w:pPr>
      <w:r>
        <w:rPr>
          <w:rFonts w:hint="eastAsia"/>
          <w:sz w:val="24"/>
        </w:rPr>
        <w:t>,wher</w:t>
      </w:r>
      <w:r>
        <w:rPr>
          <w:sz w:val="24"/>
        </w:rPr>
        <w:t xml:space="preserve">e </w:t>
      </w:r>
    </w:p>
    <w:p w14:paraId="221A7319" w14:textId="4C6A030E" w:rsidR="0012326B" w:rsidRDefault="0012326B" w:rsidP="00021A16">
      <w:pPr>
        <w:rPr>
          <w:kern w:val="0"/>
          <w:sz w:val="24"/>
          <w:szCs w:val="24"/>
        </w:rPr>
      </w:pPr>
      <w:r>
        <w:rPr>
          <w:rFonts w:hint="eastAsia"/>
          <w:sz w:val="24"/>
        </w:rPr>
        <w:t xml:space="preserve">Here, </w:t>
      </w:r>
      <m:oMath>
        <m:sSub>
          <m:sSubPr>
            <m:ctrlPr>
              <w:rPr>
                <w:rFonts w:ascii="Cambria Math" w:eastAsia="돋움체" w:hAnsi="Cambria Math" w:cs="돋움체"/>
                <w:kern w:val="0"/>
                <w:sz w:val="24"/>
                <w:szCs w:val="24"/>
              </w:rPr>
            </m:ctrlPr>
          </m:sSubPr>
          <m:e>
            <m:r>
              <w:rPr>
                <w:rFonts w:ascii="Cambria Math" w:eastAsia="돋움체" w:hAnsi="Cambria Math" w:cs="돋움체"/>
                <w:kern w:val="0"/>
                <w:sz w:val="24"/>
                <w:szCs w:val="24"/>
              </w:rPr>
              <m:t>x</m:t>
            </m:r>
          </m:e>
          <m:sub>
            <m:r>
              <w:rPr>
                <w:rFonts w:ascii="Cambria Math" w:eastAsia="돋움체" w:hAnsi="Cambria Math" w:cs="돋움체"/>
                <w:kern w:val="0"/>
                <w:sz w:val="24"/>
                <w:szCs w:val="24"/>
              </w:rPr>
              <m:t>k</m:t>
            </m:r>
          </m:sub>
        </m:sSub>
      </m:oMath>
      <w:r>
        <w:rPr>
          <w:rFonts w:hint="eastAsia"/>
          <w:sz w:val="24"/>
        </w:rPr>
        <w:t xml:space="preserve">=points[k] and </w:t>
      </w:r>
      <m:oMath>
        <m:sSub>
          <m:sSubPr>
            <m:ctrlPr>
              <w:rPr>
                <w:rFonts w:ascii="Cambria Math" w:eastAsia="돋움체" w:hAnsi="Cambria Math" w:cs="돋움체"/>
                <w:kern w:val="0"/>
                <w:sz w:val="24"/>
                <w:szCs w:val="24"/>
              </w:rPr>
            </m:ctrlPr>
          </m:sSubPr>
          <m:e>
            <m:r>
              <w:rPr>
                <w:rFonts w:ascii="Cambria Math" w:eastAsia="돋움체" w:hAnsi="Cambria Math" w:cs="돋움체"/>
                <w:kern w:val="0"/>
                <w:sz w:val="24"/>
                <w:szCs w:val="24"/>
              </w:rPr>
              <m:t>y</m:t>
            </m:r>
          </m:e>
          <m:sub>
            <m:r>
              <w:rPr>
                <w:rFonts w:ascii="Cambria Math" w:eastAsia="돋움체" w:hAnsi="Cambria Math" w:cs="돋움체"/>
                <w:kern w:val="0"/>
                <w:sz w:val="24"/>
                <w:szCs w:val="24"/>
              </w:rPr>
              <m:t>k</m:t>
            </m:r>
          </m:sub>
        </m:sSub>
        <m:r>
          <m:rPr>
            <m:sty m:val="p"/>
          </m:rPr>
          <w:rPr>
            <w:rFonts w:ascii="Cambria Math" w:eastAsia="돋움체" w:hAnsi="Cambria Math" w:cs="돋움체"/>
            <w:kern w:val="0"/>
            <w:sz w:val="24"/>
            <w:szCs w:val="24"/>
          </w:rPr>
          <m:t>=y[k]</m:t>
        </m:r>
      </m:oMath>
      <w:r>
        <w:rPr>
          <w:kern w:val="0"/>
          <w:sz w:val="24"/>
          <w:szCs w:val="24"/>
        </w:rPr>
        <w:t xml:space="preserve"> and </w:t>
      </w:r>
      <m:oMath>
        <m:r>
          <m:rPr>
            <m:sty m:val="p"/>
          </m:rPr>
          <w:rPr>
            <w:rFonts w:ascii="Cambria Math" w:eastAsia="돋움체" w:hAnsi="Cambria Math" w:cs="돋움체"/>
            <w:kern w:val="0"/>
            <w:sz w:val="24"/>
            <w:szCs w:val="24"/>
          </w:rPr>
          <m:t>h=mesh_size</m:t>
        </m:r>
      </m:oMath>
      <w:r>
        <w:rPr>
          <w:kern w:val="0"/>
          <w:sz w:val="24"/>
          <w:szCs w:val="24"/>
        </w:rPr>
        <w:t>.</w:t>
      </w:r>
    </w:p>
    <w:p w14:paraId="1A041192" w14:textId="2BAB6F45" w:rsidR="0012326B" w:rsidRDefault="0012326B" w:rsidP="00021A16">
      <w:pPr>
        <w:rPr>
          <w:kern w:val="0"/>
          <w:sz w:val="24"/>
          <w:szCs w:val="24"/>
        </w:rPr>
      </w:pPr>
      <w:r>
        <w:rPr>
          <w:kern w:val="0"/>
          <w:sz w:val="24"/>
          <w:szCs w:val="24"/>
        </w:rPr>
        <w:t xml:space="preserve">Similarly, the function </w:t>
      </w:r>
      <w:r w:rsidRPr="0012326B">
        <w:rPr>
          <w:rFonts w:ascii="돋움체" w:eastAsia="돋움체" w:cs="돋움체"/>
          <w:b/>
          <w:kern w:val="0"/>
          <w:sz w:val="24"/>
          <w:szCs w:val="24"/>
        </w:rPr>
        <w:t>double CubicSpline_derivative(vector&lt;double&gt;&amp; d, vector&lt;double&gt;&amp; y, vector&lt;double&gt;&amp; points, double mesh_size, double x)</w:t>
      </w:r>
      <w:r w:rsidRPr="0012326B">
        <w:rPr>
          <w:kern w:val="0"/>
          <w:sz w:val="24"/>
          <w:szCs w:val="24"/>
        </w:rPr>
        <w:t xml:space="preserve"> </w:t>
      </w:r>
      <w:r>
        <w:rPr>
          <w:kern w:val="0"/>
          <w:sz w:val="24"/>
          <w:szCs w:val="24"/>
        </w:rPr>
        <w:t>returns the value obtained from the following equation:</w:t>
      </w:r>
    </w:p>
    <w:p w14:paraId="6AD87DD5" w14:textId="0EC12B75" w:rsidR="0012326B" w:rsidRDefault="002E5D5A" w:rsidP="00021A16">
      <w:pPr>
        <w:rPr>
          <w:sz w:val="24"/>
        </w:rPr>
      </w:pPr>
      <w:r>
        <w:rPr>
          <w:rFonts w:hint="eastAsia"/>
          <w:noProof/>
          <w:sz w:val="24"/>
        </w:rPr>
        <w:drawing>
          <wp:anchor distT="0" distB="0" distL="114300" distR="114300" simplePos="0" relativeHeight="251659264" behindDoc="0" locked="0" layoutInCell="1" allowOverlap="1" wp14:anchorId="0E055F85" wp14:editId="2D5E48C9">
            <wp:simplePos x="0" y="0"/>
            <wp:positionH relativeFrom="column">
              <wp:posOffset>807291</wp:posOffset>
            </wp:positionH>
            <wp:positionV relativeFrom="paragraph">
              <wp:posOffset>697420</wp:posOffset>
            </wp:positionV>
            <wp:extent cx="1428750" cy="247650"/>
            <wp:effectExtent l="0" t="0" r="0" b="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ubic_spline_coef.PNG"/>
                    <pic:cNvPicPr/>
                  </pic:nvPicPr>
                  <pic:blipFill>
                    <a:blip r:embed="rId10">
                      <a:extLst>
                        <a:ext uri="{28A0092B-C50C-407E-A947-70E740481C1C}">
                          <a14:useLocalDpi xmlns:a14="http://schemas.microsoft.com/office/drawing/2010/main" val="0"/>
                        </a:ext>
                      </a:extLst>
                    </a:blip>
                    <a:stretch>
                      <a:fillRect/>
                    </a:stretch>
                  </pic:blipFill>
                  <pic:spPr>
                    <a:xfrm>
                      <a:off x="0" y="0"/>
                      <a:ext cx="1428750" cy="247650"/>
                    </a:xfrm>
                    <a:prstGeom prst="rect">
                      <a:avLst/>
                    </a:prstGeom>
                  </pic:spPr>
                </pic:pic>
              </a:graphicData>
            </a:graphic>
          </wp:anchor>
        </w:drawing>
      </w:r>
      <w:r>
        <w:rPr>
          <w:rFonts w:hint="eastAsia"/>
          <w:noProof/>
          <w:sz w:val="24"/>
        </w:rPr>
        <w:drawing>
          <wp:inline distT="0" distB="0" distL="0" distR="0" wp14:anchorId="1A40884A" wp14:editId="5BFF0C2C">
            <wp:extent cx="4534533" cy="581106"/>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ubic_spline.PNG"/>
                    <pic:cNvPicPr/>
                  </pic:nvPicPr>
                  <pic:blipFill>
                    <a:blip r:embed="rId11">
                      <a:extLst>
                        <a:ext uri="{28A0092B-C50C-407E-A947-70E740481C1C}">
                          <a14:useLocalDpi xmlns:a14="http://schemas.microsoft.com/office/drawing/2010/main" val="0"/>
                        </a:ext>
                      </a:extLst>
                    </a:blip>
                    <a:stretch>
                      <a:fillRect/>
                    </a:stretch>
                  </pic:blipFill>
                  <pic:spPr>
                    <a:xfrm>
                      <a:off x="0" y="0"/>
                      <a:ext cx="4534533" cy="581106"/>
                    </a:xfrm>
                    <a:prstGeom prst="rect">
                      <a:avLst/>
                    </a:prstGeom>
                  </pic:spPr>
                </pic:pic>
              </a:graphicData>
            </a:graphic>
          </wp:inline>
        </w:drawing>
      </w:r>
    </w:p>
    <w:p w14:paraId="557D8E32" w14:textId="23ACE4B9" w:rsidR="002E5D5A" w:rsidRDefault="002E5D5A" w:rsidP="00021A16">
      <w:pPr>
        <w:rPr>
          <w:sz w:val="24"/>
        </w:rPr>
      </w:pPr>
      <w:r>
        <w:rPr>
          <w:sz w:val="24"/>
        </w:rPr>
        <w:t xml:space="preserve">, where </w:t>
      </w:r>
    </w:p>
    <w:p w14:paraId="3ACF500B" w14:textId="4CD09D56" w:rsidR="002E5D5A" w:rsidRDefault="00850658" w:rsidP="00021A16">
      <w:pPr>
        <w:rPr>
          <w:rFonts w:ascii="돋움체" w:eastAsia="돋움체" w:cs="돋움체"/>
          <w:kern w:val="0"/>
          <w:sz w:val="24"/>
          <w:szCs w:val="24"/>
        </w:rPr>
      </w:pPr>
      <w:r>
        <w:rPr>
          <w:rFonts w:hint="eastAsia"/>
          <w:sz w:val="24"/>
        </w:rPr>
        <w:t>F</w:t>
      </w:r>
      <w:r>
        <w:rPr>
          <w:sz w:val="24"/>
        </w:rPr>
        <w:t xml:space="preserve">inally, </w:t>
      </w:r>
      <w:r w:rsidRPr="00850658">
        <w:rPr>
          <w:rFonts w:ascii="돋움체" w:eastAsia="돋움체" w:cs="돋움체"/>
          <w:b/>
          <w:kern w:val="0"/>
          <w:sz w:val="24"/>
          <w:szCs w:val="24"/>
        </w:rPr>
        <w:t>void Exercise2_5_4_Runge()</w:t>
      </w:r>
      <w:r>
        <w:rPr>
          <w:rFonts w:ascii="돋움체" w:eastAsia="돋움체" w:cs="돋움체"/>
          <w:b/>
          <w:kern w:val="0"/>
          <w:sz w:val="24"/>
          <w:szCs w:val="24"/>
        </w:rPr>
        <w:t xml:space="preserve"> </w:t>
      </w:r>
      <w:r>
        <w:rPr>
          <w:rFonts w:ascii="돋움체" w:eastAsia="돋움체" w:cs="돋움체"/>
          <w:kern w:val="0"/>
          <w:sz w:val="24"/>
          <w:szCs w:val="24"/>
        </w:rPr>
        <w:t xml:space="preserve">and </w:t>
      </w:r>
      <w:r w:rsidRPr="00850658">
        <w:rPr>
          <w:rFonts w:ascii="돋움체" w:eastAsia="돋움체" w:cs="돋움체"/>
          <w:b/>
          <w:kern w:val="0"/>
          <w:sz w:val="24"/>
          <w:szCs w:val="24"/>
        </w:rPr>
        <w:t>Exercise2_5_4_Exponential()</w:t>
      </w:r>
      <w:r>
        <w:rPr>
          <w:rFonts w:ascii="돋움체" w:eastAsia="돋움체" w:cs="돋움체"/>
          <w:b/>
          <w:kern w:val="0"/>
          <w:sz w:val="24"/>
          <w:szCs w:val="24"/>
        </w:rPr>
        <w:t xml:space="preserve"> </w:t>
      </w:r>
      <w:r>
        <w:rPr>
          <w:rFonts w:ascii="돋움체" w:eastAsia="돋움체" w:cs="돋움체"/>
          <w:kern w:val="0"/>
          <w:sz w:val="24"/>
          <w:szCs w:val="24"/>
        </w:rPr>
        <w:t>show some result of cubic spline interpolation of the Runge function and the exponential function with some orders.</w:t>
      </w:r>
    </w:p>
    <w:p w14:paraId="7A30D464" w14:textId="77777777" w:rsidR="00850658" w:rsidRDefault="00850658" w:rsidP="00021A16">
      <w:pPr>
        <w:rPr>
          <w:rFonts w:ascii="돋움체" w:eastAsia="돋움체" w:cs="돋움체"/>
          <w:kern w:val="0"/>
          <w:sz w:val="24"/>
          <w:szCs w:val="24"/>
        </w:rPr>
      </w:pPr>
    </w:p>
    <w:p w14:paraId="439E00DA" w14:textId="239BC03F" w:rsidR="00850658" w:rsidRDefault="000418CE" w:rsidP="00021A16">
      <w:pPr>
        <w:rPr>
          <w:rFonts w:ascii="돋움체" w:eastAsia="돋움체" w:cs="돋움체"/>
          <w:kern w:val="0"/>
          <w:sz w:val="24"/>
          <w:szCs w:val="24"/>
        </w:rPr>
      </w:pPr>
      <w:r>
        <w:rPr>
          <w:rFonts w:ascii="돋움체" w:eastAsia="돋움체" w:cs="돋움체" w:hint="eastAsia"/>
          <w:kern w:val="0"/>
          <w:sz w:val="24"/>
          <w:szCs w:val="24"/>
        </w:rPr>
        <w:t>T</w:t>
      </w:r>
      <w:r>
        <w:rPr>
          <w:rFonts w:ascii="돋움체" w:eastAsia="돋움체" w:cs="돋움체"/>
          <w:kern w:val="0"/>
          <w:sz w:val="24"/>
          <w:szCs w:val="24"/>
        </w:rPr>
        <w:t>he graphs of the results are in the Section 3 and 4.</w:t>
      </w:r>
    </w:p>
    <w:p w14:paraId="292AE736" w14:textId="77777777" w:rsidR="000418CE" w:rsidRDefault="000418CE" w:rsidP="00021A16">
      <w:pPr>
        <w:rPr>
          <w:rFonts w:ascii="돋움체" w:eastAsia="돋움체" w:cs="돋움체"/>
          <w:kern w:val="0"/>
          <w:sz w:val="24"/>
          <w:szCs w:val="24"/>
        </w:rPr>
      </w:pPr>
    </w:p>
    <w:p w14:paraId="548D91CE" w14:textId="272E8840" w:rsidR="00850658" w:rsidRDefault="00850658" w:rsidP="00850658">
      <w:pPr>
        <w:pStyle w:val="a3"/>
        <w:numPr>
          <w:ilvl w:val="0"/>
          <w:numId w:val="1"/>
        </w:numPr>
        <w:ind w:leftChars="0"/>
        <w:rPr>
          <w:sz w:val="24"/>
        </w:rPr>
      </w:pPr>
      <w:r>
        <w:rPr>
          <w:rFonts w:hint="eastAsia"/>
          <w:sz w:val="24"/>
        </w:rPr>
        <w:t>Runge Function</w:t>
      </w:r>
    </w:p>
    <w:p w14:paraId="66F43451" w14:textId="3119DFC6" w:rsidR="000418CE" w:rsidRDefault="000418CE" w:rsidP="00850658">
      <w:pPr>
        <w:rPr>
          <w:sz w:val="24"/>
        </w:rPr>
      </w:pPr>
      <w:r>
        <w:rPr>
          <w:rFonts w:hint="eastAsia"/>
          <w:sz w:val="24"/>
        </w:rPr>
        <w:t>I</w:t>
      </w:r>
      <w:r>
        <w:rPr>
          <w:sz w:val="24"/>
        </w:rPr>
        <w:t xml:space="preserve"> tested the cubic spline interpolation of the Runge function with</w:t>
      </w:r>
      <m:oMath>
        <m:r>
          <m:rPr>
            <m:sty m:val="p"/>
          </m:rPr>
          <w:rPr>
            <w:rFonts w:ascii="Cambria Math" w:hAnsi="Cambria Math"/>
            <w:sz w:val="24"/>
          </w:rPr>
          <m:t>n=10,20,40,80,160, 320,640,1280</m:t>
        </m:r>
      </m:oMath>
      <w:r>
        <w:rPr>
          <w:rFonts w:hint="eastAsia"/>
          <w:sz w:val="24"/>
        </w:rPr>
        <w:t>. T</w:t>
      </w:r>
      <w:r>
        <w:rPr>
          <w:sz w:val="24"/>
        </w:rPr>
        <w:t>he result of the code is as follow:</w:t>
      </w:r>
    </w:p>
    <w:p w14:paraId="4D3A0AD8" w14:textId="7AA3C265" w:rsidR="000418CE" w:rsidRDefault="00EA4C4C" w:rsidP="00850658">
      <w:pPr>
        <w:rPr>
          <w:sz w:val="24"/>
        </w:rPr>
      </w:pPr>
      <w:r>
        <w:rPr>
          <w:noProof/>
          <w:sz w:val="24"/>
        </w:rPr>
        <w:drawing>
          <wp:inline distT="0" distB="0" distL="0" distR="0" wp14:anchorId="77659A91" wp14:editId="51B1097B">
            <wp:extent cx="5731510" cy="1258784"/>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_Runge.PNG"/>
                    <pic:cNvPicPr/>
                  </pic:nvPicPr>
                  <pic:blipFill rotWithShape="1">
                    <a:blip r:embed="rId12">
                      <a:extLst>
                        <a:ext uri="{28A0092B-C50C-407E-A947-70E740481C1C}">
                          <a14:useLocalDpi xmlns:a14="http://schemas.microsoft.com/office/drawing/2010/main" val="0"/>
                        </a:ext>
                      </a:extLst>
                    </a:blip>
                    <a:srcRect b="77722"/>
                    <a:stretch/>
                  </pic:blipFill>
                  <pic:spPr bwMode="auto">
                    <a:xfrm>
                      <a:off x="0" y="0"/>
                      <a:ext cx="5731510" cy="1258784"/>
                    </a:xfrm>
                    <a:prstGeom prst="rect">
                      <a:avLst/>
                    </a:prstGeom>
                    <a:ln>
                      <a:noFill/>
                    </a:ln>
                    <a:extLst>
                      <a:ext uri="{53640926-AAD7-44D8-BBD7-CCE9431645EC}">
                        <a14:shadowObscured xmlns:a14="http://schemas.microsoft.com/office/drawing/2010/main"/>
                      </a:ext>
                    </a:extLst>
                  </pic:spPr>
                </pic:pic>
              </a:graphicData>
            </a:graphic>
          </wp:inline>
        </w:drawing>
      </w:r>
    </w:p>
    <w:p w14:paraId="134DD5C1" w14:textId="6AB35F85" w:rsidR="00A22435" w:rsidRDefault="00A22435" w:rsidP="00850658">
      <w:pPr>
        <w:rPr>
          <w:sz w:val="24"/>
        </w:rPr>
      </w:pPr>
    </w:p>
    <w:p w14:paraId="7E646381" w14:textId="12D3DADA" w:rsidR="00EA4C4C" w:rsidRDefault="00EA4C4C" w:rsidP="00850658">
      <w:pPr>
        <w:rPr>
          <w:sz w:val="24"/>
        </w:rPr>
      </w:pPr>
      <w:r>
        <w:rPr>
          <w:noProof/>
          <w:sz w:val="24"/>
        </w:rPr>
        <w:lastRenderedPageBreak/>
        <w:drawing>
          <wp:inline distT="0" distB="0" distL="0" distR="0" wp14:anchorId="647F8821" wp14:editId="6B111E47">
            <wp:extent cx="5731510" cy="4379571"/>
            <wp:effectExtent l="0" t="0" r="2540" b="254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_Runge.PNG"/>
                    <pic:cNvPicPr/>
                  </pic:nvPicPr>
                  <pic:blipFill rotWithShape="1">
                    <a:blip r:embed="rId12">
                      <a:extLst>
                        <a:ext uri="{28A0092B-C50C-407E-A947-70E740481C1C}">
                          <a14:useLocalDpi xmlns:a14="http://schemas.microsoft.com/office/drawing/2010/main" val="0"/>
                        </a:ext>
                      </a:extLst>
                    </a:blip>
                    <a:srcRect t="22489"/>
                    <a:stretch/>
                  </pic:blipFill>
                  <pic:spPr bwMode="auto">
                    <a:xfrm>
                      <a:off x="0" y="0"/>
                      <a:ext cx="5731510" cy="4379571"/>
                    </a:xfrm>
                    <a:prstGeom prst="rect">
                      <a:avLst/>
                    </a:prstGeom>
                    <a:ln>
                      <a:noFill/>
                    </a:ln>
                    <a:extLst>
                      <a:ext uri="{53640926-AAD7-44D8-BBD7-CCE9431645EC}">
                        <a14:shadowObscured xmlns:a14="http://schemas.microsoft.com/office/drawing/2010/main"/>
                      </a:ext>
                    </a:extLst>
                  </pic:spPr>
                </pic:pic>
              </a:graphicData>
            </a:graphic>
          </wp:inline>
        </w:drawing>
      </w:r>
    </w:p>
    <w:p w14:paraId="1B6D5BEF" w14:textId="707D164D" w:rsidR="00A22435" w:rsidRDefault="00A22435" w:rsidP="00850658">
      <w:pPr>
        <w:rPr>
          <w:sz w:val="24"/>
        </w:rPr>
      </w:pPr>
      <w:r>
        <w:rPr>
          <w:rFonts w:hint="eastAsia"/>
          <w:sz w:val="24"/>
        </w:rPr>
        <w:t>Th</w:t>
      </w:r>
      <w:r>
        <w:rPr>
          <w:sz w:val="24"/>
        </w:rPr>
        <w:t>erefore,</w:t>
      </w:r>
      <w:r>
        <w:rPr>
          <w:rFonts w:hint="eastAsia"/>
          <w:sz w:val="24"/>
        </w:rPr>
        <w:t xml:space="preserve"> the table of </w:t>
      </w:r>
      <w:r>
        <w:rPr>
          <w:sz w:val="24"/>
        </w:rPr>
        <w:t>“Error of Cubic spline” is as follow:</w:t>
      </w:r>
    </w:p>
    <w:tbl>
      <w:tblPr>
        <w:tblStyle w:val="a5"/>
        <w:tblW w:w="0" w:type="auto"/>
        <w:tblLook w:val="04A0" w:firstRow="1" w:lastRow="0" w:firstColumn="1" w:lastColumn="0" w:noHBand="0" w:noVBand="1"/>
      </w:tblPr>
      <w:tblGrid>
        <w:gridCol w:w="1803"/>
        <w:gridCol w:w="1803"/>
        <w:gridCol w:w="1803"/>
        <w:gridCol w:w="1803"/>
        <w:gridCol w:w="1804"/>
      </w:tblGrid>
      <w:tr w:rsidR="00A22435" w14:paraId="03431ACC" w14:textId="77777777" w:rsidTr="00A22435">
        <w:tc>
          <w:tcPr>
            <w:tcW w:w="1803" w:type="dxa"/>
          </w:tcPr>
          <w:p w14:paraId="7889C223" w14:textId="663750B6" w:rsidR="00A22435" w:rsidRDefault="0067508A" w:rsidP="0067508A">
            <w:pPr>
              <w:jc w:val="center"/>
              <w:rPr>
                <w:sz w:val="24"/>
              </w:rPr>
            </w:pPr>
            <w:r>
              <w:rPr>
                <w:rFonts w:hint="eastAsia"/>
                <w:sz w:val="24"/>
              </w:rPr>
              <w:t>R</w:t>
            </w:r>
            <w:r>
              <w:rPr>
                <w:sz w:val="24"/>
              </w:rPr>
              <w:t>unge</w:t>
            </w:r>
          </w:p>
        </w:tc>
        <w:tc>
          <w:tcPr>
            <w:tcW w:w="1803" w:type="dxa"/>
          </w:tcPr>
          <w:p w14:paraId="57E9A8E2" w14:textId="6B211EC9" w:rsidR="00A22435" w:rsidRDefault="00276ED5" w:rsidP="0067508A">
            <w:pPr>
              <w:jc w:val="center"/>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h</m:t>
                    </m:r>
                  </m:sub>
                </m:sSub>
              </m:oMath>
            </m:oMathPara>
          </w:p>
        </w:tc>
        <w:tc>
          <w:tcPr>
            <w:tcW w:w="1803" w:type="dxa"/>
          </w:tcPr>
          <w:p w14:paraId="3A00BCCB" w14:textId="3BF5DDDA" w:rsidR="00A22435" w:rsidRDefault="00A22435" w:rsidP="0067508A">
            <w:pPr>
              <w:jc w:val="center"/>
              <w:rPr>
                <w:sz w:val="24"/>
              </w:rPr>
            </w:pPr>
            <w:r>
              <w:rPr>
                <w:rFonts w:hint="eastAsia"/>
                <w:sz w:val="24"/>
              </w:rPr>
              <w:t>ratio</w:t>
            </w:r>
          </w:p>
        </w:tc>
        <w:tc>
          <w:tcPr>
            <w:tcW w:w="1803" w:type="dxa"/>
          </w:tcPr>
          <w:p w14:paraId="495797A7" w14:textId="60999ACF" w:rsidR="00A22435" w:rsidRDefault="00276ED5" w:rsidP="0067508A">
            <w:pPr>
              <w:jc w:val="center"/>
              <w:rPr>
                <w:sz w:val="24"/>
              </w:rPr>
            </w:pPr>
            <m:oMathPara>
              <m:oMath>
                <m:sSup>
                  <m:sSupPr>
                    <m:ctrlPr>
                      <w:rPr>
                        <w:rFonts w:ascii="Cambria Math" w:hAnsi="Cambria Math"/>
                        <w:sz w:val="24"/>
                      </w:rPr>
                    </m:ctrlPr>
                  </m:sSupPr>
                  <m:e>
                    <m:sSub>
                      <m:sSubPr>
                        <m:ctrlPr>
                          <w:rPr>
                            <w:rFonts w:ascii="Cambria Math" w:hAnsi="Cambria Math"/>
                            <w:i/>
                            <w:sz w:val="24"/>
                          </w:rPr>
                        </m:ctrlPr>
                      </m:sSubPr>
                      <m:e>
                        <m:r>
                          <w:rPr>
                            <w:rFonts w:ascii="Cambria Math" w:hAnsi="Cambria Math"/>
                            <w:sz w:val="24"/>
                          </w:rPr>
                          <m:t>E</m:t>
                        </m:r>
                      </m:e>
                      <m:sub>
                        <m:r>
                          <w:rPr>
                            <w:rFonts w:ascii="Cambria Math" w:hAnsi="Cambria Math"/>
                            <w:sz w:val="24"/>
                          </w:rPr>
                          <m:t>h</m:t>
                        </m:r>
                      </m:sub>
                    </m:sSub>
                  </m:e>
                  <m:sup>
                    <m:r>
                      <w:rPr>
                        <w:rFonts w:ascii="Cambria Math" w:hAnsi="Cambria Math"/>
                        <w:sz w:val="24"/>
                      </w:rPr>
                      <m:t>'</m:t>
                    </m:r>
                  </m:sup>
                </m:sSup>
              </m:oMath>
            </m:oMathPara>
          </w:p>
        </w:tc>
        <w:tc>
          <w:tcPr>
            <w:tcW w:w="1804" w:type="dxa"/>
          </w:tcPr>
          <w:p w14:paraId="4061CEB0" w14:textId="6C0F4ACA" w:rsidR="00A22435" w:rsidRDefault="00A22435" w:rsidP="0067508A">
            <w:pPr>
              <w:jc w:val="center"/>
              <w:rPr>
                <w:sz w:val="24"/>
              </w:rPr>
            </w:pPr>
            <w:r>
              <w:rPr>
                <w:rFonts w:hint="eastAsia"/>
                <w:sz w:val="24"/>
              </w:rPr>
              <w:t>ratio</w:t>
            </w:r>
          </w:p>
        </w:tc>
      </w:tr>
      <w:tr w:rsidR="00A22435" w14:paraId="6202C7A2" w14:textId="77777777" w:rsidTr="00A22435">
        <w:tc>
          <w:tcPr>
            <w:tcW w:w="1803" w:type="dxa"/>
          </w:tcPr>
          <w:p w14:paraId="4067A3F4" w14:textId="610BCF7D" w:rsidR="00A22435" w:rsidRPr="00A22435" w:rsidRDefault="00A22435" w:rsidP="00A22435">
            <w:pPr>
              <w:rPr>
                <w:sz w:val="24"/>
              </w:rPr>
            </w:pPr>
            <m:oMathPara>
              <m:oMath>
                <m:r>
                  <m:rPr>
                    <m:sty m:val="p"/>
                  </m:rPr>
                  <w:rPr>
                    <w:rFonts w:ascii="Cambria Math" w:hAnsi="Cambria Math"/>
                    <w:sz w:val="24"/>
                  </w:rPr>
                  <m:t>n=10</m:t>
                </m:r>
              </m:oMath>
            </m:oMathPara>
          </w:p>
        </w:tc>
        <w:tc>
          <w:tcPr>
            <w:tcW w:w="1803" w:type="dxa"/>
          </w:tcPr>
          <w:p w14:paraId="6309A90C" w14:textId="0E9AD312" w:rsidR="00A22435" w:rsidRDefault="008A7A78" w:rsidP="0067508A">
            <w:pPr>
              <w:jc w:val="center"/>
              <w:rPr>
                <w:sz w:val="24"/>
              </w:rPr>
            </w:pPr>
            <w:r>
              <w:rPr>
                <w:rFonts w:hint="eastAsia"/>
                <w:sz w:val="24"/>
              </w:rPr>
              <w:t>0</w:t>
            </w:r>
            <w:r>
              <w:rPr>
                <w:sz w:val="24"/>
              </w:rPr>
              <w:t>.0216738</w:t>
            </w:r>
          </w:p>
        </w:tc>
        <w:tc>
          <w:tcPr>
            <w:tcW w:w="1803" w:type="dxa"/>
          </w:tcPr>
          <w:p w14:paraId="04A7274D" w14:textId="77777777" w:rsidR="00A22435" w:rsidRDefault="00A22435" w:rsidP="0067508A">
            <w:pPr>
              <w:jc w:val="center"/>
              <w:rPr>
                <w:sz w:val="24"/>
              </w:rPr>
            </w:pPr>
          </w:p>
        </w:tc>
        <w:tc>
          <w:tcPr>
            <w:tcW w:w="1803" w:type="dxa"/>
          </w:tcPr>
          <w:p w14:paraId="1B9B64B4" w14:textId="5269FDBA" w:rsidR="00A22435" w:rsidRDefault="008A7A78" w:rsidP="0067508A">
            <w:pPr>
              <w:jc w:val="center"/>
              <w:rPr>
                <w:sz w:val="24"/>
              </w:rPr>
            </w:pPr>
            <w:r>
              <w:rPr>
                <w:rFonts w:hint="eastAsia"/>
                <w:sz w:val="24"/>
              </w:rPr>
              <w:t>0</w:t>
            </w:r>
            <w:r>
              <w:rPr>
                <w:sz w:val="24"/>
              </w:rPr>
              <w:t>.0760403</w:t>
            </w:r>
          </w:p>
        </w:tc>
        <w:tc>
          <w:tcPr>
            <w:tcW w:w="1804" w:type="dxa"/>
          </w:tcPr>
          <w:p w14:paraId="33731BEB" w14:textId="77777777" w:rsidR="00A22435" w:rsidRDefault="00A22435" w:rsidP="0067508A">
            <w:pPr>
              <w:jc w:val="center"/>
              <w:rPr>
                <w:sz w:val="24"/>
              </w:rPr>
            </w:pPr>
          </w:p>
        </w:tc>
      </w:tr>
      <w:tr w:rsidR="00A22435" w14:paraId="65BE9ADB" w14:textId="77777777" w:rsidTr="00A22435">
        <w:tc>
          <w:tcPr>
            <w:tcW w:w="1803" w:type="dxa"/>
          </w:tcPr>
          <w:p w14:paraId="1FB173B6" w14:textId="73F28AD9" w:rsidR="00A22435" w:rsidRDefault="00A22435" w:rsidP="00A22435">
            <w:pPr>
              <w:rPr>
                <w:sz w:val="24"/>
              </w:rPr>
            </w:pPr>
            <m:oMathPara>
              <m:oMath>
                <m:r>
                  <m:rPr>
                    <m:sty m:val="p"/>
                  </m:rPr>
                  <w:rPr>
                    <w:rFonts w:ascii="Cambria Math" w:hAnsi="Cambria Math"/>
                    <w:sz w:val="24"/>
                  </w:rPr>
                  <m:t>n=20</m:t>
                </m:r>
              </m:oMath>
            </m:oMathPara>
          </w:p>
        </w:tc>
        <w:tc>
          <w:tcPr>
            <w:tcW w:w="1803" w:type="dxa"/>
          </w:tcPr>
          <w:p w14:paraId="75B0C922" w14:textId="629BDC3B" w:rsidR="00A22435" w:rsidRDefault="008A7A78" w:rsidP="0067508A">
            <w:pPr>
              <w:jc w:val="center"/>
              <w:rPr>
                <w:sz w:val="24"/>
              </w:rPr>
            </w:pPr>
            <w:r>
              <w:rPr>
                <w:rFonts w:hint="eastAsia"/>
                <w:sz w:val="24"/>
              </w:rPr>
              <w:t>0</w:t>
            </w:r>
            <w:r>
              <w:rPr>
                <w:sz w:val="24"/>
              </w:rPr>
              <w:t>.00318277</w:t>
            </w:r>
          </w:p>
        </w:tc>
        <w:tc>
          <w:tcPr>
            <w:tcW w:w="1803" w:type="dxa"/>
          </w:tcPr>
          <w:p w14:paraId="1A210A26" w14:textId="366B5504" w:rsidR="00A22435" w:rsidRDefault="008A7A78" w:rsidP="0067508A">
            <w:pPr>
              <w:jc w:val="center"/>
              <w:rPr>
                <w:sz w:val="24"/>
              </w:rPr>
            </w:pPr>
            <w:r>
              <w:rPr>
                <w:rFonts w:hint="eastAsia"/>
                <w:sz w:val="24"/>
              </w:rPr>
              <w:t>2</w:t>
            </w:r>
            <w:r>
              <w:rPr>
                <w:sz w:val="24"/>
              </w:rPr>
              <w:t>.78743</w:t>
            </w:r>
          </w:p>
        </w:tc>
        <w:tc>
          <w:tcPr>
            <w:tcW w:w="1803" w:type="dxa"/>
          </w:tcPr>
          <w:p w14:paraId="008F23C2" w14:textId="3FA11E35" w:rsidR="00A22435" w:rsidRDefault="008A7A78" w:rsidP="0067508A">
            <w:pPr>
              <w:jc w:val="center"/>
              <w:rPr>
                <w:sz w:val="24"/>
              </w:rPr>
            </w:pPr>
            <w:r>
              <w:rPr>
                <w:rFonts w:hint="eastAsia"/>
                <w:sz w:val="24"/>
              </w:rPr>
              <w:t>0</w:t>
            </w:r>
            <w:r>
              <w:rPr>
                <w:sz w:val="24"/>
              </w:rPr>
              <w:t>.0197973</w:t>
            </w:r>
          </w:p>
        </w:tc>
        <w:tc>
          <w:tcPr>
            <w:tcW w:w="1804" w:type="dxa"/>
          </w:tcPr>
          <w:p w14:paraId="0E5B75B0" w14:textId="302EB0A4" w:rsidR="00A22435" w:rsidRDefault="008A7A78" w:rsidP="0067508A">
            <w:pPr>
              <w:jc w:val="center"/>
              <w:rPr>
                <w:sz w:val="24"/>
              </w:rPr>
            </w:pPr>
            <w:r>
              <w:rPr>
                <w:rFonts w:hint="eastAsia"/>
                <w:sz w:val="24"/>
              </w:rPr>
              <w:t>1</w:t>
            </w:r>
            <w:r>
              <w:rPr>
                <w:sz w:val="24"/>
              </w:rPr>
              <w:t>.94146</w:t>
            </w:r>
          </w:p>
        </w:tc>
      </w:tr>
      <w:tr w:rsidR="00A22435" w14:paraId="4610E656" w14:textId="77777777" w:rsidTr="00A22435">
        <w:tc>
          <w:tcPr>
            <w:tcW w:w="1803" w:type="dxa"/>
          </w:tcPr>
          <w:p w14:paraId="5C47B88F" w14:textId="4ABD0091" w:rsidR="00A22435" w:rsidRDefault="00A22435" w:rsidP="00A22435">
            <w:pPr>
              <w:rPr>
                <w:sz w:val="24"/>
              </w:rPr>
            </w:pPr>
            <m:oMathPara>
              <m:oMath>
                <m:r>
                  <m:rPr>
                    <m:sty m:val="p"/>
                  </m:rPr>
                  <w:rPr>
                    <w:rFonts w:ascii="Cambria Math" w:hAnsi="Cambria Math"/>
                    <w:sz w:val="24"/>
                  </w:rPr>
                  <m:t>n=40</m:t>
                </m:r>
              </m:oMath>
            </m:oMathPara>
          </w:p>
        </w:tc>
        <w:tc>
          <w:tcPr>
            <w:tcW w:w="1803" w:type="dxa"/>
          </w:tcPr>
          <w:p w14:paraId="468024CF" w14:textId="2428D828" w:rsidR="00A22435" w:rsidRDefault="008A7A78" w:rsidP="0067508A">
            <w:pPr>
              <w:jc w:val="center"/>
              <w:rPr>
                <w:sz w:val="24"/>
              </w:rPr>
            </w:pPr>
            <w:r>
              <w:rPr>
                <w:rFonts w:hint="eastAsia"/>
                <w:sz w:val="24"/>
              </w:rPr>
              <w:t>0</w:t>
            </w:r>
            <w:r>
              <w:rPr>
                <w:sz w:val="24"/>
              </w:rPr>
              <w:t>.000277968</w:t>
            </w:r>
          </w:p>
        </w:tc>
        <w:tc>
          <w:tcPr>
            <w:tcW w:w="1803" w:type="dxa"/>
          </w:tcPr>
          <w:p w14:paraId="3D10F164" w14:textId="3B3F1FFA" w:rsidR="00A22435" w:rsidRDefault="008A7A78" w:rsidP="0067508A">
            <w:pPr>
              <w:jc w:val="center"/>
              <w:rPr>
                <w:sz w:val="24"/>
              </w:rPr>
            </w:pPr>
            <w:r>
              <w:rPr>
                <w:rFonts w:hint="eastAsia"/>
                <w:sz w:val="24"/>
              </w:rPr>
              <w:t>3</w:t>
            </w:r>
            <w:r>
              <w:rPr>
                <w:sz w:val="24"/>
              </w:rPr>
              <w:t>.51729</w:t>
            </w:r>
          </w:p>
        </w:tc>
        <w:tc>
          <w:tcPr>
            <w:tcW w:w="1803" w:type="dxa"/>
          </w:tcPr>
          <w:p w14:paraId="4E095B26" w14:textId="08FD43D2" w:rsidR="00A22435" w:rsidRDefault="008A7A78" w:rsidP="0067508A">
            <w:pPr>
              <w:jc w:val="center"/>
              <w:rPr>
                <w:sz w:val="24"/>
              </w:rPr>
            </w:pPr>
            <w:r>
              <w:rPr>
                <w:rFonts w:hint="eastAsia"/>
                <w:sz w:val="24"/>
              </w:rPr>
              <w:t>0</w:t>
            </w:r>
            <w:r>
              <w:rPr>
                <w:sz w:val="24"/>
              </w:rPr>
              <w:t>.00338936</w:t>
            </w:r>
          </w:p>
        </w:tc>
        <w:tc>
          <w:tcPr>
            <w:tcW w:w="1804" w:type="dxa"/>
          </w:tcPr>
          <w:p w14:paraId="57FAA821" w14:textId="0FD5D489" w:rsidR="00A22435" w:rsidRDefault="008A7A78" w:rsidP="0067508A">
            <w:pPr>
              <w:jc w:val="center"/>
              <w:rPr>
                <w:sz w:val="24"/>
              </w:rPr>
            </w:pPr>
            <w:r>
              <w:rPr>
                <w:rFonts w:hint="eastAsia"/>
                <w:sz w:val="24"/>
              </w:rPr>
              <w:t>2</w:t>
            </w:r>
            <w:r>
              <w:rPr>
                <w:sz w:val="24"/>
              </w:rPr>
              <w:t>.54622</w:t>
            </w:r>
          </w:p>
        </w:tc>
      </w:tr>
      <w:tr w:rsidR="00A22435" w14:paraId="6DBD5E19" w14:textId="77777777" w:rsidTr="00A22435">
        <w:tc>
          <w:tcPr>
            <w:tcW w:w="1803" w:type="dxa"/>
          </w:tcPr>
          <w:p w14:paraId="11613DBF" w14:textId="505AFA22" w:rsidR="00A22435" w:rsidRDefault="00A22435" w:rsidP="00A22435">
            <w:pPr>
              <w:rPr>
                <w:sz w:val="24"/>
              </w:rPr>
            </w:pPr>
            <m:oMathPara>
              <m:oMath>
                <m:r>
                  <m:rPr>
                    <m:sty m:val="p"/>
                  </m:rPr>
                  <w:rPr>
                    <w:rFonts w:ascii="Cambria Math" w:hAnsi="Cambria Math"/>
                    <w:sz w:val="24"/>
                  </w:rPr>
                  <m:t>n=80</m:t>
                </m:r>
              </m:oMath>
            </m:oMathPara>
          </w:p>
        </w:tc>
        <w:tc>
          <w:tcPr>
            <w:tcW w:w="1803" w:type="dxa"/>
          </w:tcPr>
          <w:p w14:paraId="5A8A8D52" w14:textId="27C8E8A9" w:rsidR="00A22435" w:rsidRDefault="008A7A78" w:rsidP="0067508A">
            <w:pPr>
              <w:jc w:val="center"/>
              <w:rPr>
                <w:sz w:val="24"/>
              </w:rPr>
            </w:pPr>
            <w:r>
              <w:rPr>
                <w:rFonts w:hint="eastAsia"/>
                <w:sz w:val="24"/>
              </w:rPr>
              <w:t>1</w:t>
            </w:r>
            <w:r>
              <w:rPr>
                <w:sz w:val="24"/>
              </w:rPr>
              <w:t>.61003e-05</w:t>
            </w:r>
          </w:p>
        </w:tc>
        <w:tc>
          <w:tcPr>
            <w:tcW w:w="1803" w:type="dxa"/>
          </w:tcPr>
          <w:p w14:paraId="105C60D4" w14:textId="7F446258" w:rsidR="00A22435" w:rsidRDefault="008A7A78" w:rsidP="0067508A">
            <w:pPr>
              <w:tabs>
                <w:tab w:val="left" w:pos="1365"/>
              </w:tabs>
              <w:jc w:val="center"/>
              <w:rPr>
                <w:sz w:val="24"/>
              </w:rPr>
            </w:pPr>
            <w:r>
              <w:rPr>
                <w:rFonts w:hint="eastAsia"/>
                <w:sz w:val="24"/>
              </w:rPr>
              <w:t>4</w:t>
            </w:r>
            <w:r>
              <w:rPr>
                <w:sz w:val="24"/>
              </w:rPr>
              <w:t>.10976</w:t>
            </w:r>
          </w:p>
        </w:tc>
        <w:tc>
          <w:tcPr>
            <w:tcW w:w="1803" w:type="dxa"/>
          </w:tcPr>
          <w:p w14:paraId="42FB56EB" w14:textId="4BD8AC54" w:rsidR="00A22435" w:rsidRDefault="008A7A78" w:rsidP="0067508A">
            <w:pPr>
              <w:jc w:val="center"/>
              <w:rPr>
                <w:sz w:val="24"/>
              </w:rPr>
            </w:pPr>
            <w:r>
              <w:rPr>
                <w:rFonts w:hint="eastAsia"/>
                <w:sz w:val="24"/>
              </w:rPr>
              <w:t>0</w:t>
            </w:r>
            <w:r>
              <w:rPr>
                <w:sz w:val="24"/>
              </w:rPr>
              <w:t>.000386094</w:t>
            </w:r>
          </w:p>
        </w:tc>
        <w:tc>
          <w:tcPr>
            <w:tcW w:w="1804" w:type="dxa"/>
          </w:tcPr>
          <w:p w14:paraId="3F424E29" w14:textId="6D6AF930" w:rsidR="00A22435" w:rsidRDefault="008A7A78" w:rsidP="0067508A">
            <w:pPr>
              <w:jc w:val="center"/>
              <w:rPr>
                <w:sz w:val="24"/>
              </w:rPr>
            </w:pPr>
            <w:r>
              <w:rPr>
                <w:rFonts w:hint="eastAsia"/>
                <w:sz w:val="24"/>
              </w:rPr>
              <w:t>3</w:t>
            </w:r>
            <w:r>
              <w:rPr>
                <w:sz w:val="24"/>
              </w:rPr>
              <w:t>.13399</w:t>
            </w:r>
          </w:p>
        </w:tc>
      </w:tr>
      <w:tr w:rsidR="00A22435" w14:paraId="2D97B948" w14:textId="77777777" w:rsidTr="00A22435">
        <w:tc>
          <w:tcPr>
            <w:tcW w:w="1803" w:type="dxa"/>
          </w:tcPr>
          <w:p w14:paraId="14CFD1CE" w14:textId="33240D4F" w:rsidR="00A22435" w:rsidRDefault="00A22435" w:rsidP="00A22435">
            <w:pPr>
              <w:rPr>
                <w:sz w:val="24"/>
              </w:rPr>
            </w:pPr>
            <m:oMathPara>
              <m:oMath>
                <m:r>
                  <m:rPr>
                    <m:sty m:val="p"/>
                  </m:rPr>
                  <w:rPr>
                    <w:rFonts w:ascii="Cambria Math" w:hAnsi="Cambria Math"/>
                    <w:sz w:val="24"/>
                  </w:rPr>
                  <m:t>n=160</m:t>
                </m:r>
              </m:oMath>
            </m:oMathPara>
          </w:p>
        </w:tc>
        <w:tc>
          <w:tcPr>
            <w:tcW w:w="1803" w:type="dxa"/>
          </w:tcPr>
          <w:p w14:paraId="03B094E5" w14:textId="4705F303" w:rsidR="00A22435" w:rsidRDefault="008A7A78" w:rsidP="0067508A">
            <w:pPr>
              <w:jc w:val="center"/>
              <w:rPr>
                <w:sz w:val="24"/>
              </w:rPr>
            </w:pPr>
            <w:r>
              <w:rPr>
                <w:rFonts w:hint="eastAsia"/>
                <w:sz w:val="24"/>
              </w:rPr>
              <w:t>1</w:t>
            </w:r>
            <w:r>
              <w:rPr>
                <w:sz w:val="24"/>
              </w:rPr>
              <w:t>.611e-06</w:t>
            </w:r>
          </w:p>
        </w:tc>
        <w:tc>
          <w:tcPr>
            <w:tcW w:w="1803" w:type="dxa"/>
          </w:tcPr>
          <w:p w14:paraId="284CCC7E" w14:textId="0D68AE43" w:rsidR="00A22435" w:rsidRDefault="008A7A78" w:rsidP="0067508A">
            <w:pPr>
              <w:jc w:val="center"/>
              <w:rPr>
                <w:sz w:val="24"/>
              </w:rPr>
            </w:pPr>
            <w:r>
              <w:rPr>
                <w:rFonts w:hint="eastAsia"/>
                <w:sz w:val="24"/>
              </w:rPr>
              <w:t>3</w:t>
            </w:r>
            <w:r>
              <w:rPr>
                <w:sz w:val="24"/>
              </w:rPr>
              <w:t>.32106</w:t>
            </w:r>
          </w:p>
        </w:tc>
        <w:tc>
          <w:tcPr>
            <w:tcW w:w="1803" w:type="dxa"/>
          </w:tcPr>
          <w:p w14:paraId="254DB333" w14:textId="5C0FEB0B" w:rsidR="00A22435" w:rsidRDefault="008A7A78" w:rsidP="0067508A">
            <w:pPr>
              <w:jc w:val="center"/>
              <w:rPr>
                <w:sz w:val="24"/>
              </w:rPr>
            </w:pPr>
            <w:r>
              <w:rPr>
                <w:rFonts w:hint="eastAsia"/>
                <w:sz w:val="24"/>
              </w:rPr>
              <w:t>0</w:t>
            </w:r>
            <w:r>
              <w:rPr>
                <w:sz w:val="24"/>
              </w:rPr>
              <w:t>.000151891</w:t>
            </w:r>
          </w:p>
        </w:tc>
        <w:tc>
          <w:tcPr>
            <w:tcW w:w="1804" w:type="dxa"/>
          </w:tcPr>
          <w:p w14:paraId="30E07290" w14:textId="0E7849AD" w:rsidR="00A22435" w:rsidRDefault="008A7A78" w:rsidP="0067508A">
            <w:pPr>
              <w:jc w:val="center"/>
              <w:rPr>
                <w:sz w:val="24"/>
              </w:rPr>
            </w:pPr>
            <w:r>
              <w:rPr>
                <w:rFonts w:hint="eastAsia"/>
                <w:sz w:val="24"/>
              </w:rPr>
              <w:t>1</w:t>
            </w:r>
            <w:r>
              <w:rPr>
                <w:sz w:val="24"/>
              </w:rPr>
              <w:t>.34591</w:t>
            </w:r>
          </w:p>
        </w:tc>
      </w:tr>
      <w:tr w:rsidR="00A22435" w14:paraId="4A24946B" w14:textId="77777777" w:rsidTr="00A22435">
        <w:tc>
          <w:tcPr>
            <w:tcW w:w="1803" w:type="dxa"/>
          </w:tcPr>
          <w:p w14:paraId="30ABD720" w14:textId="11CB2A00" w:rsidR="00A22435" w:rsidRDefault="00A22435" w:rsidP="00A22435">
            <w:pPr>
              <w:rPr>
                <w:sz w:val="24"/>
              </w:rPr>
            </w:pPr>
            <m:oMathPara>
              <m:oMath>
                <m:r>
                  <m:rPr>
                    <m:sty m:val="p"/>
                  </m:rPr>
                  <w:rPr>
                    <w:rFonts w:ascii="Cambria Math" w:hAnsi="Cambria Math"/>
                    <w:sz w:val="24"/>
                  </w:rPr>
                  <m:t>n=320</m:t>
                </m:r>
              </m:oMath>
            </m:oMathPara>
          </w:p>
        </w:tc>
        <w:tc>
          <w:tcPr>
            <w:tcW w:w="1803" w:type="dxa"/>
          </w:tcPr>
          <w:p w14:paraId="4B68A38B" w14:textId="37B7AE6E" w:rsidR="00A22435" w:rsidRDefault="008A7A78" w:rsidP="008A7A78">
            <w:pPr>
              <w:jc w:val="center"/>
              <w:rPr>
                <w:sz w:val="24"/>
              </w:rPr>
            </w:pPr>
            <w:r>
              <w:rPr>
                <w:sz w:val="24"/>
              </w:rPr>
              <w:t>3.95509e-07</w:t>
            </w:r>
          </w:p>
        </w:tc>
        <w:tc>
          <w:tcPr>
            <w:tcW w:w="1803" w:type="dxa"/>
          </w:tcPr>
          <w:p w14:paraId="0856D8D3" w14:textId="6B8945FA" w:rsidR="00A22435" w:rsidRDefault="008A7A78" w:rsidP="0067508A">
            <w:pPr>
              <w:jc w:val="center"/>
              <w:rPr>
                <w:sz w:val="24"/>
              </w:rPr>
            </w:pPr>
            <w:r>
              <w:rPr>
                <w:rFonts w:hint="eastAsia"/>
                <w:sz w:val="24"/>
              </w:rPr>
              <w:t>2</w:t>
            </w:r>
            <w:r>
              <w:rPr>
                <w:sz w:val="24"/>
              </w:rPr>
              <w:t>.02617</w:t>
            </w:r>
          </w:p>
        </w:tc>
        <w:tc>
          <w:tcPr>
            <w:tcW w:w="1803" w:type="dxa"/>
          </w:tcPr>
          <w:p w14:paraId="06C8DB84" w14:textId="412CE248" w:rsidR="00A22435" w:rsidRDefault="008A7A78" w:rsidP="0067508A">
            <w:pPr>
              <w:jc w:val="center"/>
              <w:rPr>
                <w:sz w:val="24"/>
              </w:rPr>
            </w:pPr>
            <w:r>
              <w:rPr>
                <w:sz w:val="24"/>
              </w:rPr>
              <w:t>7.59585e-05</w:t>
            </w:r>
          </w:p>
        </w:tc>
        <w:tc>
          <w:tcPr>
            <w:tcW w:w="1804" w:type="dxa"/>
          </w:tcPr>
          <w:p w14:paraId="629A07A8" w14:textId="6B2975A5" w:rsidR="00A22435" w:rsidRDefault="008A7A78" w:rsidP="0067508A">
            <w:pPr>
              <w:jc w:val="center"/>
              <w:rPr>
                <w:sz w:val="24"/>
              </w:rPr>
            </w:pPr>
            <w:r>
              <w:rPr>
                <w:rFonts w:hint="eastAsia"/>
                <w:sz w:val="24"/>
              </w:rPr>
              <w:t>0</w:t>
            </w:r>
            <w:r>
              <w:rPr>
                <w:sz w:val="24"/>
              </w:rPr>
              <w:t>.999753</w:t>
            </w:r>
          </w:p>
        </w:tc>
      </w:tr>
      <w:tr w:rsidR="00A22435" w14:paraId="2EFCA38E" w14:textId="77777777" w:rsidTr="00A22435">
        <w:tc>
          <w:tcPr>
            <w:tcW w:w="1803" w:type="dxa"/>
          </w:tcPr>
          <w:p w14:paraId="362C1F47" w14:textId="2AC05DF5" w:rsidR="00A22435" w:rsidRDefault="00A22435" w:rsidP="00A22435">
            <w:pPr>
              <w:rPr>
                <w:rFonts w:ascii="맑은 고딕" w:eastAsia="맑은 고딕" w:hAnsi="맑은 고딕" w:cs="Times New Roman"/>
                <w:sz w:val="24"/>
              </w:rPr>
            </w:pPr>
            <m:oMathPara>
              <m:oMath>
                <m:r>
                  <m:rPr>
                    <m:sty m:val="p"/>
                  </m:rPr>
                  <w:rPr>
                    <w:rFonts w:ascii="Cambria Math" w:hAnsi="Cambria Math"/>
                    <w:sz w:val="24"/>
                  </w:rPr>
                  <m:t>n=640</m:t>
                </m:r>
              </m:oMath>
            </m:oMathPara>
          </w:p>
        </w:tc>
        <w:tc>
          <w:tcPr>
            <w:tcW w:w="1803" w:type="dxa"/>
          </w:tcPr>
          <w:p w14:paraId="55B8AE46" w14:textId="68D82FD5" w:rsidR="00A22435" w:rsidRDefault="008A7A78" w:rsidP="0067508A">
            <w:pPr>
              <w:jc w:val="center"/>
              <w:rPr>
                <w:sz w:val="24"/>
              </w:rPr>
            </w:pPr>
            <w:r>
              <w:rPr>
                <w:rFonts w:hint="eastAsia"/>
                <w:sz w:val="24"/>
              </w:rPr>
              <w:t>9</w:t>
            </w:r>
            <w:r>
              <w:rPr>
                <w:sz w:val="24"/>
              </w:rPr>
              <w:t>.88836e-08</w:t>
            </w:r>
          </w:p>
        </w:tc>
        <w:tc>
          <w:tcPr>
            <w:tcW w:w="1803" w:type="dxa"/>
          </w:tcPr>
          <w:p w14:paraId="29029836" w14:textId="2DC079C1" w:rsidR="00A22435" w:rsidRDefault="008A7A78" w:rsidP="0067508A">
            <w:pPr>
              <w:jc w:val="center"/>
              <w:rPr>
                <w:sz w:val="24"/>
              </w:rPr>
            </w:pPr>
            <w:r>
              <w:rPr>
                <w:rFonts w:hint="eastAsia"/>
                <w:sz w:val="24"/>
              </w:rPr>
              <w:t>1</w:t>
            </w:r>
            <w:r>
              <w:rPr>
                <w:sz w:val="24"/>
              </w:rPr>
              <w:t>.99991</w:t>
            </w:r>
          </w:p>
        </w:tc>
        <w:tc>
          <w:tcPr>
            <w:tcW w:w="1803" w:type="dxa"/>
          </w:tcPr>
          <w:p w14:paraId="63960EDB" w14:textId="1E5CDE8B" w:rsidR="00A22435" w:rsidRDefault="008A7A78" w:rsidP="0067508A">
            <w:pPr>
              <w:jc w:val="center"/>
              <w:rPr>
                <w:sz w:val="24"/>
              </w:rPr>
            </w:pPr>
            <w:r>
              <w:rPr>
                <w:rFonts w:hint="eastAsia"/>
                <w:sz w:val="24"/>
              </w:rPr>
              <w:t>`</w:t>
            </w:r>
            <w:r>
              <w:rPr>
                <w:sz w:val="24"/>
              </w:rPr>
              <w:t>3.79809e-05</w:t>
            </w:r>
          </w:p>
        </w:tc>
        <w:tc>
          <w:tcPr>
            <w:tcW w:w="1804" w:type="dxa"/>
          </w:tcPr>
          <w:p w14:paraId="0EC4CD17" w14:textId="3E9AEC32" w:rsidR="00A22435" w:rsidRDefault="008A7A78" w:rsidP="0067508A">
            <w:pPr>
              <w:jc w:val="center"/>
              <w:rPr>
                <w:sz w:val="24"/>
              </w:rPr>
            </w:pPr>
            <w:r>
              <w:rPr>
                <w:rFonts w:hint="eastAsia"/>
                <w:sz w:val="24"/>
              </w:rPr>
              <w:t>0</w:t>
            </w:r>
            <w:r>
              <w:rPr>
                <w:sz w:val="24"/>
              </w:rPr>
              <w:t>.999939</w:t>
            </w:r>
          </w:p>
        </w:tc>
      </w:tr>
      <w:tr w:rsidR="00A22435" w14:paraId="78D90C37" w14:textId="77777777" w:rsidTr="00A22435">
        <w:tc>
          <w:tcPr>
            <w:tcW w:w="1803" w:type="dxa"/>
          </w:tcPr>
          <w:p w14:paraId="785EA549" w14:textId="2D04B3F2" w:rsidR="00A22435" w:rsidRDefault="00A22435" w:rsidP="00A22435">
            <w:pPr>
              <w:rPr>
                <w:sz w:val="24"/>
              </w:rPr>
            </w:pPr>
            <m:oMathPara>
              <m:oMath>
                <m:r>
                  <m:rPr>
                    <m:sty m:val="p"/>
                  </m:rPr>
                  <w:rPr>
                    <w:rFonts w:ascii="Cambria Math" w:hAnsi="Cambria Math"/>
                    <w:sz w:val="24"/>
                  </w:rPr>
                  <m:t>n=1280</m:t>
                </m:r>
              </m:oMath>
            </m:oMathPara>
          </w:p>
        </w:tc>
        <w:tc>
          <w:tcPr>
            <w:tcW w:w="1803" w:type="dxa"/>
          </w:tcPr>
          <w:p w14:paraId="61F7C83F" w14:textId="4A9D7347" w:rsidR="00A22435" w:rsidRDefault="008A7A78" w:rsidP="0067508A">
            <w:pPr>
              <w:jc w:val="center"/>
              <w:rPr>
                <w:sz w:val="24"/>
              </w:rPr>
            </w:pPr>
            <w:r>
              <w:rPr>
                <w:rFonts w:hint="eastAsia"/>
                <w:sz w:val="24"/>
              </w:rPr>
              <w:t>1</w:t>
            </w:r>
            <w:r>
              <w:rPr>
                <w:sz w:val="24"/>
              </w:rPr>
              <w:t>.81679e-08</w:t>
            </w:r>
          </w:p>
        </w:tc>
        <w:tc>
          <w:tcPr>
            <w:tcW w:w="1803" w:type="dxa"/>
          </w:tcPr>
          <w:p w14:paraId="79C9F3EC" w14:textId="435D0D19" w:rsidR="00A22435" w:rsidRDefault="008A7A78" w:rsidP="0067508A">
            <w:pPr>
              <w:jc w:val="center"/>
              <w:rPr>
                <w:sz w:val="24"/>
              </w:rPr>
            </w:pPr>
            <w:r>
              <w:rPr>
                <w:rFonts w:hint="eastAsia"/>
                <w:sz w:val="24"/>
              </w:rPr>
              <w:t>2</w:t>
            </w:r>
            <w:r>
              <w:rPr>
                <w:sz w:val="24"/>
              </w:rPr>
              <w:t>.44434</w:t>
            </w:r>
          </w:p>
        </w:tc>
        <w:tc>
          <w:tcPr>
            <w:tcW w:w="1803" w:type="dxa"/>
          </w:tcPr>
          <w:p w14:paraId="539F992C" w14:textId="6741B35E" w:rsidR="00A22435" w:rsidRDefault="008A7A78" w:rsidP="0067508A">
            <w:pPr>
              <w:jc w:val="center"/>
              <w:rPr>
                <w:sz w:val="24"/>
              </w:rPr>
            </w:pPr>
            <w:r>
              <w:rPr>
                <w:rFonts w:hint="eastAsia"/>
                <w:sz w:val="24"/>
              </w:rPr>
              <w:t>1</w:t>
            </w:r>
            <w:r>
              <w:rPr>
                <w:sz w:val="24"/>
              </w:rPr>
              <w:t>.89906e-05</w:t>
            </w:r>
          </w:p>
        </w:tc>
        <w:tc>
          <w:tcPr>
            <w:tcW w:w="1804" w:type="dxa"/>
          </w:tcPr>
          <w:p w14:paraId="2CC41151" w14:textId="7F445736" w:rsidR="00A22435" w:rsidRDefault="008A7A78" w:rsidP="0067508A">
            <w:pPr>
              <w:jc w:val="center"/>
              <w:rPr>
                <w:sz w:val="24"/>
              </w:rPr>
            </w:pPr>
            <w:r>
              <w:rPr>
                <w:rFonts w:hint="eastAsia"/>
                <w:sz w:val="24"/>
              </w:rPr>
              <w:t>0</w:t>
            </w:r>
            <w:r>
              <w:rPr>
                <w:sz w:val="24"/>
              </w:rPr>
              <w:t>.999985</w:t>
            </w:r>
          </w:p>
        </w:tc>
      </w:tr>
    </w:tbl>
    <w:p w14:paraId="2DF35B6A" w14:textId="73203772" w:rsidR="00A22435" w:rsidRDefault="00A22435" w:rsidP="00850658">
      <w:pPr>
        <w:rPr>
          <w:sz w:val="24"/>
        </w:rPr>
      </w:pPr>
    </w:p>
    <w:p w14:paraId="35FC0EBE" w14:textId="21B01BB7" w:rsidR="0067508A" w:rsidRDefault="0067508A" w:rsidP="00927D84">
      <w:pPr>
        <w:rPr>
          <w:sz w:val="24"/>
        </w:rPr>
      </w:pPr>
      <w:r>
        <w:rPr>
          <w:sz w:val="24"/>
        </w:rPr>
        <w:t xml:space="preserve">As the order(n) increases, the ratio </w:t>
      </w:r>
      <m:oMath>
        <m:sSub>
          <m:sSubPr>
            <m:ctrlPr>
              <w:rPr>
                <w:rFonts w:ascii="Cambria Math" w:hAnsi="Cambria Math"/>
                <w:sz w:val="24"/>
              </w:rPr>
            </m:ctrlPr>
          </m:sSubPr>
          <m:e>
            <m:r>
              <w:rPr>
                <w:rFonts w:ascii="Cambria Math" w:hAnsi="Cambria Math"/>
                <w:sz w:val="24"/>
              </w:rPr>
              <m:t>log</m:t>
            </m:r>
          </m:e>
          <m:sub>
            <m:r>
              <w:rPr>
                <w:rFonts w:ascii="Cambria Math" w:hAnsi="Cambria Math"/>
                <w:sz w:val="24"/>
              </w:rPr>
              <m:t>2</m:t>
            </m:r>
          </m:sub>
        </m:sSub>
        <m:f>
          <m:fPr>
            <m:ctrlPr>
              <w:rPr>
                <w:rFonts w:ascii="Cambria Math" w:hAnsi="Cambria Math"/>
                <w:i/>
                <w:sz w:val="24"/>
              </w:rPr>
            </m:ctrlPr>
          </m:fPr>
          <m:num>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E</m:t>
                    </m:r>
                  </m:e>
                  <m:sub>
                    <m:r>
                      <w:rPr>
                        <w:rFonts w:ascii="Cambria Math" w:hAnsi="Cambria Math"/>
                        <w:sz w:val="24"/>
                      </w:rPr>
                      <m:t>2</m:t>
                    </m:r>
                    <m:r>
                      <w:rPr>
                        <w:rFonts w:ascii="Cambria Math" w:hAnsi="Cambria Math"/>
                        <w:sz w:val="24"/>
                      </w:rPr>
                      <m:t>h</m:t>
                    </m:r>
                  </m:sub>
                </m:sSub>
              </m:e>
              <m:sup>
                <m:r>
                  <w:rPr>
                    <w:rFonts w:ascii="Cambria Math" w:hAnsi="Cambria Math"/>
                    <w:sz w:val="24"/>
                  </w:rPr>
                  <m:t>'</m:t>
                </m:r>
              </m:sup>
            </m:sSup>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E</m:t>
                    </m:r>
                  </m:e>
                  <m:sub>
                    <m:r>
                      <w:rPr>
                        <w:rFonts w:ascii="Cambria Math" w:hAnsi="Cambria Math"/>
                        <w:sz w:val="24"/>
                      </w:rPr>
                      <m:t>h</m:t>
                    </m:r>
                  </m:sub>
                </m:sSub>
              </m:e>
              <m:sup>
                <m:r>
                  <w:rPr>
                    <w:rFonts w:ascii="Cambria Math" w:hAnsi="Cambria Math"/>
                    <w:sz w:val="24"/>
                  </w:rPr>
                  <m:t>'</m:t>
                </m:r>
              </m:sup>
            </m:sSup>
          </m:den>
        </m:f>
      </m:oMath>
      <w:r>
        <w:rPr>
          <w:rFonts w:hint="eastAsia"/>
          <w:sz w:val="24"/>
        </w:rPr>
        <w:t xml:space="preserve"> goes to 1.</w:t>
      </w:r>
      <w:r w:rsidR="00927D84">
        <w:rPr>
          <w:sz w:val="24"/>
        </w:rPr>
        <w:t xml:space="preserve"> </w:t>
      </w:r>
      <w:r w:rsidR="00927D84">
        <w:rPr>
          <w:rFonts w:hint="eastAsia"/>
          <w:sz w:val="24"/>
        </w:rPr>
        <w:t xml:space="preserve">However, </w:t>
      </w:r>
      <w:r w:rsidR="00927D84">
        <w:rPr>
          <w:sz w:val="24"/>
        </w:rPr>
        <w:t xml:space="preserve">the ratio </w:t>
      </w:r>
      <m:oMath>
        <m:sSub>
          <m:sSubPr>
            <m:ctrlPr>
              <w:rPr>
                <w:rFonts w:ascii="Cambria Math" w:hAnsi="Cambria Math"/>
                <w:sz w:val="24"/>
              </w:rPr>
            </m:ctrlPr>
          </m:sSubPr>
          <m:e>
            <m:r>
              <w:rPr>
                <w:rFonts w:ascii="Cambria Math" w:hAnsi="Cambria Math"/>
                <w:sz w:val="24"/>
              </w:rPr>
              <m:t>log</m:t>
            </m:r>
          </m:e>
          <m:sub>
            <m:r>
              <w:rPr>
                <w:rFonts w:ascii="Cambria Math" w:hAnsi="Cambria Math"/>
                <w:sz w:val="24"/>
              </w:rPr>
              <m:t>2</m:t>
            </m:r>
          </m:sub>
        </m:sSub>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2</m:t>
                </m:r>
                <m:r>
                  <w:rPr>
                    <w:rFonts w:ascii="Cambria Math" w:hAnsi="Cambria Math"/>
                    <w:sz w:val="24"/>
                  </w:rPr>
                  <m:t>h</m:t>
                </m:r>
              </m:sub>
            </m:sSub>
          </m:num>
          <m:den>
            <m:sSub>
              <m:sSubPr>
                <m:ctrlPr>
                  <w:rPr>
                    <w:rFonts w:ascii="Cambria Math" w:hAnsi="Cambria Math"/>
                    <w:i/>
                    <w:sz w:val="24"/>
                  </w:rPr>
                </m:ctrlPr>
              </m:sSubPr>
              <m:e>
                <m:r>
                  <w:rPr>
                    <w:rFonts w:ascii="Cambria Math" w:hAnsi="Cambria Math"/>
                    <w:sz w:val="24"/>
                  </w:rPr>
                  <m:t>E</m:t>
                </m:r>
              </m:e>
              <m:sub>
                <m:r>
                  <w:rPr>
                    <w:rFonts w:ascii="Cambria Math" w:hAnsi="Cambria Math"/>
                    <w:sz w:val="24"/>
                  </w:rPr>
                  <m:t>h</m:t>
                </m:r>
              </m:sub>
            </m:sSub>
          </m:den>
        </m:f>
      </m:oMath>
      <w:r w:rsidR="00927D84">
        <w:rPr>
          <w:rFonts w:hint="eastAsia"/>
          <w:sz w:val="24"/>
        </w:rPr>
        <w:t xml:space="preserve"> </w:t>
      </w:r>
      <w:r w:rsidR="00426E7B">
        <w:rPr>
          <w:sz w:val="24"/>
        </w:rPr>
        <w:t>is not consistent and the orders of the infinite norms of the absolute errors are around 1 mostly.</w:t>
      </w:r>
    </w:p>
    <w:p w14:paraId="0622C3E9" w14:textId="6EBF5E70" w:rsidR="0067508A" w:rsidRDefault="0067508A" w:rsidP="0067508A">
      <w:pPr>
        <w:pStyle w:val="a3"/>
        <w:numPr>
          <w:ilvl w:val="0"/>
          <w:numId w:val="1"/>
        </w:numPr>
        <w:ind w:leftChars="0"/>
        <w:rPr>
          <w:sz w:val="24"/>
        </w:rPr>
      </w:pPr>
      <w:r>
        <w:rPr>
          <w:rFonts w:hint="eastAsia"/>
          <w:sz w:val="24"/>
        </w:rPr>
        <w:lastRenderedPageBreak/>
        <w:t>Exponential Function</w:t>
      </w:r>
    </w:p>
    <w:p w14:paraId="3831E295" w14:textId="1E1B4FB6" w:rsidR="0067508A" w:rsidRDefault="0067508A" w:rsidP="0067508A">
      <w:pPr>
        <w:rPr>
          <w:sz w:val="24"/>
        </w:rPr>
      </w:pPr>
      <w:r w:rsidRPr="0067508A">
        <w:rPr>
          <w:rFonts w:hint="eastAsia"/>
          <w:sz w:val="24"/>
        </w:rPr>
        <w:t>I</w:t>
      </w:r>
      <w:r w:rsidRPr="0067508A">
        <w:rPr>
          <w:sz w:val="24"/>
        </w:rPr>
        <w:t xml:space="preserve"> tested the cubic spline interpolation of the </w:t>
      </w:r>
      <w:r>
        <w:rPr>
          <w:sz w:val="24"/>
        </w:rPr>
        <w:t>exponential</w:t>
      </w:r>
      <w:r w:rsidRPr="0067508A">
        <w:rPr>
          <w:sz w:val="24"/>
        </w:rPr>
        <w:t xml:space="preserve"> function with</w:t>
      </w:r>
      <m:oMath>
        <m:r>
          <m:rPr>
            <m:sty m:val="p"/>
          </m:rPr>
          <w:rPr>
            <w:rFonts w:ascii="Cambria Math" w:hAnsi="Cambria Math"/>
            <w:sz w:val="24"/>
          </w:rPr>
          <m:t>n=10,20,40,80,160, 320,640</m:t>
        </m:r>
      </m:oMath>
      <w:r w:rsidRPr="0067508A">
        <w:rPr>
          <w:rFonts w:hint="eastAsia"/>
          <w:sz w:val="24"/>
        </w:rPr>
        <w:t>. T</w:t>
      </w:r>
      <w:r w:rsidRPr="0067508A">
        <w:rPr>
          <w:sz w:val="24"/>
        </w:rPr>
        <w:t>he result of the code is as follow:</w:t>
      </w:r>
    </w:p>
    <w:p w14:paraId="18CDBFED" w14:textId="52FC6334" w:rsidR="0067508A" w:rsidRDefault="00EA4C4C" w:rsidP="0067508A">
      <w:pPr>
        <w:rPr>
          <w:sz w:val="24"/>
        </w:rPr>
      </w:pPr>
      <w:r>
        <w:rPr>
          <w:noProof/>
          <w:sz w:val="24"/>
        </w:rPr>
        <w:drawing>
          <wp:inline distT="0" distB="0" distL="0" distR="0" wp14:anchorId="37769164" wp14:editId="1F9063CC">
            <wp:extent cx="5448929" cy="5308270"/>
            <wp:effectExtent l="0" t="0" r="0" b="698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ult_Exponential.PNG"/>
                    <pic:cNvPicPr/>
                  </pic:nvPicPr>
                  <pic:blipFill>
                    <a:blip r:embed="rId13">
                      <a:extLst>
                        <a:ext uri="{28A0092B-C50C-407E-A947-70E740481C1C}">
                          <a14:useLocalDpi xmlns:a14="http://schemas.microsoft.com/office/drawing/2010/main" val="0"/>
                        </a:ext>
                      </a:extLst>
                    </a:blip>
                    <a:stretch>
                      <a:fillRect/>
                    </a:stretch>
                  </pic:blipFill>
                  <pic:spPr>
                    <a:xfrm>
                      <a:off x="0" y="0"/>
                      <a:ext cx="5462960" cy="5321938"/>
                    </a:xfrm>
                    <a:prstGeom prst="rect">
                      <a:avLst/>
                    </a:prstGeom>
                  </pic:spPr>
                </pic:pic>
              </a:graphicData>
            </a:graphic>
          </wp:inline>
        </w:drawing>
      </w:r>
    </w:p>
    <w:p w14:paraId="081C0003" w14:textId="0434EA40" w:rsidR="0067508A" w:rsidRPr="0067508A" w:rsidRDefault="0067508A" w:rsidP="0067508A">
      <w:pPr>
        <w:rPr>
          <w:sz w:val="24"/>
        </w:rPr>
      </w:pPr>
      <w:r>
        <w:rPr>
          <w:rFonts w:hint="eastAsia"/>
          <w:sz w:val="24"/>
        </w:rPr>
        <w:t>Th</w:t>
      </w:r>
      <w:r>
        <w:rPr>
          <w:sz w:val="24"/>
        </w:rPr>
        <w:t>erefore,</w:t>
      </w:r>
      <w:r>
        <w:rPr>
          <w:rFonts w:hint="eastAsia"/>
          <w:sz w:val="24"/>
        </w:rPr>
        <w:t xml:space="preserve"> the table of </w:t>
      </w:r>
      <w:r>
        <w:rPr>
          <w:sz w:val="24"/>
        </w:rPr>
        <w:t>“Error of Cubic spline” is as follow:</w:t>
      </w:r>
    </w:p>
    <w:tbl>
      <w:tblPr>
        <w:tblStyle w:val="a5"/>
        <w:tblW w:w="0" w:type="auto"/>
        <w:tblLook w:val="04A0" w:firstRow="1" w:lastRow="0" w:firstColumn="1" w:lastColumn="0" w:noHBand="0" w:noVBand="1"/>
      </w:tblPr>
      <w:tblGrid>
        <w:gridCol w:w="1803"/>
        <w:gridCol w:w="1803"/>
        <w:gridCol w:w="1803"/>
        <w:gridCol w:w="1803"/>
        <w:gridCol w:w="1804"/>
      </w:tblGrid>
      <w:tr w:rsidR="0067508A" w14:paraId="665F9D19" w14:textId="77777777" w:rsidTr="00CA2321">
        <w:tc>
          <w:tcPr>
            <w:tcW w:w="1803" w:type="dxa"/>
          </w:tcPr>
          <w:p w14:paraId="64BFAC88" w14:textId="77777777" w:rsidR="0067508A" w:rsidRDefault="0067508A" w:rsidP="00CA2321">
            <w:pPr>
              <w:jc w:val="center"/>
              <w:rPr>
                <w:sz w:val="24"/>
              </w:rPr>
            </w:pPr>
            <w:r>
              <w:rPr>
                <w:rFonts w:hint="eastAsia"/>
                <w:sz w:val="24"/>
              </w:rPr>
              <w:t>R</w:t>
            </w:r>
            <w:r>
              <w:rPr>
                <w:sz w:val="24"/>
              </w:rPr>
              <w:t>unge</w:t>
            </w:r>
          </w:p>
        </w:tc>
        <w:tc>
          <w:tcPr>
            <w:tcW w:w="1803" w:type="dxa"/>
          </w:tcPr>
          <w:p w14:paraId="284AD54B" w14:textId="77777777" w:rsidR="0067508A" w:rsidRDefault="00276ED5" w:rsidP="00CA2321">
            <w:pPr>
              <w:jc w:val="center"/>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h</m:t>
                    </m:r>
                  </m:sub>
                </m:sSub>
              </m:oMath>
            </m:oMathPara>
          </w:p>
        </w:tc>
        <w:tc>
          <w:tcPr>
            <w:tcW w:w="1803" w:type="dxa"/>
          </w:tcPr>
          <w:p w14:paraId="59E569B3" w14:textId="77777777" w:rsidR="0067508A" w:rsidRDefault="0067508A" w:rsidP="00CA2321">
            <w:pPr>
              <w:jc w:val="center"/>
              <w:rPr>
                <w:sz w:val="24"/>
              </w:rPr>
            </w:pPr>
            <w:r>
              <w:rPr>
                <w:rFonts w:hint="eastAsia"/>
                <w:sz w:val="24"/>
              </w:rPr>
              <w:t>ratio</w:t>
            </w:r>
          </w:p>
        </w:tc>
        <w:tc>
          <w:tcPr>
            <w:tcW w:w="1803" w:type="dxa"/>
          </w:tcPr>
          <w:p w14:paraId="5114CE7E" w14:textId="77777777" w:rsidR="0067508A" w:rsidRDefault="00276ED5" w:rsidP="00CA2321">
            <w:pPr>
              <w:jc w:val="center"/>
              <w:rPr>
                <w:sz w:val="24"/>
              </w:rPr>
            </w:pPr>
            <m:oMathPara>
              <m:oMath>
                <m:sSup>
                  <m:sSupPr>
                    <m:ctrlPr>
                      <w:rPr>
                        <w:rFonts w:ascii="Cambria Math" w:hAnsi="Cambria Math"/>
                        <w:sz w:val="24"/>
                      </w:rPr>
                    </m:ctrlPr>
                  </m:sSupPr>
                  <m:e>
                    <m:sSub>
                      <m:sSubPr>
                        <m:ctrlPr>
                          <w:rPr>
                            <w:rFonts w:ascii="Cambria Math" w:hAnsi="Cambria Math"/>
                            <w:i/>
                            <w:sz w:val="24"/>
                          </w:rPr>
                        </m:ctrlPr>
                      </m:sSubPr>
                      <m:e>
                        <m:r>
                          <w:rPr>
                            <w:rFonts w:ascii="Cambria Math" w:hAnsi="Cambria Math"/>
                            <w:sz w:val="24"/>
                          </w:rPr>
                          <m:t>E</m:t>
                        </m:r>
                      </m:e>
                      <m:sub>
                        <m:r>
                          <w:rPr>
                            <w:rFonts w:ascii="Cambria Math" w:hAnsi="Cambria Math"/>
                            <w:sz w:val="24"/>
                          </w:rPr>
                          <m:t>h</m:t>
                        </m:r>
                      </m:sub>
                    </m:sSub>
                  </m:e>
                  <m:sup>
                    <m:r>
                      <w:rPr>
                        <w:rFonts w:ascii="Cambria Math" w:hAnsi="Cambria Math"/>
                        <w:sz w:val="24"/>
                      </w:rPr>
                      <m:t>'</m:t>
                    </m:r>
                  </m:sup>
                </m:sSup>
              </m:oMath>
            </m:oMathPara>
          </w:p>
        </w:tc>
        <w:tc>
          <w:tcPr>
            <w:tcW w:w="1804" w:type="dxa"/>
          </w:tcPr>
          <w:p w14:paraId="2642A924" w14:textId="77777777" w:rsidR="0067508A" w:rsidRDefault="0067508A" w:rsidP="00CA2321">
            <w:pPr>
              <w:jc w:val="center"/>
              <w:rPr>
                <w:sz w:val="24"/>
              </w:rPr>
            </w:pPr>
            <w:r>
              <w:rPr>
                <w:rFonts w:hint="eastAsia"/>
                <w:sz w:val="24"/>
              </w:rPr>
              <w:t>ratio</w:t>
            </w:r>
          </w:p>
        </w:tc>
      </w:tr>
      <w:tr w:rsidR="0067508A" w14:paraId="171A8B60" w14:textId="77777777" w:rsidTr="00CA2321">
        <w:tc>
          <w:tcPr>
            <w:tcW w:w="1803" w:type="dxa"/>
          </w:tcPr>
          <w:p w14:paraId="7D1AABCF" w14:textId="77777777" w:rsidR="0067508A" w:rsidRPr="00A22435" w:rsidRDefault="0067508A" w:rsidP="00CA2321">
            <w:pPr>
              <w:rPr>
                <w:sz w:val="24"/>
              </w:rPr>
            </w:pPr>
            <m:oMathPara>
              <m:oMath>
                <m:r>
                  <m:rPr>
                    <m:sty m:val="p"/>
                  </m:rPr>
                  <w:rPr>
                    <w:rFonts w:ascii="Cambria Math" w:hAnsi="Cambria Math"/>
                    <w:sz w:val="24"/>
                  </w:rPr>
                  <m:t>n=10</m:t>
                </m:r>
              </m:oMath>
            </m:oMathPara>
          </w:p>
        </w:tc>
        <w:tc>
          <w:tcPr>
            <w:tcW w:w="1803" w:type="dxa"/>
          </w:tcPr>
          <w:p w14:paraId="033E1B57" w14:textId="0A370295" w:rsidR="0067508A" w:rsidRDefault="00EA4C4C" w:rsidP="00EA4C4C">
            <w:pPr>
              <w:jc w:val="center"/>
              <w:rPr>
                <w:sz w:val="24"/>
              </w:rPr>
            </w:pPr>
            <w:r>
              <w:rPr>
                <w:sz w:val="24"/>
              </w:rPr>
              <w:t>0.121363</w:t>
            </w:r>
          </w:p>
        </w:tc>
        <w:tc>
          <w:tcPr>
            <w:tcW w:w="1803" w:type="dxa"/>
          </w:tcPr>
          <w:p w14:paraId="00AB84E4" w14:textId="77777777" w:rsidR="0067508A" w:rsidRDefault="0067508A" w:rsidP="00CA2321">
            <w:pPr>
              <w:jc w:val="center"/>
              <w:rPr>
                <w:sz w:val="24"/>
              </w:rPr>
            </w:pPr>
          </w:p>
        </w:tc>
        <w:tc>
          <w:tcPr>
            <w:tcW w:w="1803" w:type="dxa"/>
          </w:tcPr>
          <w:p w14:paraId="4F15DFB8" w14:textId="73F66D12" w:rsidR="0067508A" w:rsidRDefault="00EA4C4C" w:rsidP="00CA2321">
            <w:pPr>
              <w:jc w:val="center"/>
              <w:rPr>
                <w:sz w:val="24"/>
              </w:rPr>
            </w:pPr>
            <w:r>
              <w:rPr>
                <w:sz w:val="24"/>
              </w:rPr>
              <w:t>1.20119</w:t>
            </w:r>
          </w:p>
        </w:tc>
        <w:tc>
          <w:tcPr>
            <w:tcW w:w="1804" w:type="dxa"/>
          </w:tcPr>
          <w:p w14:paraId="15346BDC" w14:textId="77777777" w:rsidR="0067508A" w:rsidRDefault="0067508A" w:rsidP="00CA2321">
            <w:pPr>
              <w:jc w:val="center"/>
              <w:rPr>
                <w:sz w:val="24"/>
              </w:rPr>
            </w:pPr>
          </w:p>
        </w:tc>
      </w:tr>
      <w:tr w:rsidR="0067508A" w14:paraId="61C83882" w14:textId="77777777" w:rsidTr="00CA2321">
        <w:tc>
          <w:tcPr>
            <w:tcW w:w="1803" w:type="dxa"/>
          </w:tcPr>
          <w:p w14:paraId="70619B0B" w14:textId="77777777" w:rsidR="0067508A" w:rsidRDefault="0067508A" w:rsidP="00CA2321">
            <w:pPr>
              <w:rPr>
                <w:sz w:val="24"/>
              </w:rPr>
            </w:pPr>
            <m:oMathPara>
              <m:oMath>
                <m:r>
                  <m:rPr>
                    <m:sty m:val="p"/>
                  </m:rPr>
                  <w:rPr>
                    <w:rFonts w:ascii="Cambria Math" w:hAnsi="Cambria Math"/>
                    <w:sz w:val="24"/>
                  </w:rPr>
                  <m:t>n=20</m:t>
                </m:r>
              </m:oMath>
            </m:oMathPara>
          </w:p>
        </w:tc>
        <w:tc>
          <w:tcPr>
            <w:tcW w:w="1803" w:type="dxa"/>
          </w:tcPr>
          <w:p w14:paraId="6B85E589" w14:textId="02EED1FF" w:rsidR="0067508A" w:rsidRDefault="00EA4C4C" w:rsidP="00CA2321">
            <w:pPr>
              <w:jc w:val="center"/>
              <w:rPr>
                <w:sz w:val="24"/>
              </w:rPr>
            </w:pPr>
            <w:r>
              <w:rPr>
                <w:sz w:val="24"/>
              </w:rPr>
              <w:t>0.0309493</w:t>
            </w:r>
          </w:p>
        </w:tc>
        <w:tc>
          <w:tcPr>
            <w:tcW w:w="1803" w:type="dxa"/>
          </w:tcPr>
          <w:p w14:paraId="0AC3B262" w14:textId="0FD94EF2" w:rsidR="0067508A" w:rsidRDefault="00EA4C4C" w:rsidP="00CA2321">
            <w:pPr>
              <w:jc w:val="center"/>
              <w:rPr>
                <w:sz w:val="24"/>
              </w:rPr>
            </w:pPr>
            <w:r>
              <w:rPr>
                <w:sz w:val="24"/>
              </w:rPr>
              <w:t>1.97136</w:t>
            </w:r>
          </w:p>
        </w:tc>
        <w:tc>
          <w:tcPr>
            <w:tcW w:w="1803" w:type="dxa"/>
          </w:tcPr>
          <w:p w14:paraId="109F0596" w14:textId="036476EC" w:rsidR="0067508A" w:rsidRDefault="00EA4C4C" w:rsidP="00CA2321">
            <w:pPr>
              <w:jc w:val="center"/>
              <w:rPr>
                <w:sz w:val="24"/>
              </w:rPr>
            </w:pPr>
            <w:r>
              <w:rPr>
                <w:sz w:val="24"/>
              </w:rPr>
              <w:t>0.608201</w:t>
            </w:r>
          </w:p>
        </w:tc>
        <w:tc>
          <w:tcPr>
            <w:tcW w:w="1804" w:type="dxa"/>
          </w:tcPr>
          <w:p w14:paraId="3FA616DF" w14:textId="0C2CFBE3" w:rsidR="0067508A" w:rsidRDefault="00EA4C4C" w:rsidP="00CA2321">
            <w:pPr>
              <w:jc w:val="center"/>
              <w:rPr>
                <w:sz w:val="24"/>
              </w:rPr>
            </w:pPr>
            <w:r>
              <w:rPr>
                <w:sz w:val="24"/>
              </w:rPr>
              <w:t>0.98184</w:t>
            </w:r>
          </w:p>
        </w:tc>
      </w:tr>
      <w:tr w:rsidR="0067508A" w14:paraId="08C51A39" w14:textId="77777777" w:rsidTr="00CA2321">
        <w:tc>
          <w:tcPr>
            <w:tcW w:w="1803" w:type="dxa"/>
          </w:tcPr>
          <w:p w14:paraId="592CC8B7" w14:textId="77777777" w:rsidR="0067508A" w:rsidRDefault="0067508A" w:rsidP="00CA2321">
            <w:pPr>
              <w:rPr>
                <w:sz w:val="24"/>
              </w:rPr>
            </w:pPr>
            <m:oMathPara>
              <m:oMath>
                <m:r>
                  <m:rPr>
                    <m:sty m:val="p"/>
                  </m:rPr>
                  <w:rPr>
                    <w:rFonts w:ascii="Cambria Math" w:hAnsi="Cambria Math"/>
                    <w:sz w:val="24"/>
                  </w:rPr>
                  <m:t>n=40</m:t>
                </m:r>
              </m:oMath>
            </m:oMathPara>
          </w:p>
        </w:tc>
        <w:tc>
          <w:tcPr>
            <w:tcW w:w="1803" w:type="dxa"/>
          </w:tcPr>
          <w:p w14:paraId="261CE721" w14:textId="7AE78499" w:rsidR="0067508A" w:rsidRDefault="00EA4C4C" w:rsidP="00CA2321">
            <w:pPr>
              <w:jc w:val="center"/>
              <w:rPr>
                <w:sz w:val="24"/>
              </w:rPr>
            </w:pPr>
            <w:r>
              <w:rPr>
                <w:sz w:val="24"/>
              </w:rPr>
              <w:t>0.00777838</w:t>
            </w:r>
          </w:p>
        </w:tc>
        <w:tc>
          <w:tcPr>
            <w:tcW w:w="1803" w:type="dxa"/>
          </w:tcPr>
          <w:p w14:paraId="3DDB9DE0" w14:textId="7AD9BC28" w:rsidR="0067508A" w:rsidRDefault="00EA4C4C" w:rsidP="00CA2321">
            <w:pPr>
              <w:jc w:val="center"/>
              <w:rPr>
                <w:sz w:val="24"/>
              </w:rPr>
            </w:pPr>
            <w:r>
              <w:rPr>
                <w:sz w:val="24"/>
              </w:rPr>
              <w:t>1.99236</w:t>
            </w:r>
          </w:p>
        </w:tc>
        <w:tc>
          <w:tcPr>
            <w:tcW w:w="1803" w:type="dxa"/>
          </w:tcPr>
          <w:p w14:paraId="2D447FC1" w14:textId="366F8D92" w:rsidR="0067508A" w:rsidRDefault="00EA4C4C" w:rsidP="00CA2321">
            <w:pPr>
              <w:jc w:val="center"/>
              <w:rPr>
                <w:sz w:val="24"/>
              </w:rPr>
            </w:pPr>
            <w:r>
              <w:rPr>
                <w:sz w:val="24"/>
              </w:rPr>
              <w:t>0.305127</w:t>
            </w:r>
          </w:p>
        </w:tc>
        <w:tc>
          <w:tcPr>
            <w:tcW w:w="1804" w:type="dxa"/>
          </w:tcPr>
          <w:p w14:paraId="37E5DFBD" w14:textId="195B8E0B" w:rsidR="0067508A" w:rsidRDefault="00EA4C4C" w:rsidP="00CA2321">
            <w:pPr>
              <w:jc w:val="center"/>
              <w:rPr>
                <w:sz w:val="24"/>
              </w:rPr>
            </w:pPr>
            <w:r>
              <w:rPr>
                <w:sz w:val="24"/>
              </w:rPr>
              <w:t>0.995138</w:t>
            </w:r>
          </w:p>
        </w:tc>
      </w:tr>
      <w:tr w:rsidR="0067508A" w14:paraId="60278007" w14:textId="77777777" w:rsidTr="00CA2321">
        <w:tc>
          <w:tcPr>
            <w:tcW w:w="1803" w:type="dxa"/>
          </w:tcPr>
          <w:p w14:paraId="0C8BB7E7" w14:textId="77777777" w:rsidR="0067508A" w:rsidRDefault="0067508A" w:rsidP="00CA2321">
            <w:pPr>
              <w:rPr>
                <w:sz w:val="24"/>
              </w:rPr>
            </w:pPr>
            <m:oMathPara>
              <m:oMath>
                <m:r>
                  <m:rPr>
                    <m:sty m:val="p"/>
                  </m:rPr>
                  <w:rPr>
                    <w:rFonts w:ascii="Cambria Math" w:hAnsi="Cambria Math"/>
                    <w:sz w:val="24"/>
                  </w:rPr>
                  <m:t>n=80</m:t>
                </m:r>
              </m:oMath>
            </m:oMathPara>
          </w:p>
        </w:tc>
        <w:tc>
          <w:tcPr>
            <w:tcW w:w="1803" w:type="dxa"/>
          </w:tcPr>
          <w:p w14:paraId="671ADF6C" w14:textId="790EB261" w:rsidR="0067508A" w:rsidRDefault="00EA4C4C" w:rsidP="00CA2321">
            <w:pPr>
              <w:jc w:val="center"/>
              <w:rPr>
                <w:sz w:val="24"/>
              </w:rPr>
            </w:pPr>
            <w:r>
              <w:rPr>
                <w:sz w:val="24"/>
              </w:rPr>
              <w:t>0.00194337</w:t>
            </w:r>
          </w:p>
        </w:tc>
        <w:tc>
          <w:tcPr>
            <w:tcW w:w="1803" w:type="dxa"/>
          </w:tcPr>
          <w:p w14:paraId="0CFA2F85" w14:textId="0599ABEE" w:rsidR="0067508A" w:rsidRDefault="00EA4C4C" w:rsidP="00CA2321">
            <w:pPr>
              <w:tabs>
                <w:tab w:val="left" w:pos="1365"/>
              </w:tabs>
              <w:jc w:val="center"/>
              <w:rPr>
                <w:sz w:val="24"/>
              </w:rPr>
            </w:pPr>
            <w:r>
              <w:rPr>
                <w:sz w:val="24"/>
              </w:rPr>
              <w:t>2.00091</w:t>
            </w:r>
          </w:p>
        </w:tc>
        <w:tc>
          <w:tcPr>
            <w:tcW w:w="1803" w:type="dxa"/>
          </w:tcPr>
          <w:p w14:paraId="74FDA966" w14:textId="59C3DDB0" w:rsidR="0067508A" w:rsidRDefault="00EA4C4C" w:rsidP="00CA2321">
            <w:pPr>
              <w:jc w:val="center"/>
              <w:rPr>
                <w:sz w:val="24"/>
              </w:rPr>
            </w:pPr>
            <w:r>
              <w:rPr>
                <w:sz w:val="24"/>
              </w:rPr>
              <w:t>0.152696</w:t>
            </w:r>
          </w:p>
        </w:tc>
        <w:tc>
          <w:tcPr>
            <w:tcW w:w="1804" w:type="dxa"/>
          </w:tcPr>
          <w:p w14:paraId="4258B513" w14:textId="2D3C4DBC" w:rsidR="0067508A" w:rsidRDefault="00EA4C4C" w:rsidP="00CA2321">
            <w:pPr>
              <w:jc w:val="center"/>
              <w:rPr>
                <w:sz w:val="24"/>
              </w:rPr>
            </w:pPr>
            <w:r>
              <w:rPr>
                <w:sz w:val="24"/>
              </w:rPr>
              <w:t>0.998743</w:t>
            </w:r>
          </w:p>
        </w:tc>
      </w:tr>
      <w:tr w:rsidR="0067508A" w14:paraId="00BBAF02" w14:textId="77777777" w:rsidTr="00CA2321">
        <w:tc>
          <w:tcPr>
            <w:tcW w:w="1803" w:type="dxa"/>
          </w:tcPr>
          <w:p w14:paraId="66677C7C" w14:textId="77777777" w:rsidR="0067508A" w:rsidRDefault="0067508A" w:rsidP="00CA2321">
            <w:pPr>
              <w:rPr>
                <w:sz w:val="24"/>
              </w:rPr>
            </w:pPr>
            <m:oMathPara>
              <m:oMath>
                <m:r>
                  <m:rPr>
                    <m:sty m:val="p"/>
                  </m:rPr>
                  <w:rPr>
                    <w:rFonts w:ascii="Cambria Math" w:hAnsi="Cambria Math"/>
                    <w:sz w:val="24"/>
                  </w:rPr>
                  <m:t>n=160</m:t>
                </m:r>
              </m:oMath>
            </m:oMathPara>
          </w:p>
        </w:tc>
        <w:tc>
          <w:tcPr>
            <w:tcW w:w="1803" w:type="dxa"/>
          </w:tcPr>
          <w:p w14:paraId="2B1F8920" w14:textId="575A38F4" w:rsidR="0067508A" w:rsidRDefault="00EA4C4C" w:rsidP="00EA4C4C">
            <w:pPr>
              <w:jc w:val="center"/>
              <w:rPr>
                <w:sz w:val="24"/>
              </w:rPr>
            </w:pPr>
            <w:r>
              <w:rPr>
                <w:sz w:val="24"/>
              </w:rPr>
              <w:t>0.000486013</w:t>
            </w:r>
          </w:p>
        </w:tc>
        <w:tc>
          <w:tcPr>
            <w:tcW w:w="1803" w:type="dxa"/>
          </w:tcPr>
          <w:p w14:paraId="73DC4F90" w14:textId="71A2C4A4" w:rsidR="0067508A" w:rsidRDefault="00EA4C4C" w:rsidP="00CA2321">
            <w:pPr>
              <w:jc w:val="center"/>
              <w:rPr>
                <w:sz w:val="24"/>
              </w:rPr>
            </w:pPr>
            <w:r>
              <w:rPr>
                <w:sz w:val="24"/>
              </w:rPr>
              <w:t>1.99949</w:t>
            </w:r>
          </w:p>
        </w:tc>
        <w:tc>
          <w:tcPr>
            <w:tcW w:w="1803" w:type="dxa"/>
          </w:tcPr>
          <w:p w14:paraId="65E53754" w14:textId="12CA28A6" w:rsidR="0067508A" w:rsidRDefault="00EA4C4C" w:rsidP="00CA2321">
            <w:pPr>
              <w:jc w:val="center"/>
              <w:rPr>
                <w:sz w:val="24"/>
              </w:rPr>
            </w:pPr>
            <w:r>
              <w:rPr>
                <w:sz w:val="24"/>
              </w:rPr>
              <w:t>0.0763651</w:t>
            </w:r>
          </w:p>
        </w:tc>
        <w:tc>
          <w:tcPr>
            <w:tcW w:w="1804" w:type="dxa"/>
          </w:tcPr>
          <w:p w14:paraId="258880A3" w14:textId="2E4C75EB" w:rsidR="0067508A" w:rsidRDefault="00EA4C4C" w:rsidP="00CA2321">
            <w:pPr>
              <w:jc w:val="center"/>
              <w:rPr>
                <w:sz w:val="24"/>
              </w:rPr>
            </w:pPr>
            <w:r>
              <w:rPr>
                <w:sz w:val="24"/>
              </w:rPr>
              <w:t>0.999681</w:t>
            </w:r>
          </w:p>
        </w:tc>
      </w:tr>
      <w:tr w:rsidR="0067508A" w14:paraId="05C1D60F" w14:textId="77777777" w:rsidTr="00CA2321">
        <w:tc>
          <w:tcPr>
            <w:tcW w:w="1803" w:type="dxa"/>
          </w:tcPr>
          <w:p w14:paraId="3B357F46" w14:textId="77777777" w:rsidR="0067508A" w:rsidRDefault="0067508A" w:rsidP="00CA2321">
            <w:pPr>
              <w:rPr>
                <w:sz w:val="24"/>
              </w:rPr>
            </w:pPr>
            <m:oMathPara>
              <m:oMath>
                <m:r>
                  <m:rPr>
                    <m:sty m:val="p"/>
                  </m:rPr>
                  <w:rPr>
                    <w:rFonts w:ascii="Cambria Math" w:hAnsi="Cambria Math"/>
                    <w:sz w:val="24"/>
                  </w:rPr>
                  <w:lastRenderedPageBreak/>
                  <m:t>n=320</m:t>
                </m:r>
              </m:oMath>
            </m:oMathPara>
          </w:p>
        </w:tc>
        <w:tc>
          <w:tcPr>
            <w:tcW w:w="1803" w:type="dxa"/>
          </w:tcPr>
          <w:p w14:paraId="0E6065F8" w14:textId="539B4717" w:rsidR="0067508A" w:rsidRDefault="00EA4C4C" w:rsidP="00CA2321">
            <w:pPr>
              <w:jc w:val="center"/>
              <w:rPr>
                <w:sz w:val="24"/>
              </w:rPr>
            </w:pPr>
            <w:r>
              <w:rPr>
                <w:sz w:val="24"/>
              </w:rPr>
              <w:t>0.00194337</w:t>
            </w:r>
          </w:p>
        </w:tc>
        <w:tc>
          <w:tcPr>
            <w:tcW w:w="1803" w:type="dxa"/>
          </w:tcPr>
          <w:p w14:paraId="23348940" w14:textId="4B4211D4" w:rsidR="0067508A" w:rsidRDefault="00EA4C4C" w:rsidP="00CA2321">
            <w:pPr>
              <w:jc w:val="center"/>
              <w:rPr>
                <w:sz w:val="24"/>
              </w:rPr>
            </w:pPr>
            <w:r>
              <w:rPr>
                <w:sz w:val="24"/>
              </w:rPr>
              <w:t>2.02644</w:t>
            </w:r>
          </w:p>
        </w:tc>
        <w:tc>
          <w:tcPr>
            <w:tcW w:w="1803" w:type="dxa"/>
          </w:tcPr>
          <w:p w14:paraId="318231E5" w14:textId="6C555A9E" w:rsidR="0067508A" w:rsidRDefault="00EA4C4C" w:rsidP="00F05DD9">
            <w:pPr>
              <w:jc w:val="center"/>
              <w:rPr>
                <w:sz w:val="24"/>
              </w:rPr>
            </w:pPr>
            <w:r>
              <w:rPr>
                <w:sz w:val="24"/>
              </w:rPr>
              <w:t>0.0381847</w:t>
            </w:r>
          </w:p>
        </w:tc>
        <w:tc>
          <w:tcPr>
            <w:tcW w:w="1804" w:type="dxa"/>
          </w:tcPr>
          <w:p w14:paraId="6AC0E944" w14:textId="12E0F8F2" w:rsidR="0067508A" w:rsidRDefault="00EA4C4C" w:rsidP="00CA2321">
            <w:pPr>
              <w:jc w:val="center"/>
              <w:rPr>
                <w:sz w:val="24"/>
              </w:rPr>
            </w:pPr>
            <w:r>
              <w:rPr>
                <w:sz w:val="24"/>
              </w:rPr>
              <w:t>0.99992</w:t>
            </w:r>
          </w:p>
        </w:tc>
      </w:tr>
      <w:tr w:rsidR="0067508A" w14:paraId="22D1A64E" w14:textId="77777777" w:rsidTr="00CA2321">
        <w:tc>
          <w:tcPr>
            <w:tcW w:w="1803" w:type="dxa"/>
          </w:tcPr>
          <w:p w14:paraId="783DB6B1" w14:textId="77777777" w:rsidR="0067508A" w:rsidRDefault="0067508A" w:rsidP="00CA2321">
            <w:pPr>
              <w:rPr>
                <w:rFonts w:ascii="맑은 고딕" w:eastAsia="맑은 고딕" w:hAnsi="맑은 고딕" w:cs="Times New Roman"/>
                <w:sz w:val="24"/>
              </w:rPr>
            </w:pPr>
            <m:oMathPara>
              <m:oMath>
                <m:r>
                  <m:rPr>
                    <m:sty m:val="p"/>
                  </m:rPr>
                  <w:rPr>
                    <w:rFonts w:ascii="Cambria Math" w:hAnsi="Cambria Math"/>
                    <w:sz w:val="24"/>
                  </w:rPr>
                  <m:t>n=640</m:t>
                </m:r>
              </m:oMath>
            </m:oMathPara>
          </w:p>
        </w:tc>
        <w:tc>
          <w:tcPr>
            <w:tcW w:w="1803" w:type="dxa"/>
          </w:tcPr>
          <w:p w14:paraId="72969BCF" w14:textId="4F753A4D" w:rsidR="0067508A" w:rsidRDefault="00EA4C4C" w:rsidP="00EA4C4C">
            <w:pPr>
              <w:jc w:val="center"/>
              <w:rPr>
                <w:sz w:val="24"/>
              </w:rPr>
            </w:pPr>
            <w:r>
              <w:rPr>
                <w:sz w:val="24"/>
              </w:rPr>
              <w:t>2.98248e-05</w:t>
            </w:r>
          </w:p>
        </w:tc>
        <w:tc>
          <w:tcPr>
            <w:tcW w:w="1803" w:type="dxa"/>
          </w:tcPr>
          <w:p w14:paraId="16E4499D" w14:textId="70122EAF" w:rsidR="0067508A" w:rsidRDefault="00EA4C4C" w:rsidP="00CA2321">
            <w:pPr>
              <w:jc w:val="center"/>
              <w:rPr>
                <w:sz w:val="24"/>
              </w:rPr>
            </w:pPr>
            <w:r>
              <w:rPr>
                <w:sz w:val="24"/>
              </w:rPr>
              <w:t>1.99997</w:t>
            </w:r>
          </w:p>
        </w:tc>
        <w:tc>
          <w:tcPr>
            <w:tcW w:w="1803" w:type="dxa"/>
          </w:tcPr>
          <w:p w14:paraId="4EE8D7C9" w14:textId="13C8B47D" w:rsidR="0067508A" w:rsidRDefault="00EA4C4C" w:rsidP="00CA2321">
            <w:pPr>
              <w:jc w:val="center"/>
              <w:rPr>
                <w:sz w:val="24"/>
              </w:rPr>
            </w:pPr>
            <w:r>
              <w:rPr>
                <w:sz w:val="24"/>
              </w:rPr>
              <w:t>0.0190926</w:t>
            </w:r>
          </w:p>
        </w:tc>
        <w:tc>
          <w:tcPr>
            <w:tcW w:w="1804" w:type="dxa"/>
          </w:tcPr>
          <w:p w14:paraId="55AB2C5C" w14:textId="1B09BE83" w:rsidR="0067508A" w:rsidRDefault="00EA4C4C" w:rsidP="00CA2321">
            <w:pPr>
              <w:jc w:val="center"/>
              <w:rPr>
                <w:sz w:val="24"/>
              </w:rPr>
            </w:pPr>
            <w:r>
              <w:rPr>
                <w:sz w:val="24"/>
              </w:rPr>
              <w:t>0.99998</w:t>
            </w:r>
          </w:p>
        </w:tc>
      </w:tr>
    </w:tbl>
    <w:p w14:paraId="6305AAC5" w14:textId="77777777" w:rsidR="00F05DD9" w:rsidRDefault="00F05DD9" w:rsidP="00F05DD9">
      <w:pPr>
        <w:rPr>
          <w:sz w:val="24"/>
        </w:rPr>
      </w:pPr>
      <w:r>
        <w:rPr>
          <w:sz w:val="24"/>
        </w:rPr>
        <w:t xml:space="preserve">As the order(n) increases, the ratio </w:t>
      </w:r>
      <m:oMath>
        <m:sSub>
          <m:sSubPr>
            <m:ctrlPr>
              <w:rPr>
                <w:rFonts w:ascii="Cambria Math" w:hAnsi="Cambria Math"/>
                <w:sz w:val="24"/>
              </w:rPr>
            </m:ctrlPr>
          </m:sSubPr>
          <m:e>
            <m:r>
              <w:rPr>
                <w:rFonts w:ascii="Cambria Math" w:hAnsi="Cambria Math"/>
                <w:sz w:val="24"/>
              </w:rPr>
              <m:t>log</m:t>
            </m:r>
          </m:e>
          <m:sub>
            <m:r>
              <w:rPr>
                <w:rFonts w:ascii="Cambria Math" w:hAnsi="Cambria Math"/>
                <w:sz w:val="24"/>
              </w:rPr>
              <m:t>2</m:t>
            </m:r>
          </m:sub>
        </m:sSub>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2</m:t>
                </m:r>
                <m:r>
                  <w:rPr>
                    <w:rFonts w:ascii="Cambria Math" w:hAnsi="Cambria Math"/>
                    <w:sz w:val="24"/>
                  </w:rPr>
                  <m:t>h</m:t>
                </m:r>
              </m:sub>
            </m:sSub>
          </m:num>
          <m:den>
            <m:sSub>
              <m:sSubPr>
                <m:ctrlPr>
                  <w:rPr>
                    <w:rFonts w:ascii="Cambria Math" w:hAnsi="Cambria Math"/>
                    <w:i/>
                    <w:sz w:val="24"/>
                  </w:rPr>
                </m:ctrlPr>
              </m:sSubPr>
              <m:e>
                <m:r>
                  <w:rPr>
                    <w:rFonts w:ascii="Cambria Math" w:hAnsi="Cambria Math"/>
                    <w:sz w:val="24"/>
                  </w:rPr>
                  <m:t>E</m:t>
                </m:r>
              </m:e>
              <m:sub>
                <m:r>
                  <w:rPr>
                    <w:rFonts w:ascii="Cambria Math" w:hAnsi="Cambria Math"/>
                    <w:sz w:val="24"/>
                  </w:rPr>
                  <m:t>h</m:t>
                </m:r>
              </m:sub>
            </m:sSub>
          </m:den>
        </m:f>
      </m:oMath>
      <w:r>
        <w:rPr>
          <w:rFonts w:hint="eastAsia"/>
          <w:sz w:val="24"/>
        </w:rPr>
        <w:t xml:space="preserve"> </w:t>
      </w:r>
      <w:r>
        <w:rPr>
          <w:sz w:val="24"/>
        </w:rPr>
        <w:t xml:space="preserve">goes to 2 and the ratio </w:t>
      </w:r>
      <m:oMath>
        <m:sSub>
          <m:sSubPr>
            <m:ctrlPr>
              <w:rPr>
                <w:rFonts w:ascii="Cambria Math" w:hAnsi="Cambria Math"/>
                <w:sz w:val="24"/>
              </w:rPr>
            </m:ctrlPr>
          </m:sSubPr>
          <m:e>
            <m:r>
              <w:rPr>
                <w:rFonts w:ascii="Cambria Math" w:hAnsi="Cambria Math"/>
                <w:sz w:val="24"/>
              </w:rPr>
              <m:t>log</m:t>
            </m:r>
          </m:e>
          <m:sub>
            <m:r>
              <w:rPr>
                <w:rFonts w:ascii="Cambria Math" w:hAnsi="Cambria Math"/>
                <w:sz w:val="24"/>
              </w:rPr>
              <m:t>2</m:t>
            </m:r>
          </m:sub>
        </m:sSub>
        <m:f>
          <m:fPr>
            <m:ctrlPr>
              <w:rPr>
                <w:rFonts w:ascii="Cambria Math" w:hAnsi="Cambria Math"/>
                <w:i/>
                <w:sz w:val="24"/>
              </w:rPr>
            </m:ctrlPr>
          </m:fPr>
          <m:num>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E</m:t>
                    </m:r>
                  </m:e>
                  <m:sub>
                    <m:r>
                      <w:rPr>
                        <w:rFonts w:ascii="Cambria Math" w:hAnsi="Cambria Math"/>
                        <w:sz w:val="24"/>
                      </w:rPr>
                      <m:t>2</m:t>
                    </m:r>
                    <m:r>
                      <w:rPr>
                        <w:rFonts w:ascii="Cambria Math" w:hAnsi="Cambria Math"/>
                        <w:sz w:val="24"/>
                      </w:rPr>
                      <m:t>h</m:t>
                    </m:r>
                  </m:sub>
                </m:sSub>
              </m:e>
              <m:sup>
                <m:r>
                  <w:rPr>
                    <w:rFonts w:ascii="Cambria Math" w:hAnsi="Cambria Math"/>
                    <w:sz w:val="24"/>
                  </w:rPr>
                  <m:t>'</m:t>
                </m:r>
              </m:sup>
            </m:sSup>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E</m:t>
                    </m:r>
                  </m:e>
                  <m:sub>
                    <m:r>
                      <w:rPr>
                        <w:rFonts w:ascii="Cambria Math" w:hAnsi="Cambria Math"/>
                        <w:sz w:val="24"/>
                      </w:rPr>
                      <m:t>h</m:t>
                    </m:r>
                  </m:sub>
                </m:sSub>
              </m:e>
              <m:sup>
                <m:r>
                  <w:rPr>
                    <w:rFonts w:ascii="Cambria Math" w:hAnsi="Cambria Math"/>
                    <w:sz w:val="24"/>
                  </w:rPr>
                  <m:t>'</m:t>
                </m:r>
              </m:sup>
            </m:sSup>
          </m:den>
        </m:f>
      </m:oMath>
      <w:r>
        <w:rPr>
          <w:rFonts w:hint="eastAsia"/>
          <w:sz w:val="24"/>
        </w:rPr>
        <w:t xml:space="preserve"> goes to 1.</w:t>
      </w:r>
    </w:p>
    <w:p w14:paraId="3E96D44A" w14:textId="0A2E4960" w:rsidR="0067508A" w:rsidRDefault="0067508A" w:rsidP="00B71CFB"/>
    <w:p w14:paraId="2CC1950F" w14:textId="2A4CEB30" w:rsidR="000F6809" w:rsidRDefault="000F6809" w:rsidP="00B71CFB"/>
    <w:p w14:paraId="63E74735" w14:textId="77777777" w:rsidR="000F6809" w:rsidRDefault="000F6809" w:rsidP="00B71CFB"/>
    <w:p w14:paraId="49E8FA60" w14:textId="1191978B" w:rsidR="00B71CFB" w:rsidRPr="00B71CFB" w:rsidRDefault="00B71CFB" w:rsidP="00B71CFB">
      <w:pPr>
        <w:pStyle w:val="a3"/>
        <w:numPr>
          <w:ilvl w:val="0"/>
          <w:numId w:val="1"/>
        </w:numPr>
        <w:ind w:leftChars="0"/>
        <w:rPr>
          <w:sz w:val="24"/>
        </w:rPr>
      </w:pPr>
      <w:r w:rsidRPr="00B71CFB">
        <w:rPr>
          <w:rFonts w:hint="eastAsia"/>
          <w:sz w:val="24"/>
        </w:rPr>
        <w:t>Graphs of Runge function</w:t>
      </w:r>
    </w:p>
    <w:p w14:paraId="71113921" w14:textId="5B44E342" w:rsidR="00B71CFB" w:rsidRDefault="00B71CFB" w:rsidP="00B71CFB">
      <w:pPr>
        <w:pStyle w:val="a3"/>
        <w:numPr>
          <w:ilvl w:val="0"/>
          <w:numId w:val="2"/>
        </w:numPr>
        <w:ind w:leftChars="0"/>
        <w:rPr>
          <w:sz w:val="24"/>
        </w:rPr>
      </w:pPr>
      <w:r>
        <w:rPr>
          <w:rFonts w:hint="eastAsia"/>
          <w:sz w:val="24"/>
        </w:rPr>
        <w:t>Approximation</w:t>
      </w:r>
    </w:p>
    <w:p w14:paraId="1277D563" w14:textId="52C4B9E6" w:rsidR="00BE6EA0" w:rsidRDefault="0027097A" w:rsidP="00B71CFB">
      <w:pPr>
        <w:ind w:left="400"/>
        <w:rPr>
          <w:noProof/>
          <w:sz w:val="24"/>
        </w:rPr>
      </w:pPr>
      <w:r>
        <w:rPr>
          <w:noProof/>
          <w:sz w:val="24"/>
        </w:rPr>
        <w:drawing>
          <wp:inline distT="0" distB="0" distL="0" distR="0" wp14:anchorId="601C9C45" wp14:editId="621E6B3F">
            <wp:extent cx="5334000" cy="40005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unge_Cubic_10.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EC5D778" w14:textId="77777777" w:rsidR="00BE6EA0" w:rsidRDefault="00BE6EA0" w:rsidP="00B71CFB">
      <w:pPr>
        <w:ind w:left="400"/>
        <w:rPr>
          <w:noProof/>
          <w:sz w:val="24"/>
        </w:rPr>
      </w:pPr>
    </w:p>
    <w:p w14:paraId="7EB15972" w14:textId="77777777" w:rsidR="00BE6EA0" w:rsidRDefault="00BE6EA0" w:rsidP="00B71CFB">
      <w:pPr>
        <w:ind w:left="400"/>
        <w:rPr>
          <w:noProof/>
          <w:sz w:val="24"/>
        </w:rPr>
      </w:pPr>
    </w:p>
    <w:p w14:paraId="391BB8A1" w14:textId="77777777" w:rsidR="00BE6EA0" w:rsidRDefault="00BE6EA0" w:rsidP="00B71CFB">
      <w:pPr>
        <w:ind w:left="400"/>
        <w:rPr>
          <w:noProof/>
          <w:sz w:val="24"/>
        </w:rPr>
      </w:pPr>
    </w:p>
    <w:p w14:paraId="0914BFA4" w14:textId="77777777" w:rsidR="00BE6EA0" w:rsidRDefault="00BE6EA0" w:rsidP="00B71CFB">
      <w:pPr>
        <w:ind w:left="400"/>
        <w:rPr>
          <w:noProof/>
          <w:sz w:val="24"/>
        </w:rPr>
      </w:pPr>
    </w:p>
    <w:p w14:paraId="7CCF3543" w14:textId="1F776C76" w:rsidR="00B71CFB" w:rsidRDefault="00B71CFB" w:rsidP="000F6809">
      <w:pPr>
        <w:rPr>
          <w:sz w:val="24"/>
        </w:rPr>
      </w:pPr>
    </w:p>
    <w:p w14:paraId="008E32EE" w14:textId="184651E8" w:rsidR="00BE6EA0" w:rsidRDefault="0027097A" w:rsidP="00B71CFB">
      <w:pPr>
        <w:ind w:left="400"/>
        <w:rPr>
          <w:sz w:val="24"/>
        </w:rPr>
      </w:pPr>
      <w:r>
        <w:rPr>
          <w:noProof/>
          <w:sz w:val="24"/>
        </w:rPr>
        <w:drawing>
          <wp:inline distT="0" distB="0" distL="0" distR="0" wp14:anchorId="5CC0DD30" wp14:editId="07219C3E">
            <wp:extent cx="5334000" cy="400050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unge_Cubic_20.jpg"/>
                    <pic:cNvPicPr/>
                  </pic:nvPicPr>
                  <pic:blipFill>
                    <a:blip r:embed="rId1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179798B" w14:textId="0C89BBF3" w:rsidR="0027097A" w:rsidRDefault="0027097A" w:rsidP="00BD0C93">
      <w:pPr>
        <w:ind w:left="400"/>
        <w:rPr>
          <w:sz w:val="24"/>
        </w:rPr>
      </w:pPr>
      <w:r>
        <w:rPr>
          <w:noProof/>
          <w:sz w:val="24"/>
        </w:rPr>
        <w:drawing>
          <wp:inline distT="0" distB="0" distL="0" distR="0" wp14:anchorId="1171CF0F" wp14:editId="522BA196">
            <wp:extent cx="5334000" cy="4000500"/>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unge_Cubic_40.jpg"/>
                    <pic:cNvPicPr/>
                  </pic:nvPicPr>
                  <pic:blipFill>
                    <a:blip r:embed="rId1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noProof/>
          <w:sz w:val="24"/>
        </w:rPr>
        <w:lastRenderedPageBreak/>
        <w:drawing>
          <wp:inline distT="0" distB="0" distL="0" distR="0" wp14:anchorId="1E2B3DCE" wp14:editId="1307618B">
            <wp:extent cx="5334000" cy="400050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unge_Cubic_80.jpg"/>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A6C92DE" w14:textId="4A83026E" w:rsidR="00BE6EA0" w:rsidRDefault="00BE6EA0" w:rsidP="00BE6EA0">
      <w:pPr>
        <w:pStyle w:val="a3"/>
        <w:numPr>
          <w:ilvl w:val="0"/>
          <w:numId w:val="2"/>
        </w:numPr>
        <w:ind w:leftChars="0"/>
        <w:rPr>
          <w:sz w:val="24"/>
        </w:rPr>
      </w:pPr>
      <w:r>
        <w:rPr>
          <w:rFonts w:hint="eastAsia"/>
          <w:sz w:val="24"/>
        </w:rPr>
        <w:t>Derivatives</w:t>
      </w:r>
    </w:p>
    <w:p w14:paraId="1F012203" w14:textId="19BC2014" w:rsidR="00BD0C93" w:rsidRPr="00BD0C93" w:rsidRDefault="00BD0C93" w:rsidP="00BD0C93">
      <w:pPr>
        <w:ind w:left="400"/>
        <w:rPr>
          <w:sz w:val="24"/>
        </w:rPr>
      </w:pPr>
      <w:r>
        <w:rPr>
          <w:noProof/>
        </w:rPr>
        <w:drawing>
          <wp:inline distT="0" distB="0" distL="0" distR="0" wp14:anchorId="61274EEB" wp14:editId="1F85B1A2">
            <wp:extent cx="5334000" cy="400050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Runge_Cubic_10.jpg"/>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A54AEAC" w14:textId="786E65FE" w:rsidR="00BE6EA0" w:rsidRDefault="00BD0C93" w:rsidP="00BE6EA0">
      <w:pPr>
        <w:rPr>
          <w:sz w:val="24"/>
        </w:rPr>
      </w:pPr>
      <w:r>
        <w:rPr>
          <w:noProof/>
          <w:sz w:val="24"/>
        </w:rPr>
        <w:lastRenderedPageBreak/>
        <w:drawing>
          <wp:inline distT="0" distB="0" distL="0" distR="0" wp14:anchorId="3E4BC2AD" wp14:editId="4D9605C9">
            <wp:extent cx="5334000" cy="400050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Runge_Cubic_20.jpg"/>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4E939E5" w14:textId="47AC4FCB" w:rsidR="00BE6EA0" w:rsidRDefault="00BE6EA0" w:rsidP="00BE6EA0">
      <w:pPr>
        <w:rPr>
          <w:sz w:val="24"/>
        </w:rPr>
      </w:pPr>
    </w:p>
    <w:p w14:paraId="49B826F8" w14:textId="40A4DF26" w:rsidR="00BE6EA0" w:rsidRDefault="00BD0C93" w:rsidP="00BE6EA0">
      <w:pPr>
        <w:rPr>
          <w:sz w:val="24"/>
        </w:rPr>
      </w:pPr>
      <w:r>
        <w:rPr>
          <w:noProof/>
          <w:sz w:val="24"/>
        </w:rPr>
        <w:drawing>
          <wp:inline distT="0" distB="0" distL="0" distR="0" wp14:anchorId="1011849B" wp14:editId="572CF013">
            <wp:extent cx="5334000" cy="4000500"/>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Runge_Cubic_40.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317D130" w14:textId="541E8B56" w:rsidR="00BE6EA0" w:rsidRDefault="005E0931" w:rsidP="00BE6EA0">
      <w:pPr>
        <w:rPr>
          <w:sz w:val="24"/>
        </w:rPr>
      </w:pPr>
      <w:r>
        <w:rPr>
          <w:noProof/>
          <w:sz w:val="24"/>
        </w:rPr>
        <w:lastRenderedPageBreak/>
        <w:drawing>
          <wp:inline distT="0" distB="0" distL="0" distR="0" wp14:anchorId="32D43F14" wp14:editId="667EC5FD">
            <wp:extent cx="5334000" cy="400050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Runge_Cubic_80.jpg"/>
                    <pic:cNvPicPr/>
                  </pic:nvPicPr>
                  <pic:blipFill>
                    <a:blip r:embed="rId2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01E3810" w14:textId="522E0446" w:rsidR="00BE6EA0" w:rsidRDefault="00BE6EA0" w:rsidP="00BE6EA0">
      <w:pPr>
        <w:rPr>
          <w:sz w:val="24"/>
        </w:rPr>
      </w:pPr>
    </w:p>
    <w:p w14:paraId="5E95B99A" w14:textId="7A4CA856" w:rsidR="00BE6EA0" w:rsidRPr="00BE6EA0" w:rsidRDefault="00BE6EA0" w:rsidP="00BE6EA0">
      <w:pPr>
        <w:pStyle w:val="a3"/>
        <w:numPr>
          <w:ilvl w:val="0"/>
          <w:numId w:val="1"/>
        </w:numPr>
        <w:ind w:leftChars="0"/>
        <w:rPr>
          <w:sz w:val="24"/>
        </w:rPr>
      </w:pPr>
      <w:r w:rsidRPr="00BE6EA0">
        <w:rPr>
          <w:rFonts w:hint="eastAsia"/>
          <w:sz w:val="24"/>
        </w:rPr>
        <w:t xml:space="preserve">Graphs of </w:t>
      </w:r>
      <w:r w:rsidRPr="00BE6EA0">
        <w:rPr>
          <w:sz w:val="24"/>
        </w:rPr>
        <w:t>Exponential</w:t>
      </w:r>
      <w:r w:rsidRPr="00BE6EA0">
        <w:rPr>
          <w:rFonts w:hint="eastAsia"/>
          <w:sz w:val="24"/>
        </w:rPr>
        <w:t xml:space="preserve"> function</w:t>
      </w:r>
    </w:p>
    <w:p w14:paraId="0B7A36B4" w14:textId="0865A050" w:rsidR="00BE6EA0" w:rsidRPr="00BE6EA0" w:rsidRDefault="00BE6EA0" w:rsidP="00BE6EA0">
      <w:pPr>
        <w:pStyle w:val="a3"/>
        <w:numPr>
          <w:ilvl w:val="0"/>
          <w:numId w:val="6"/>
        </w:numPr>
        <w:ind w:leftChars="0"/>
        <w:rPr>
          <w:sz w:val="24"/>
        </w:rPr>
      </w:pPr>
      <w:r>
        <w:rPr>
          <w:rFonts w:hint="eastAsia"/>
          <w:sz w:val="24"/>
        </w:rPr>
        <w:t>Approximation</w:t>
      </w:r>
    </w:p>
    <w:p w14:paraId="51C1BB2A" w14:textId="2E1DF097" w:rsidR="00BE6EA0" w:rsidRPr="00BE6EA0" w:rsidRDefault="005E0931" w:rsidP="00BE6EA0">
      <w:pPr>
        <w:ind w:left="400"/>
        <w:rPr>
          <w:sz w:val="24"/>
        </w:rPr>
      </w:pPr>
      <w:r>
        <w:rPr>
          <w:noProof/>
          <w:sz w:val="24"/>
        </w:rPr>
        <w:drawing>
          <wp:inline distT="0" distB="0" distL="0" distR="0" wp14:anchorId="4DA3A899" wp14:editId="72EF1AF0">
            <wp:extent cx="5333161" cy="3384467"/>
            <wp:effectExtent l="0" t="0" r="1270" b="6985"/>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xponential_10.jpg"/>
                    <pic:cNvPicPr/>
                  </pic:nvPicPr>
                  <pic:blipFill>
                    <a:blip r:embed="rId22">
                      <a:extLst>
                        <a:ext uri="{28A0092B-C50C-407E-A947-70E740481C1C}">
                          <a14:useLocalDpi xmlns:a14="http://schemas.microsoft.com/office/drawing/2010/main" val="0"/>
                        </a:ext>
                      </a:extLst>
                    </a:blip>
                    <a:stretch>
                      <a:fillRect/>
                    </a:stretch>
                  </pic:blipFill>
                  <pic:spPr>
                    <a:xfrm>
                      <a:off x="0" y="0"/>
                      <a:ext cx="5343516" cy="3391038"/>
                    </a:xfrm>
                    <a:prstGeom prst="rect">
                      <a:avLst/>
                    </a:prstGeom>
                  </pic:spPr>
                </pic:pic>
              </a:graphicData>
            </a:graphic>
          </wp:inline>
        </w:drawing>
      </w:r>
    </w:p>
    <w:p w14:paraId="5C6A1C40" w14:textId="069E137C" w:rsidR="00BE6EA0" w:rsidRDefault="00BE6EA0" w:rsidP="00BE6EA0">
      <w:pPr>
        <w:rPr>
          <w:sz w:val="24"/>
        </w:rPr>
      </w:pPr>
    </w:p>
    <w:p w14:paraId="795E3E21" w14:textId="13EC8F3B" w:rsidR="00BE6EA0" w:rsidRDefault="005E0931" w:rsidP="00BE6EA0">
      <w:pPr>
        <w:rPr>
          <w:sz w:val="24"/>
        </w:rPr>
      </w:pPr>
      <w:r>
        <w:rPr>
          <w:noProof/>
          <w:sz w:val="24"/>
        </w:rPr>
        <w:drawing>
          <wp:inline distT="0" distB="0" distL="0" distR="0" wp14:anchorId="753F73F1" wp14:editId="77E56A6E">
            <wp:extent cx="5334000" cy="400050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xponential_Cubic_20.jpg"/>
                    <pic:cNvPicPr/>
                  </pic:nvPicPr>
                  <pic:blipFill>
                    <a:blip r:embed="rId2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1E6D9D9" w14:textId="6A88728E" w:rsidR="00BE6EA0" w:rsidRDefault="005E0931" w:rsidP="00BE6EA0">
      <w:pPr>
        <w:rPr>
          <w:sz w:val="24"/>
        </w:rPr>
      </w:pPr>
      <w:r>
        <w:rPr>
          <w:noProof/>
          <w:sz w:val="24"/>
        </w:rPr>
        <w:drawing>
          <wp:inline distT="0" distB="0" distL="0" distR="0" wp14:anchorId="1EC79466" wp14:editId="0A1B398C">
            <wp:extent cx="5334000" cy="4000500"/>
            <wp:effectExtent l="0" t="0" r="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xponential_Cubic_40.jpg"/>
                    <pic:cNvPicPr/>
                  </pic:nvPicPr>
                  <pic:blipFill>
                    <a:blip r:embed="rId2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C2351D4" w14:textId="4DF04132" w:rsidR="00BE6EA0" w:rsidRDefault="005E0931" w:rsidP="00BE6EA0">
      <w:pPr>
        <w:rPr>
          <w:sz w:val="24"/>
        </w:rPr>
      </w:pPr>
      <w:r>
        <w:rPr>
          <w:noProof/>
          <w:sz w:val="24"/>
        </w:rPr>
        <w:lastRenderedPageBreak/>
        <w:drawing>
          <wp:inline distT="0" distB="0" distL="0" distR="0" wp14:anchorId="3462CDCE" wp14:editId="7C2DB810">
            <wp:extent cx="5334000" cy="400050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xponential_Cubic_80.jpg"/>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CEB8B05" w14:textId="51F27416" w:rsidR="00BE6EA0" w:rsidRPr="009D4FB2" w:rsidRDefault="009D4FB2" w:rsidP="009D4FB2">
      <w:pPr>
        <w:pStyle w:val="a3"/>
        <w:numPr>
          <w:ilvl w:val="0"/>
          <w:numId w:val="6"/>
        </w:numPr>
        <w:ind w:leftChars="0"/>
        <w:rPr>
          <w:sz w:val="24"/>
        </w:rPr>
      </w:pPr>
      <w:r>
        <w:t>Derivatives</w:t>
      </w:r>
    </w:p>
    <w:p w14:paraId="5D5C554B" w14:textId="0806EEB1" w:rsidR="009D4FB2" w:rsidRDefault="005E0931" w:rsidP="009D4FB2">
      <w:pPr>
        <w:rPr>
          <w:sz w:val="24"/>
        </w:rPr>
      </w:pPr>
      <w:r>
        <w:rPr>
          <w:noProof/>
          <w:sz w:val="24"/>
        </w:rPr>
        <w:drawing>
          <wp:inline distT="0" distB="0" distL="0" distR="0" wp14:anchorId="0CFFBEEA" wp14:editId="5B640908">
            <wp:extent cx="5334000" cy="4000500"/>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Exponential_Cubic_10.jpg"/>
                    <pic:cNvPicPr/>
                  </pic:nvPicPr>
                  <pic:blipFill>
                    <a:blip r:embed="rId2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42F1ED2" w14:textId="21142613" w:rsidR="009D4FB2" w:rsidRDefault="005E0931" w:rsidP="009D4FB2">
      <w:pPr>
        <w:rPr>
          <w:sz w:val="24"/>
        </w:rPr>
      </w:pPr>
      <w:r>
        <w:rPr>
          <w:noProof/>
          <w:sz w:val="24"/>
        </w:rPr>
        <w:lastRenderedPageBreak/>
        <w:drawing>
          <wp:inline distT="0" distB="0" distL="0" distR="0" wp14:anchorId="1013C6ED" wp14:editId="16B34802">
            <wp:extent cx="5334000" cy="400050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Exponential_Cubic_20.jpg"/>
                    <pic:cNvPicPr/>
                  </pic:nvPicPr>
                  <pic:blipFill>
                    <a:blip r:embed="rId2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D056E3D" w14:textId="60003855" w:rsidR="005E0931" w:rsidRDefault="005E0931" w:rsidP="009D4FB2">
      <w:pPr>
        <w:rPr>
          <w:sz w:val="24"/>
        </w:rPr>
      </w:pPr>
      <w:r>
        <w:rPr>
          <w:noProof/>
          <w:sz w:val="24"/>
        </w:rPr>
        <w:drawing>
          <wp:inline distT="0" distB="0" distL="0" distR="0" wp14:anchorId="0A40350F" wp14:editId="2659D9AB">
            <wp:extent cx="5334000" cy="4000500"/>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Exponential_Cubic_40.jpg"/>
                    <pic:cNvPicPr/>
                  </pic:nvPicPr>
                  <pic:blipFill>
                    <a:blip r:embed="rId2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37DEC19" w14:textId="26D692CF" w:rsidR="005E0931" w:rsidRDefault="005E0931" w:rsidP="009D4FB2">
      <w:pPr>
        <w:rPr>
          <w:sz w:val="24"/>
        </w:rPr>
      </w:pPr>
    </w:p>
    <w:p w14:paraId="10CAE632" w14:textId="034FA314" w:rsidR="005E0931" w:rsidRPr="009D4FB2" w:rsidRDefault="005E0931" w:rsidP="009D4FB2">
      <w:pPr>
        <w:rPr>
          <w:sz w:val="24"/>
        </w:rPr>
      </w:pPr>
      <w:r>
        <w:rPr>
          <w:noProof/>
          <w:sz w:val="24"/>
        </w:rPr>
        <w:lastRenderedPageBreak/>
        <w:drawing>
          <wp:inline distT="0" distB="0" distL="0" distR="0" wp14:anchorId="212FDD61" wp14:editId="4B643019">
            <wp:extent cx="5334000" cy="4000500"/>
            <wp:effectExtent l="0" t="0" r="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Exponential_Cubic_80.jpg"/>
                    <pic:cNvPicPr/>
                  </pic:nvPicPr>
                  <pic:blipFill>
                    <a:blip r:embed="rId2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sectPr w:rsidR="005E0931" w:rsidRPr="009D4FB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C2F4D" w14:textId="77777777" w:rsidR="003F36BC" w:rsidRDefault="003F36BC" w:rsidP="00EA4C4C">
      <w:pPr>
        <w:spacing w:after="0" w:line="240" w:lineRule="auto"/>
      </w:pPr>
      <w:r>
        <w:separator/>
      </w:r>
    </w:p>
  </w:endnote>
  <w:endnote w:type="continuationSeparator" w:id="0">
    <w:p w14:paraId="7FD596E4" w14:textId="77777777" w:rsidR="003F36BC" w:rsidRDefault="003F36BC" w:rsidP="00EA4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CBC60" w14:textId="77777777" w:rsidR="003F36BC" w:rsidRDefault="003F36BC" w:rsidP="00EA4C4C">
      <w:pPr>
        <w:spacing w:after="0" w:line="240" w:lineRule="auto"/>
      </w:pPr>
      <w:r>
        <w:separator/>
      </w:r>
    </w:p>
  </w:footnote>
  <w:footnote w:type="continuationSeparator" w:id="0">
    <w:p w14:paraId="54572EE4" w14:textId="77777777" w:rsidR="003F36BC" w:rsidRDefault="003F36BC" w:rsidP="00EA4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9083F"/>
    <w:multiLevelType w:val="hybridMultilevel"/>
    <w:tmpl w:val="DBD04320"/>
    <w:lvl w:ilvl="0" w:tplc="7F1493D6">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0FD205D"/>
    <w:multiLevelType w:val="hybridMultilevel"/>
    <w:tmpl w:val="DBD04320"/>
    <w:lvl w:ilvl="0" w:tplc="7F1493D6">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1500472"/>
    <w:multiLevelType w:val="hybridMultilevel"/>
    <w:tmpl w:val="9E00D708"/>
    <w:lvl w:ilvl="0" w:tplc="998E52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C497970"/>
    <w:multiLevelType w:val="hybridMultilevel"/>
    <w:tmpl w:val="C5469EE0"/>
    <w:lvl w:ilvl="0" w:tplc="9EC0D3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143225B"/>
    <w:multiLevelType w:val="hybridMultilevel"/>
    <w:tmpl w:val="16E6C4C8"/>
    <w:lvl w:ilvl="0" w:tplc="1CAC65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ED52528"/>
    <w:multiLevelType w:val="hybridMultilevel"/>
    <w:tmpl w:val="8C04E0BA"/>
    <w:lvl w:ilvl="0" w:tplc="686ECB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A16"/>
    <w:rsid w:val="00021A16"/>
    <w:rsid w:val="000418CE"/>
    <w:rsid w:val="000F6809"/>
    <w:rsid w:val="0012326B"/>
    <w:rsid w:val="00184740"/>
    <w:rsid w:val="001A20B6"/>
    <w:rsid w:val="0027097A"/>
    <w:rsid w:val="00276ED5"/>
    <w:rsid w:val="002E5D5A"/>
    <w:rsid w:val="00314634"/>
    <w:rsid w:val="003F36BC"/>
    <w:rsid w:val="00426E7B"/>
    <w:rsid w:val="005735CB"/>
    <w:rsid w:val="005E0931"/>
    <w:rsid w:val="00653593"/>
    <w:rsid w:val="0067508A"/>
    <w:rsid w:val="006C2959"/>
    <w:rsid w:val="00850658"/>
    <w:rsid w:val="00872C87"/>
    <w:rsid w:val="008A7A78"/>
    <w:rsid w:val="00927D84"/>
    <w:rsid w:val="009D4FB2"/>
    <w:rsid w:val="00A22435"/>
    <w:rsid w:val="00B71CFB"/>
    <w:rsid w:val="00BD0C93"/>
    <w:rsid w:val="00BE6EA0"/>
    <w:rsid w:val="00D7038B"/>
    <w:rsid w:val="00EA168A"/>
    <w:rsid w:val="00EA4C4C"/>
    <w:rsid w:val="00EC1EEE"/>
    <w:rsid w:val="00F05D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7C735F"/>
  <w15:chartTrackingRefBased/>
  <w15:docId w15:val="{9FD7AF2E-839E-4C15-96D5-CA386DC6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1A1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1A16"/>
    <w:pPr>
      <w:ind w:leftChars="400" w:left="800"/>
    </w:pPr>
  </w:style>
  <w:style w:type="character" w:styleId="a4">
    <w:name w:val="Placeholder Text"/>
    <w:basedOn w:val="a0"/>
    <w:uiPriority w:val="99"/>
    <w:semiHidden/>
    <w:rsid w:val="00314634"/>
    <w:rPr>
      <w:color w:val="808080"/>
    </w:rPr>
  </w:style>
  <w:style w:type="table" w:styleId="a5">
    <w:name w:val="Table Grid"/>
    <w:basedOn w:val="a1"/>
    <w:uiPriority w:val="39"/>
    <w:rsid w:val="00A2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EA4C4C"/>
    <w:pPr>
      <w:tabs>
        <w:tab w:val="center" w:pos="4513"/>
        <w:tab w:val="right" w:pos="9026"/>
      </w:tabs>
      <w:snapToGrid w:val="0"/>
    </w:pPr>
  </w:style>
  <w:style w:type="character" w:customStyle="1" w:styleId="Char">
    <w:name w:val="머리글 Char"/>
    <w:basedOn w:val="a0"/>
    <w:link w:val="a6"/>
    <w:uiPriority w:val="99"/>
    <w:rsid w:val="00EA4C4C"/>
  </w:style>
  <w:style w:type="paragraph" w:styleId="a7">
    <w:name w:val="footer"/>
    <w:basedOn w:val="a"/>
    <w:link w:val="Char0"/>
    <w:uiPriority w:val="99"/>
    <w:unhideWhenUsed/>
    <w:rsid w:val="00EA4C4C"/>
    <w:pPr>
      <w:tabs>
        <w:tab w:val="center" w:pos="4513"/>
        <w:tab w:val="right" w:pos="9026"/>
      </w:tabs>
      <w:snapToGrid w:val="0"/>
    </w:pPr>
  </w:style>
  <w:style w:type="character" w:customStyle="1" w:styleId="Char0">
    <w:name w:val="바닥글 Char"/>
    <w:basedOn w:val="a0"/>
    <w:link w:val="a7"/>
    <w:uiPriority w:val="99"/>
    <w:rsid w:val="00EA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21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13</Pages>
  <Words>574</Words>
  <Characters>3277</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윤정</dc:creator>
  <cp:keywords/>
  <dc:description/>
  <cp:lastModifiedBy>최 윤정</cp:lastModifiedBy>
  <cp:revision>35</cp:revision>
  <dcterms:created xsi:type="dcterms:W3CDTF">2018-11-04T12:05:00Z</dcterms:created>
  <dcterms:modified xsi:type="dcterms:W3CDTF">2020-11-23T12:46:00Z</dcterms:modified>
</cp:coreProperties>
</file>