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643" w:rsidRDefault="00567643" w:rsidP="00303D65">
      <w:pPr>
        <w:pStyle w:val="Title"/>
      </w:pPr>
      <w:r>
        <w:t xml:space="preserve">Windchill 10.0 Update – </w:t>
      </w:r>
      <w:r w:rsidR="00D3371B">
        <w:t>&lt;Topic&gt;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5704624"/>
        <w:docPartObj>
          <w:docPartGallery w:val="Table of Contents"/>
          <w:docPartUnique/>
        </w:docPartObj>
      </w:sdtPr>
      <w:sdtContent>
        <w:p w:rsidR="00303D65" w:rsidRDefault="00303D65">
          <w:pPr>
            <w:pStyle w:val="TOCHeading"/>
          </w:pPr>
          <w:r>
            <w:t>Contents</w:t>
          </w:r>
        </w:p>
        <w:p w:rsidR="0020625B" w:rsidRDefault="00BA730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303D65">
            <w:instrText xml:space="preserve"> TOC \o "1-3" \h \z \u </w:instrText>
          </w:r>
          <w:r>
            <w:fldChar w:fldCharType="separate"/>
          </w:r>
          <w:hyperlink w:anchor="_Toc282158723" w:history="1">
            <w:r w:rsidR="0020625B" w:rsidRPr="005F067A">
              <w:rPr>
                <w:rStyle w:val="Hyperlink"/>
                <w:noProof/>
              </w:rPr>
              <w:t>Application Installation and Setup</w:t>
            </w:r>
            <w:r w:rsidR="0020625B">
              <w:rPr>
                <w:noProof/>
                <w:webHidden/>
              </w:rPr>
              <w:tab/>
            </w:r>
            <w:r w:rsidR="0020625B">
              <w:rPr>
                <w:noProof/>
                <w:webHidden/>
              </w:rPr>
              <w:fldChar w:fldCharType="begin"/>
            </w:r>
            <w:r w:rsidR="0020625B">
              <w:rPr>
                <w:noProof/>
                <w:webHidden/>
              </w:rPr>
              <w:instrText xml:space="preserve"> PAGEREF _Toc282158723 \h </w:instrText>
            </w:r>
            <w:r w:rsidR="0020625B">
              <w:rPr>
                <w:noProof/>
                <w:webHidden/>
              </w:rPr>
            </w:r>
            <w:r w:rsidR="0020625B">
              <w:rPr>
                <w:noProof/>
                <w:webHidden/>
              </w:rPr>
              <w:fldChar w:fldCharType="separate"/>
            </w:r>
            <w:r w:rsidR="0020625B">
              <w:rPr>
                <w:noProof/>
                <w:webHidden/>
              </w:rPr>
              <w:t>2</w:t>
            </w:r>
            <w:r w:rsidR="0020625B"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2158724" w:history="1">
            <w:r w:rsidRPr="005F067A">
              <w:rPr>
                <w:rStyle w:val="Hyperlink"/>
                <w:noProof/>
                <w:highlight w:val="yellow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2158725" w:history="1">
            <w:r w:rsidRPr="005F067A">
              <w:rPr>
                <w:rStyle w:val="Hyperlink"/>
                <w:noProof/>
                <w:highlight w:val="yellow"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2158726" w:history="1">
            <w:r w:rsidRPr="005F067A">
              <w:rPr>
                <w:rStyle w:val="Hyperlink"/>
                <w:noProof/>
                <w:highlight w:val="yellow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2158727" w:history="1">
            <w:r w:rsidRPr="005F067A">
              <w:rPr>
                <w:rStyle w:val="Hyperlink"/>
                <w:noProof/>
                <w:highlight w:val="yellow"/>
              </w:rPr>
              <w:t>&lt;Setup Procedure&gt;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2158728" w:history="1">
            <w:r w:rsidRPr="005F067A">
              <w:rPr>
                <w:rStyle w:val="Hyperlink"/>
                <w:noProof/>
                <w:highlight w:val="yellow"/>
              </w:rPr>
              <w:t>&lt;Setup Procedure&gt;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2158729" w:history="1">
            <w:r w:rsidRPr="005F067A">
              <w:rPr>
                <w:rStyle w:val="Hyperlink"/>
                <w:noProof/>
              </w:rPr>
              <w:t>Configuration and Preference 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2158730" w:history="1">
            <w:r w:rsidRPr="005F067A">
              <w:rPr>
                <w:rStyle w:val="Hyperlink"/>
                <w:noProof/>
                <w:highlight w:val="yellow"/>
              </w:rPr>
              <w:t>Client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2158731" w:history="1">
            <w:r w:rsidRPr="005F067A">
              <w:rPr>
                <w:rStyle w:val="Hyperlink"/>
                <w:noProof/>
                <w:highlight w:val="yellow"/>
              </w:rPr>
              <w:t>Windchill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2158732" w:history="1">
            <w:r w:rsidRPr="005F067A">
              <w:rPr>
                <w:rStyle w:val="Hyperlink"/>
                <w:noProof/>
                <w:highlight w:val="yellow"/>
              </w:rPr>
              <w:t>User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2158733" w:history="1">
            <w:r w:rsidRPr="005F067A">
              <w:rPr>
                <w:rStyle w:val="Hyperlink"/>
                <w:noProof/>
                <w:highlight w:val="yellow"/>
              </w:rPr>
              <w:t>Container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2158734" w:history="1">
            <w:r w:rsidRPr="005F067A">
              <w:rPr>
                <w:rStyle w:val="Hyperlink"/>
                <w:noProof/>
              </w:rPr>
              <w:t>User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2158735" w:history="1">
            <w:r w:rsidRPr="005F067A">
              <w:rPr>
                <w:rStyle w:val="Hyperlink"/>
                <w:noProof/>
                <w:highlight w:val="yellow"/>
              </w:rPr>
              <w:t>&lt;Major User Interaction Category Grouping&gt;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2158736" w:history="1">
            <w:r w:rsidRPr="005F067A">
              <w:rPr>
                <w:rStyle w:val="Hyperlink"/>
                <w:noProof/>
                <w:highlight w:val="yellow"/>
              </w:rPr>
              <w:t>&lt;User Procedure&gt;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2158737" w:history="1">
            <w:r w:rsidRPr="005F067A">
              <w:rPr>
                <w:rStyle w:val="Hyperlink"/>
                <w:noProof/>
                <w:highlight w:val="yellow"/>
              </w:rPr>
              <w:t>&lt;User Procedure&gt;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2158738" w:history="1">
            <w:r w:rsidRPr="005F067A">
              <w:rPr>
                <w:rStyle w:val="Hyperlink"/>
                <w:noProof/>
              </w:rPr>
              <w:t>Business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2158739" w:history="1">
            <w:r w:rsidRPr="005F067A">
              <w:rPr>
                <w:rStyle w:val="Hyperlink"/>
                <w:noProof/>
              </w:rPr>
              <w:t>Windchill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2158740" w:history="1">
            <w:r w:rsidRPr="005F067A">
              <w:rPr>
                <w:rStyle w:val="Hyperlink"/>
                <w:noProof/>
                <w:highlight w:val="yellow"/>
              </w:rPr>
              <w:t>&lt;Preference Option&gt;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2158741" w:history="1">
            <w:r w:rsidRPr="005F067A">
              <w:rPr>
                <w:rStyle w:val="Hyperlink"/>
                <w:noProof/>
                <w:highlight w:val="yellow"/>
              </w:rPr>
              <w:t>&lt;Preference Option&gt;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2158742" w:history="1">
            <w:r w:rsidRPr="005F067A">
              <w:rPr>
                <w:rStyle w:val="Hyperlink"/>
                <w:noProof/>
              </w:rPr>
              <w:t>Client Configuration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5B" w:rsidRDefault="002062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2158743" w:history="1">
            <w:r w:rsidRPr="005F067A">
              <w:rPr>
                <w:rStyle w:val="Hyperlink"/>
                <w:noProof/>
                <w:highlight w:val="yellow"/>
              </w:rPr>
              <w:t>&lt;Configuration Option&gt;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_Toc282158743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D65" w:rsidRDefault="00BA7304">
          <w:r>
            <w:fldChar w:fldCharType="end"/>
          </w:r>
        </w:p>
      </w:sdtContent>
    </w:sdt>
    <w:p w:rsidR="00876AC9" w:rsidRDefault="00876AC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570A" w:rsidRPr="00C6173B" w:rsidRDefault="00F568D7" w:rsidP="00C6173B">
      <w:pPr>
        <w:pStyle w:val="Heading1"/>
      </w:pPr>
      <w:bookmarkStart w:id="0" w:name="_Toc282158723"/>
      <w:r w:rsidRPr="00C6173B">
        <w:lastRenderedPageBreak/>
        <w:t xml:space="preserve">Application </w:t>
      </w:r>
      <w:r w:rsidR="00E178C9" w:rsidRPr="00C6173B">
        <w:t>Installation and Setup</w:t>
      </w:r>
      <w:bookmarkEnd w:id="0"/>
    </w:p>
    <w:p w:rsidR="00E178C9" w:rsidRPr="00421AD6" w:rsidRDefault="00F568D7" w:rsidP="00C6173B">
      <w:pPr>
        <w:pStyle w:val="Heading2"/>
        <w:rPr>
          <w:highlight w:val="yellow"/>
        </w:rPr>
      </w:pPr>
      <w:bookmarkStart w:id="1" w:name="_Toc282158724"/>
      <w:r w:rsidRPr="00421AD6">
        <w:rPr>
          <w:highlight w:val="yellow"/>
        </w:rPr>
        <w:t>Installation</w:t>
      </w:r>
      <w:bookmarkEnd w:id="1"/>
    </w:p>
    <w:p w:rsidR="00E178C9" w:rsidRPr="00421AD6" w:rsidRDefault="00E178C9" w:rsidP="00E178C9">
      <w:pPr>
        <w:pStyle w:val="ListParagraph"/>
        <w:numPr>
          <w:ilvl w:val="0"/>
          <w:numId w:val="23"/>
        </w:numPr>
        <w:rPr>
          <w:highlight w:val="yellow"/>
        </w:rPr>
      </w:pPr>
      <w:r w:rsidRPr="00421AD6">
        <w:rPr>
          <w:highlight w:val="yellow"/>
        </w:rPr>
        <w:t>Step  1</w:t>
      </w:r>
    </w:p>
    <w:p w:rsidR="00E178C9" w:rsidRPr="00421AD6" w:rsidRDefault="00E178C9" w:rsidP="00E178C9">
      <w:pPr>
        <w:pStyle w:val="ListParagraph"/>
        <w:numPr>
          <w:ilvl w:val="0"/>
          <w:numId w:val="23"/>
        </w:numPr>
        <w:rPr>
          <w:highlight w:val="yellow"/>
        </w:rPr>
      </w:pPr>
      <w:r w:rsidRPr="00421AD6">
        <w:rPr>
          <w:highlight w:val="yellow"/>
        </w:rPr>
        <w:t>Step 2</w:t>
      </w:r>
    </w:p>
    <w:p w:rsidR="00E178C9" w:rsidRPr="00421AD6" w:rsidRDefault="00A0688A" w:rsidP="00C6173B">
      <w:pPr>
        <w:pStyle w:val="Heading2"/>
        <w:rPr>
          <w:highlight w:val="yellow"/>
        </w:rPr>
      </w:pPr>
      <w:bookmarkStart w:id="2" w:name="_Toc282158725"/>
      <w:r w:rsidRPr="00421AD6">
        <w:rPr>
          <w:highlight w:val="yellow"/>
        </w:rPr>
        <w:t>Registration</w:t>
      </w:r>
      <w:bookmarkEnd w:id="2"/>
    </w:p>
    <w:p w:rsidR="00E178C9" w:rsidRPr="00421AD6" w:rsidRDefault="00E178C9" w:rsidP="00E178C9">
      <w:pPr>
        <w:pStyle w:val="ListParagraph"/>
        <w:numPr>
          <w:ilvl w:val="0"/>
          <w:numId w:val="24"/>
        </w:numPr>
        <w:rPr>
          <w:highlight w:val="yellow"/>
        </w:rPr>
      </w:pPr>
      <w:r w:rsidRPr="00421AD6">
        <w:rPr>
          <w:highlight w:val="yellow"/>
        </w:rPr>
        <w:t>Step  1</w:t>
      </w:r>
    </w:p>
    <w:p w:rsidR="00E178C9" w:rsidRPr="00421AD6" w:rsidRDefault="00E178C9" w:rsidP="00E178C9">
      <w:pPr>
        <w:pStyle w:val="ListParagraph"/>
        <w:numPr>
          <w:ilvl w:val="0"/>
          <w:numId w:val="24"/>
        </w:numPr>
        <w:rPr>
          <w:highlight w:val="yellow"/>
        </w:rPr>
      </w:pPr>
      <w:r w:rsidRPr="00421AD6">
        <w:rPr>
          <w:highlight w:val="yellow"/>
        </w:rPr>
        <w:t>Step 2</w:t>
      </w:r>
    </w:p>
    <w:p w:rsidR="00FA60AD" w:rsidRDefault="00FA60AD" w:rsidP="00C6173B">
      <w:pPr>
        <w:pStyle w:val="Heading2"/>
        <w:rPr>
          <w:highlight w:val="yellow"/>
        </w:rPr>
      </w:pPr>
      <w:bookmarkStart w:id="3" w:name="_Toc282158726"/>
      <w:r w:rsidRPr="00421AD6">
        <w:rPr>
          <w:highlight w:val="yellow"/>
        </w:rPr>
        <w:t>Setup</w:t>
      </w:r>
      <w:bookmarkEnd w:id="3"/>
    </w:p>
    <w:p w:rsidR="00540332" w:rsidRPr="00540332" w:rsidRDefault="00540332" w:rsidP="00540332">
      <w:pPr>
        <w:pStyle w:val="Heading3"/>
        <w:rPr>
          <w:highlight w:val="yellow"/>
        </w:rPr>
      </w:pPr>
      <w:bookmarkStart w:id="4" w:name="_Toc282158727"/>
      <w:r>
        <w:rPr>
          <w:highlight w:val="yellow"/>
        </w:rPr>
        <w:t>&lt;Setup Procedure&gt;</w:t>
      </w:r>
      <w:bookmarkEnd w:id="4"/>
    </w:p>
    <w:p w:rsidR="00FA60AD" w:rsidRPr="00421AD6" w:rsidRDefault="00FA60AD" w:rsidP="00FA60AD">
      <w:pPr>
        <w:pStyle w:val="ListParagraph"/>
        <w:numPr>
          <w:ilvl w:val="0"/>
          <w:numId w:val="26"/>
        </w:numPr>
        <w:rPr>
          <w:highlight w:val="yellow"/>
        </w:rPr>
      </w:pPr>
      <w:r w:rsidRPr="00421AD6">
        <w:rPr>
          <w:highlight w:val="yellow"/>
        </w:rPr>
        <w:t>Step  1</w:t>
      </w:r>
    </w:p>
    <w:p w:rsidR="00FA60AD" w:rsidRDefault="00FA60AD" w:rsidP="00FA60AD">
      <w:pPr>
        <w:pStyle w:val="ListParagraph"/>
        <w:numPr>
          <w:ilvl w:val="0"/>
          <w:numId w:val="26"/>
        </w:numPr>
        <w:rPr>
          <w:highlight w:val="yellow"/>
        </w:rPr>
      </w:pPr>
      <w:r w:rsidRPr="00421AD6">
        <w:rPr>
          <w:highlight w:val="yellow"/>
        </w:rPr>
        <w:t>Step 2</w:t>
      </w:r>
    </w:p>
    <w:p w:rsidR="00540332" w:rsidRPr="00540332" w:rsidRDefault="00540332" w:rsidP="00540332">
      <w:pPr>
        <w:pStyle w:val="Heading3"/>
        <w:rPr>
          <w:highlight w:val="yellow"/>
        </w:rPr>
      </w:pPr>
      <w:bookmarkStart w:id="5" w:name="_Toc282158728"/>
      <w:r>
        <w:rPr>
          <w:highlight w:val="yellow"/>
        </w:rPr>
        <w:t>&lt;Setup Procedure&gt;</w:t>
      </w:r>
      <w:bookmarkEnd w:id="5"/>
    </w:p>
    <w:p w:rsidR="00540332" w:rsidRPr="00421AD6" w:rsidRDefault="00540332" w:rsidP="00540332">
      <w:pPr>
        <w:pStyle w:val="ListParagraph"/>
        <w:numPr>
          <w:ilvl w:val="0"/>
          <w:numId w:val="29"/>
        </w:numPr>
        <w:rPr>
          <w:highlight w:val="yellow"/>
        </w:rPr>
      </w:pPr>
      <w:r w:rsidRPr="00421AD6">
        <w:rPr>
          <w:highlight w:val="yellow"/>
        </w:rPr>
        <w:t>Step  1</w:t>
      </w:r>
    </w:p>
    <w:p w:rsidR="00540332" w:rsidRPr="00421AD6" w:rsidRDefault="00540332" w:rsidP="00540332">
      <w:pPr>
        <w:pStyle w:val="ListParagraph"/>
        <w:numPr>
          <w:ilvl w:val="0"/>
          <w:numId w:val="29"/>
        </w:numPr>
        <w:rPr>
          <w:highlight w:val="yellow"/>
        </w:rPr>
      </w:pPr>
      <w:r w:rsidRPr="00421AD6">
        <w:rPr>
          <w:highlight w:val="yellow"/>
        </w:rPr>
        <w:t>Step 2</w:t>
      </w:r>
    </w:p>
    <w:p w:rsidR="00540332" w:rsidRPr="00421AD6" w:rsidRDefault="00540332" w:rsidP="00540332">
      <w:pPr>
        <w:pStyle w:val="ListParagraph"/>
        <w:rPr>
          <w:highlight w:val="yellow"/>
        </w:rPr>
      </w:pPr>
    </w:p>
    <w:p w:rsidR="00E178C9" w:rsidRPr="00C6173B" w:rsidRDefault="00E178C9" w:rsidP="00C6173B">
      <w:pPr>
        <w:pStyle w:val="Heading1"/>
      </w:pPr>
      <w:bookmarkStart w:id="6" w:name="_Toc282158729"/>
      <w:r w:rsidRPr="00C6173B">
        <w:t>Configuration</w:t>
      </w:r>
      <w:r w:rsidR="00F568D7" w:rsidRPr="00C6173B">
        <w:t xml:space="preserve"> and Preference</w:t>
      </w:r>
      <w:r w:rsidRPr="00C6173B">
        <w:t xml:space="preserve"> Awareness</w:t>
      </w:r>
      <w:bookmarkEnd w:id="6"/>
    </w:p>
    <w:p w:rsidR="00F568D7" w:rsidRPr="00421AD6" w:rsidRDefault="00F568D7" w:rsidP="00C6173B">
      <w:pPr>
        <w:pStyle w:val="Heading2"/>
        <w:rPr>
          <w:highlight w:val="yellow"/>
        </w:rPr>
      </w:pPr>
      <w:bookmarkStart w:id="7" w:name="_Toc282158730"/>
      <w:r w:rsidRPr="00421AD6">
        <w:rPr>
          <w:highlight w:val="yellow"/>
        </w:rPr>
        <w:t>Client Configuration</w:t>
      </w:r>
      <w:bookmarkEnd w:id="7"/>
    </w:p>
    <w:p w:rsidR="00935D91" w:rsidRPr="00421AD6" w:rsidRDefault="00935D91" w:rsidP="00935D91">
      <w:pPr>
        <w:rPr>
          <w:highlight w:val="yellow"/>
        </w:rPr>
      </w:pPr>
      <w:r w:rsidRPr="00421AD6">
        <w:rPr>
          <w:highlight w:val="yellow"/>
        </w:rPr>
        <w:t>&lt;Insert screen shot(s)&gt;</w:t>
      </w:r>
    </w:p>
    <w:p w:rsidR="00935D91" w:rsidRPr="00421AD6" w:rsidRDefault="00935D91" w:rsidP="00935D91">
      <w:pPr>
        <w:rPr>
          <w:highlight w:val="yellow"/>
        </w:rPr>
      </w:pPr>
      <w:r w:rsidRPr="00421AD6">
        <w:rPr>
          <w:highlight w:val="yellow"/>
        </w:rPr>
        <w:t>NOTE: Details will be discussed in sections on Typical User Interactions and Business Administration.</w:t>
      </w:r>
    </w:p>
    <w:p w:rsidR="00F568D7" w:rsidRPr="00421AD6" w:rsidRDefault="00F568D7" w:rsidP="00C6173B">
      <w:pPr>
        <w:pStyle w:val="Heading2"/>
        <w:rPr>
          <w:highlight w:val="yellow"/>
        </w:rPr>
      </w:pPr>
      <w:bookmarkStart w:id="8" w:name="_Toc282158731"/>
      <w:r w:rsidRPr="00421AD6">
        <w:rPr>
          <w:highlight w:val="yellow"/>
        </w:rPr>
        <w:t>Windchill Preferences</w:t>
      </w:r>
      <w:bookmarkEnd w:id="8"/>
    </w:p>
    <w:p w:rsidR="004D124A" w:rsidRPr="00421AD6" w:rsidRDefault="004D124A" w:rsidP="004D124A">
      <w:pPr>
        <w:pStyle w:val="Heading3"/>
        <w:rPr>
          <w:highlight w:val="yellow"/>
        </w:rPr>
      </w:pPr>
      <w:bookmarkStart w:id="9" w:name="_Toc282158732"/>
      <w:r w:rsidRPr="00421AD6">
        <w:rPr>
          <w:highlight w:val="yellow"/>
        </w:rPr>
        <w:t>User Preferences</w:t>
      </w:r>
      <w:bookmarkEnd w:id="9"/>
    </w:p>
    <w:p w:rsidR="009F2713" w:rsidRPr="00421AD6" w:rsidRDefault="009F2713" w:rsidP="009F2713">
      <w:pPr>
        <w:rPr>
          <w:highlight w:val="yellow"/>
        </w:rPr>
      </w:pPr>
      <w:r w:rsidRPr="00421AD6">
        <w:rPr>
          <w:highlight w:val="yellow"/>
        </w:rPr>
        <w:t>&lt;Insert screen shot</w:t>
      </w:r>
      <w:r w:rsidR="00935D91" w:rsidRPr="00421AD6">
        <w:rPr>
          <w:highlight w:val="yellow"/>
        </w:rPr>
        <w:t>(s)</w:t>
      </w:r>
      <w:r w:rsidRPr="00421AD6">
        <w:rPr>
          <w:highlight w:val="yellow"/>
        </w:rPr>
        <w:t>&gt;</w:t>
      </w:r>
    </w:p>
    <w:p w:rsidR="009F2713" w:rsidRPr="00421AD6" w:rsidRDefault="009F2713" w:rsidP="009F2713">
      <w:pPr>
        <w:rPr>
          <w:highlight w:val="yellow"/>
        </w:rPr>
      </w:pPr>
      <w:r w:rsidRPr="00421AD6">
        <w:rPr>
          <w:highlight w:val="yellow"/>
        </w:rPr>
        <w:t>NOTE: Details will be discussed in sections on Typical User Interactions and Business Administration.</w:t>
      </w:r>
    </w:p>
    <w:p w:rsidR="004D124A" w:rsidRPr="00421AD6" w:rsidRDefault="004D124A" w:rsidP="004D124A">
      <w:pPr>
        <w:pStyle w:val="Heading3"/>
        <w:rPr>
          <w:highlight w:val="yellow"/>
        </w:rPr>
      </w:pPr>
      <w:bookmarkStart w:id="10" w:name="_Toc282158733"/>
      <w:r w:rsidRPr="00421AD6">
        <w:rPr>
          <w:highlight w:val="yellow"/>
        </w:rPr>
        <w:t>Container Preferences</w:t>
      </w:r>
      <w:bookmarkEnd w:id="10"/>
    </w:p>
    <w:p w:rsidR="009F2713" w:rsidRPr="00421AD6" w:rsidRDefault="009F2713" w:rsidP="009F2713">
      <w:pPr>
        <w:rPr>
          <w:highlight w:val="yellow"/>
        </w:rPr>
      </w:pPr>
      <w:r w:rsidRPr="00421AD6">
        <w:rPr>
          <w:highlight w:val="yellow"/>
        </w:rPr>
        <w:t>&lt;Insert screen shot</w:t>
      </w:r>
      <w:r w:rsidR="00935D91" w:rsidRPr="00421AD6">
        <w:rPr>
          <w:highlight w:val="yellow"/>
        </w:rPr>
        <w:t>(s)</w:t>
      </w:r>
      <w:r w:rsidRPr="00421AD6">
        <w:rPr>
          <w:highlight w:val="yellow"/>
        </w:rPr>
        <w:t>&gt;</w:t>
      </w:r>
    </w:p>
    <w:p w:rsidR="004D124A" w:rsidRPr="00421AD6" w:rsidRDefault="009F2713" w:rsidP="004D124A">
      <w:pPr>
        <w:rPr>
          <w:highlight w:val="yellow"/>
        </w:rPr>
      </w:pPr>
      <w:r w:rsidRPr="00421AD6">
        <w:rPr>
          <w:highlight w:val="yellow"/>
        </w:rPr>
        <w:t>NOTE: Details will be discussed in sections on Typical User Interactions and Business Administration.</w:t>
      </w:r>
    </w:p>
    <w:p w:rsidR="002B51CB" w:rsidRPr="00540332" w:rsidRDefault="00F05931" w:rsidP="00C6173B">
      <w:pPr>
        <w:pStyle w:val="Heading1"/>
      </w:pPr>
      <w:bookmarkStart w:id="11" w:name="_Toc282158734"/>
      <w:r w:rsidRPr="00540332">
        <w:lastRenderedPageBreak/>
        <w:t>User Interactions</w:t>
      </w:r>
      <w:bookmarkEnd w:id="11"/>
    </w:p>
    <w:p w:rsidR="005B2717" w:rsidRDefault="00540332" w:rsidP="005B2717">
      <w:pPr>
        <w:pStyle w:val="Heading2"/>
        <w:rPr>
          <w:highlight w:val="yellow"/>
        </w:rPr>
      </w:pPr>
      <w:bookmarkStart w:id="12" w:name="_Toc282158735"/>
      <w:r>
        <w:rPr>
          <w:highlight w:val="yellow"/>
        </w:rPr>
        <w:t>&lt;</w:t>
      </w:r>
      <w:r w:rsidR="005B2717">
        <w:rPr>
          <w:highlight w:val="yellow"/>
        </w:rPr>
        <w:t>Major User Interaction Category</w:t>
      </w:r>
      <w:r>
        <w:rPr>
          <w:highlight w:val="yellow"/>
        </w:rPr>
        <w:t xml:space="preserve"> Grouping&gt;</w:t>
      </w:r>
      <w:bookmarkEnd w:id="12"/>
    </w:p>
    <w:p w:rsidR="00F05931" w:rsidRPr="00421AD6" w:rsidRDefault="00540332" w:rsidP="005B2717">
      <w:pPr>
        <w:pStyle w:val="Heading3"/>
        <w:rPr>
          <w:highlight w:val="yellow"/>
        </w:rPr>
      </w:pPr>
      <w:bookmarkStart w:id="13" w:name="_Toc282158736"/>
      <w:r>
        <w:rPr>
          <w:highlight w:val="yellow"/>
        </w:rPr>
        <w:t>&lt;</w:t>
      </w:r>
      <w:r w:rsidR="005B2717">
        <w:rPr>
          <w:highlight w:val="yellow"/>
        </w:rPr>
        <w:t xml:space="preserve">User </w:t>
      </w:r>
      <w:r w:rsidR="00F05931" w:rsidRPr="00421AD6">
        <w:rPr>
          <w:highlight w:val="yellow"/>
        </w:rPr>
        <w:t>Procedure</w:t>
      </w:r>
      <w:r>
        <w:rPr>
          <w:highlight w:val="yellow"/>
        </w:rPr>
        <w:t>&gt;</w:t>
      </w:r>
      <w:bookmarkEnd w:id="13"/>
    </w:p>
    <w:p w:rsidR="00F05931" w:rsidRPr="00421AD6" w:rsidRDefault="00F05931" w:rsidP="00F05931">
      <w:pPr>
        <w:pStyle w:val="ListParagraph"/>
        <w:numPr>
          <w:ilvl w:val="0"/>
          <w:numId w:val="27"/>
        </w:numPr>
        <w:rPr>
          <w:highlight w:val="yellow"/>
        </w:rPr>
      </w:pPr>
      <w:bookmarkStart w:id="14" w:name="_Toc282157788"/>
      <w:r w:rsidRPr="00421AD6">
        <w:rPr>
          <w:highlight w:val="yellow"/>
        </w:rPr>
        <w:t>Step  1</w:t>
      </w:r>
    </w:p>
    <w:p w:rsidR="00F05931" w:rsidRDefault="00F05931" w:rsidP="00F05931">
      <w:pPr>
        <w:pStyle w:val="ListParagraph"/>
        <w:numPr>
          <w:ilvl w:val="0"/>
          <w:numId w:val="27"/>
        </w:numPr>
        <w:rPr>
          <w:highlight w:val="yellow"/>
        </w:rPr>
      </w:pPr>
      <w:r w:rsidRPr="00421AD6">
        <w:rPr>
          <w:highlight w:val="yellow"/>
        </w:rPr>
        <w:t>Step 2</w:t>
      </w:r>
    </w:p>
    <w:p w:rsidR="00540332" w:rsidRPr="00421AD6" w:rsidRDefault="00540332" w:rsidP="00540332">
      <w:pPr>
        <w:pStyle w:val="Heading3"/>
        <w:rPr>
          <w:highlight w:val="yellow"/>
        </w:rPr>
      </w:pPr>
      <w:bookmarkStart w:id="15" w:name="_Toc282158737"/>
      <w:r>
        <w:rPr>
          <w:highlight w:val="yellow"/>
        </w:rPr>
        <w:t xml:space="preserve">&lt;User </w:t>
      </w:r>
      <w:r w:rsidRPr="00421AD6">
        <w:rPr>
          <w:highlight w:val="yellow"/>
        </w:rPr>
        <w:t>Procedure</w:t>
      </w:r>
      <w:r>
        <w:rPr>
          <w:highlight w:val="yellow"/>
        </w:rPr>
        <w:t>&gt;</w:t>
      </w:r>
      <w:bookmarkEnd w:id="15"/>
    </w:p>
    <w:p w:rsidR="00540332" w:rsidRPr="00421AD6" w:rsidRDefault="00540332" w:rsidP="00540332">
      <w:pPr>
        <w:pStyle w:val="ListParagraph"/>
        <w:numPr>
          <w:ilvl w:val="0"/>
          <w:numId w:val="28"/>
        </w:numPr>
        <w:rPr>
          <w:highlight w:val="yellow"/>
        </w:rPr>
      </w:pPr>
      <w:r w:rsidRPr="00421AD6">
        <w:rPr>
          <w:highlight w:val="yellow"/>
        </w:rPr>
        <w:t>Step  1</w:t>
      </w:r>
    </w:p>
    <w:p w:rsidR="00540332" w:rsidRPr="00421AD6" w:rsidRDefault="00540332" w:rsidP="00540332">
      <w:pPr>
        <w:pStyle w:val="ListParagraph"/>
        <w:numPr>
          <w:ilvl w:val="0"/>
          <w:numId w:val="28"/>
        </w:numPr>
        <w:rPr>
          <w:highlight w:val="yellow"/>
        </w:rPr>
      </w:pPr>
      <w:r w:rsidRPr="00421AD6">
        <w:rPr>
          <w:highlight w:val="yellow"/>
        </w:rPr>
        <w:t>Step 2</w:t>
      </w:r>
    </w:p>
    <w:p w:rsidR="00540332" w:rsidRPr="00421AD6" w:rsidRDefault="00540332" w:rsidP="00540332">
      <w:pPr>
        <w:pStyle w:val="ListParagraph"/>
        <w:rPr>
          <w:highlight w:val="yellow"/>
        </w:rPr>
      </w:pPr>
    </w:p>
    <w:p w:rsidR="00F05931" w:rsidRPr="00303D65" w:rsidRDefault="00F05931" w:rsidP="006E69D6">
      <w:pPr>
        <w:pStyle w:val="Heading1"/>
      </w:pPr>
      <w:bookmarkStart w:id="16" w:name="_Toc282158738"/>
      <w:r w:rsidRPr="0056171B">
        <w:t>Business Administration</w:t>
      </w:r>
      <w:bookmarkEnd w:id="14"/>
      <w:bookmarkEnd w:id="16"/>
    </w:p>
    <w:p w:rsidR="00F05931" w:rsidRDefault="00D67FA9" w:rsidP="00D67FA9">
      <w:pPr>
        <w:pStyle w:val="Heading2"/>
      </w:pPr>
      <w:bookmarkStart w:id="17" w:name="_Toc282158739"/>
      <w:r>
        <w:t xml:space="preserve">Windchill </w:t>
      </w:r>
      <w:r w:rsidRPr="0056171B">
        <w:t>Preference</w:t>
      </w:r>
      <w:r>
        <w:t>s</w:t>
      </w:r>
      <w:bookmarkEnd w:id="17"/>
    </w:p>
    <w:p w:rsidR="007A322E" w:rsidRDefault="007A322E" w:rsidP="00724C03">
      <w:pPr>
        <w:pStyle w:val="Heading3"/>
      </w:pPr>
      <w:bookmarkStart w:id="18" w:name="_Toc282158740"/>
      <w:r w:rsidRPr="00724C03">
        <w:rPr>
          <w:highlight w:val="yellow"/>
        </w:rPr>
        <w:t>&lt;Preference Option&gt;</w:t>
      </w:r>
      <w:bookmarkEnd w:id="18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A322E" w:rsidTr="007A322E">
        <w:tc>
          <w:tcPr>
            <w:tcW w:w="4788" w:type="dxa"/>
            <w:shd w:val="clear" w:color="auto" w:fill="BFBFBF" w:themeFill="background1" w:themeFillShade="BF"/>
          </w:tcPr>
          <w:p w:rsidR="007A322E" w:rsidRDefault="007A322E" w:rsidP="007A322E">
            <w:r>
              <w:t>Preference Value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7A322E" w:rsidRDefault="007A322E" w:rsidP="007A322E">
            <w:r>
              <w:t>Behavior</w:t>
            </w:r>
          </w:p>
        </w:tc>
      </w:tr>
      <w:tr w:rsidR="007A322E" w:rsidTr="007A322E">
        <w:tc>
          <w:tcPr>
            <w:tcW w:w="4788" w:type="dxa"/>
          </w:tcPr>
          <w:p w:rsidR="007A322E" w:rsidRDefault="007A322E" w:rsidP="007A322E"/>
        </w:tc>
        <w:tc>
          <w:tcPr>
            <w:tcW w:w="4788" w:type="dxa"/>
          </w:tcPr>
          <w:p w:rsidR="007A322E" w:rsidRDefault="007A322E" w:rsidP="007A322E"/>
        </w:tc>
      </w:tr>
      <w:tr w:rsidR="007A322E" w:rsidTr="007A322E">
        <w:tc>
          <w:tcPr>
            <w:tcW w:w="4788" w:type="dxa"/>
          </w:tcPr>
          <w:p w:rsidR="007A322E" w:rsidRDefault="007A322E" w:rsidP="007A322E"/>
        </w:tc>
        <w:tc>
          <w:tcPr>
            <w:tcW w:w="4788" w:type="dxa"/>
          </w:tcPr>
          <w:p w:rsidR="007A322E" w:rsidRDefault="007A322E" w:rsidP="007A322E"/>
        </w:tc>
      </w:tr>
    </w:tbl>
    <w:p w:rsidR="00724C03" w:rsidRDefault="00724C03" w:rsidP="00724C03">
      <w:pPr>
        <w:pStyle w:val="Heading3"/>
      </w:pPr>
      <w:bookmarkStart w:id="19" w:name="_Toc282158741"/>
      <w:r w:rsidRPr="00724C03">
        <w:rPr>
          <w:highlight w:val="yellow"/>
        </w:rPr>
        <w:t>&lt;Preference Option&gt;</w:t>
      </w:r>
      <w:bookmarkEnd w:id="19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24C03" w:rsidTr="004B6567">
        <w:tc>
          <w:tcPr>
            <w:tcW w:w="4788" w:type="dxa"/>
            <w:shd w:val="clear" w:color="auto" w:fill="BFBFBF" w:themeFill="background1" w:themeFillShade="BF"/>
          </w:tcPr>
          <w:p w:rsidR="00724C03" w:rsidRDefault="00724C03" w:rsidP="004B6567">
            <w:r>
              <w:t>Preference Value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724C03" w:rsidRDefault="00724C03" w:rsidP="004B6567">
            <w:r>
              <w:t>Behavior</w:t>
            </w:r>
          </w:p>
        </w:tc>
      </w:tr>
      <w:tr w:rsidR="00724C03" w:rsidTr="004B6567">
        <w:tc>
          <w:tcPr>
            <w:tcW w:w="4788" w:type="dxa"/>
          </w:tcPr>
          <w:p w:rsidR="00724C03" w:rsidRDefault="00724C03" w:rsidP="004B6567"/>
        </w:tc>
        <w:tc>
          <w:tcPr>
            <w:tcW w:w="4788" w:type="dxa"/>
          </w:tcPr>
          <w:p w:rsidR="00724C03" w:rsidRDefault="00724C03" w:rsidP="004B6567"/>
        </w:tc>
      </w:tr>
      <w:tr w:rsidR="00724C03" w:rsidTr="004B6567">
        <w:tc>
          <w:tcPr>
            <w:tcW w:w="4788" w:type="dxa"/>
          </w:tcPr>
          <w:p w:rsidR="00724C03" w:rsidRDefault="00724C03" w:rsidP="004B6567"/>
        </w:tc>
        <w:tc>
          <w:tcPr>
            <w:tcW w:w="4788" w:type="dxa"/>
          </w:tcPr>
          <w:p w:rsidR="00724C03" w:rsidRDefault="00724C03" w:rsidP="004B6567"/>
        </w:tc>
      </w:tr>
    </w:tbl>
    <w:p w:rsidR="007A322E" w:rsidRPr="007A322E" w:rsidRDefault="007A322E" w:rsidP="007A322E"/>
    <w:p w:rsidR="009A3406" w:rsidRPr="0065488B" w:rsidRDefault="00D67FA9" w:rsidP="00D67FA9">
      <w:pPr>
        <w:pStyle w:val="Heading2"/>
      </w:pPr>
      <w:bookmarkStart w:id="20" w:name="_Toc282158742"/>
      <w:r>
        <w:t xml:space="preserve">Client Configuration </w:t>
      </w:r>
      <w:r w:rsidRPr="0056171B">
        <w:t>Option</w:t>
      </w:r>
      <w:r>
        <w:t>s</w:t>
      </w:r>
      <w:bookmarkEnd w:id="20"/>
    </w:p>
    <w:p w:rsidR="00A5157C" w:rsidRDefault="00A5157C" w:rsidP="00A5157C">
      <w:pPr>
        <w:pStyle w:val="Heading3"/>
      </w:pPr>
      <w:bookmarkStart w:id="21" w:name="_Toc282158743"/>
      <w:r w:rsidRPr="00724C03">
        <w:rPr>
          <w:highlight w:val="yellow"/>
        </w:rPr>
        <w:t>&lt;</w:t>
      </w:r>
      <w:r>
        <w:rPr>
          <w:highlight w:val="yellow"/>
        </w:rPr>
        <w:t>Configuration</w:t>
      </w:r>
      <w:r w:rsidRPr="00724C03">
        <w:rPr>
          <w:highlight w:val="yellow"/>
        </w:rPr>
        <w:t xml:space="preserve"> Option&gt;</w:t>
      </w:r>
      <w:bookmarkEnd w:id="21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157C" w:rsidTr="004B6567">
        <w:tc>
          <w:tcPr>
            <w:tcW w:w="4788" w:type="dxa"/>
            <w:shd w:val="clear" w:color="auto" w:fill="BFBFBF" w:themeFill="background1" w:themeFillShade="BF"/>
          </w:tcPr>
          <w:p w:rsidR="00A5157C" w:rsidRDefault="005C65FD" w:rsidP="004B6567">
            <w:r>
              <w:t>Option</w:t>
            </w:r>
            <w:r w:rsidR="00A5157C">
              <w:t xml:space="preserve"> Value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5157C" w:rsidRDefault="00A5157C" w:rsidP="004B6567">
            <w:r>
              <w:t>Behavior</w:t>
            </w:r>
          </w:p>
        </w:tc>
      </w:tr>
      <w:tr w:rsidR="00A5157C" w:rsidTr="004B6567">
        <w:tc>
          <w:tcPr>
            <w:tcW w:w="4788" w:type="dxa"/>
          </w:tcPr>
          <w:p w:rsidR="00A5157C" w:rsidRDefault="00A5157C" w:rsidP="004B6567"/>
        </w:tc>
        <w:tc>
          <w:tcPr>
            <w:tcW w:w="4788" w:type="dxa"/>
          </w:tcPr>
          <w:p w:rsidR="00A5157C" w:rsidRDefault="00A5157C" w:rsidP="004B6567"/>
        </w:tc>
      </w:tr>
      <w:tr w:rsidR="00A5157C" w:rsidTr="004B6567">
        <w:tc>
          <w:tcPr>
            <w:tcW w:w="4788" w:type="dxa"/>
          </w:tcPr>
          <w:p w:rsidR="00A5157C" w:rsidRDefault="00A5157C" w:rsidP="004B6567"/>
        </w:tc>
        <w:tc>
          <w:tcPr>
            <w:tcW w:w="4788" w:type="dxa"/>
          </w:tcPr>
          <w:p w:rsidR="00A5157C" w:rsidRDefault="00A5157C" w:rsidP="004B6567"/>
        </w:tc>
      </w:tr>
    </w:tbl>
    <w:p w:rsidR="00A5157C" w:rsidRPr="007A322E" w:rsidRDefault="00A5157C" w:rsidP="00A5157C"/>
    <w:p w:rsidR="0004473E" w:rsidRDefault="0004473E" w:rsidP="00056BEC">
      <w:pPr>
        <w:pStyle w:val="Heading1"/>
      </w:pPr>
    </w:p>
    <w:sectPr w:rsidR="0004473E" w:rsidSect="00CD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7E1A"/>
    <w:multiLevelType w:val="hybridMultilevel"/>
    <w:tmpl w:val="3918A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10765"/>
    <w:multiLevelType w:val="hybridMultilevel"/>
    <w:tmpl w:val="396C2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B3E68"/>
    <w:multiLevelType w:val="hybridMultilevel"/>
    <w:tmpl w:val="D258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23F5F"/>
    <w:multiLevelType w:val="hybridMultilevel"/>
    <w:tmpl w:val="C2AAA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AA1673"/>
    <w:multiLevelType w:val="hybridMultilevel"/>
    <w:tmpl w:val="D258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67395"/>
    <w:multiLevelType w:val="hybridMultilevel"/>
    <w:tmpl w:val="396C2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50D2A"/>
    <w:multiLevelType w:val="hybridMultilevel"/>
    <w:tmpl w:val="6966D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762CBA"/>
    <w:multiLevelType w:val="hybridMultilevel"/>
    <w:tmpl w:val="396C2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94BCA"/>
    <w:multiLevelType w:val="hybridMultilevel"/>
    <w:tmpl w:val="B862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20404"/>
    <w:multiLevelType w:val="hybridMultilevel"/>
    <w:tmpl w:val="1E2A73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3F30B2"/>
    <w:multiLevelType w:val="hybridMultilevel"/>
    <w:tmpl w:val="D952C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B82601"/>
    <w:multiLevelType w:val="hybridMultilevel"/>
    <w:tmpl w:val="615EE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300FB9"/>
    <w:multiLevelType w:val="hybridMultilevel"/>
    <w:tmpl w:val="BAC22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3245CF"/>
    <w:multiLevelType w:val="hybridMultilevel"/>
    <w:tmpl w:val="8CC259F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>
    <w:nsid w:val="426B36F0"/>
    <w:multiLevelType w:val="hybridMultilevel"/>
    <w:tmpl w:val="396C2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D7423"/>
    <w:multiLevelType w:val="hybridMultilevel"/>
    <w:tmpl w:val="4EAEFF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AD45DEB"/>
    <w:multiLevelType w:val="hybridMultilevel"/>
    <w:tmpl w:val="0484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85502"/>
    <w:multiLevelType w:val="hybridMultilevel"/>
    <w:tmpl w:val="280EE9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80F64DB"/>
    <w:multiLevelType w:val="hybridMultilevel"/>
    <w:tmpl w:val="0A5A69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ED536C7"/>
    <w:multiLevelType w:val="hybridMultilevel"/>
    <w:tmpl w:val="60D65F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EE63E73"/>
    <w:multiLevelType w:val="hybridMultilevel"/>
    <w:tmpl w:val="9940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2D47B81"/>
    <w:multiLevelType w:val="hybridMultilevel"/>
    <w:tmpl w:val="396C2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ED4A71"/>
    <w:multiLevelType w:val="hybridMultilevel"/>
    <w:tmpl w:val="3E42FA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E0765B"/>
    <w:multiLevelType w:val="hybridMultilevel"/>
    <w:tmpl w:val="F8EE4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9877008"/>
    <w:multiLevelType w:val="hybridMultilevel"/>
    <w:tmpl w:val="D0665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B2F0C85"/>
    <w:multiLevelType w:val="hybridMultilevel"/>
    <w:tmpl w:val="F3BC0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6C3560"/>
    <w:multiLevelType w:val="hybridMultilevel"/>
    <w:tmpl w:val="0A5A69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C4114AF"/>
    <w:multiLevelType w:val="hybridMultilevel"/>
    <w:tmpl w:val="396C2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2E7E73"/>
    <w:multiLevelType w:val="hybridMultilevel"/>
    <w:tmpl w:val="396C2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4"/>
  </w:num>
  <w:num w:numId="4">
    <w:abstractNumId w:val="9"/>
  </w:num>
  <w:num w:numId="5">
    <w:abstractNumId w:val="6"/>
  </w:num>
  <w:num w:numId="6">
    <w:abstractNumId w:val="20"/>
  </w:num>
  <w:num w:numId="7">
    <w:abstractNumId w:val="11"/>
  </w:num>
  <w:num w:numId="8">
    <w:abstractNumId w:val="15"/>
  </w:num>
  <w:num w:numId="9">
    <w:abstractNumId w:val="13"/>
  </w:num>
  <w:num w:numId="10">
    <w:abstractNumId w:val="23"/>
  </w:num>
  <w:num w:numId="11">
    <w:abstractNumId w:val="26"/>
  </w:num>
  <w:num w:numId="12">
    <w:abstractNumId w:val="3"/>
  </w:num>
  <w:num w:numId="13">
    <w:abstractNumId w:val="19"/>
  </w:num>
  <w:num w:numId="14">
    <w:abstractNumId w:val="12"/>
  </w:num>
  <w:num w:numId="15">
    <w:abstractNumId w:val="10"/>
  </w:num>
  <w:num w:numId="16">
    <w:abstractNumId w:val="18"/>
  </w:num>
  <w:num w:numId="17">
    <w:abstractNumId w:val="16"/>
  </w:num>
  <w:num w:numId="18">
    <w:abstractNumId w:val="25"/>
  </w:num>
  <w:num w:numId="19">
    <w:abstractNumId w:val="22"/>
  </w:num>
  <w:num w:numId="20">
    <w:abstractNumId w:val="2"/>
  </w:num>
  <w:num w:numId="21">
    <w:abstractNumId w:val="4"/>
  </w:num>
  <w:num w:numId="22">
    <w:abstractNumId w:val="8"/>
  </w:num>
  <w:num w:numId="23">
    <w:abstractNumId w:val="7"/>
  </w:num>
  <w:num w:numId="24">
    <w:abstractNumId w:val="28"/>
  </w:num>
  <w:num w:numId="25">
    <w:abstractNumId w:val="5"/>
  </w:num>
  <w:num w:numId="26">
    <w:abstractNumId w:val="1"/>
  </w:num>
  <w:num w:numId="27">
    <w:abstractNumId w:val="27"/>
  </w:num>
  <w:num w:numId="28">
    <w:abstractNumId w:val="14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FF01E9"/>
    <w:rsid w:val="0000737A"/>
    <w:rsid w:val="00011B30"/>
    <w:rsid w:val="000148E7"/>
    <w:rsid w:val="00020D19"/>
    <w:rsid w:val="000236DC"/>
    <w:rsid w:val="00027162"/>
    <w:rsid w:val="00027DF9"/>
    <w:rsid w:val="0003173E"/>
    <w:rsid w:val="00043F72"/>
    <w:rsid w:val="0004473E"/>
    <w:rsid w:val="00056BEC"/>
    <w:rsid w:val="000603F0"/>
    <w:rsid w:val="00077408"/>
    <w:rsid w:val="00077437"/>
    <w:rsid w:val="000A12FB"/>
    <w:rsid w:val="000C0AD6"/>
    <w:rsid w:val="000C1E56"/>
    <w:rsid w:val="000C20A8"/>
    <w:rsid w:val="000E0B8F"/>
    <w:rsid w:val="000F0DEF"/>
    <w:rsid w:val="000F19CB"/>
    <w:rsid w:val="000F5DEE"/>
    <w:rsid w:val="001205BC"/>
    <w:rsid w:val="0015264E"/>
    <w:rsid w:val="001565D6"/>
    <w:rsid w:val="00160B54"/>
    <w:rsid w:val="001912E1"/>
    <w:rsid w:val="00195958"/>
    <w:rsid w:val="001A6261"/>
    <w:rsid w:val="001B3E96"/>
    <w:rsid w:val="001D1F20"/>
    <w:rsid w:val="001F50B3"/>
    <w:rsid w:val="001F66FB"/>
    <w:rsid w:val="0020625B"/>
    <w:rsid w:val="00207CF9"/>
    <w:rsid w:val="00235F89"/>
    <w:rsid w:val="00284B8F"/>
    <w:rsid w:val="0028654B"/>
    <w:rsid w:val="002A5712"/>
    <w:rsid w:val="002B1D69"/>
    <w:rsid w:val="002B2462"/>
    <w:rsid w:val="002B51CB"/>
    <w:rsid w:val="002B6EC1"/>
    <w:rsid w:val="002C60C5"/>
    <w:rsid w:val="002D2F75"/>
    <w:rsid w:val="002F2CB9"/>
    <w:rsid w:val="002F35B1"/>
    <w:rsid w:val="002F7B55"/>
    <w:rsid w:val="00303D65"/>
    <w:rsid w:val="0032570A"/>
    <w:rsid w:val="00345DB7"/>
    <w:rsid w:val="00351490"/>
    <w:rsid w:val="00353A83"/>
    <w:rsid w:val="00367232"/>
    <w:rsid w:val="00372920"/>
    <w:rsid w:val="0038114D"/>
    <w:rsid w:val="003903C4"/>
    <w:rsid w:val="003C1DE8"/>
    <w:rsid w:val="003E1A28"/>
    <w:rsid w:val="00421AD6"/>
    <w:rsid w:val="004261F4"/>
    <w:rsid w:val="00435E76"/>
    <w:rsid w:val="00436C0B"/>
    <w:rsid w:val="004660F0"/>
    <w:rsid w:val="00466110"/>
    <w:rsid w:val="004D124A"/>
    <w:rsid w:val="004E0A5E"/>
    <w:rsid w:val="004F1CAB"/>
    <w:rsid w:val="005218CA"/>
    <w:rsid w:val="00540332"/>
    <w:rsid w:val="0056171B"/>
    <w:rsid w:val="00567643"/>
    <w:rsid w:val="005678E4"/>
    <w:rsid w:val="0059568B"/>
    <w:rsid w:val="005B2717"/>
    <w:rsid w:val="005B4085"/>
    <w:rsid w:val="005C65FD"/>
    <w:rsid w:val="005E2518"/>
    <w:rsid w:val="005E5BFB"/>
    <w:rsid w:val="006221A1"/>
    <w:rsid w:val="00625265"/>
    <w:rsid w:val="00625E76"/>
    <w:rsid w:val="00647605"/>
    <w:rsid w:val="0065488B"/>
    <w:rsid w:val="00672073"/>
    <w:rsid w:val="00687EC7"/>
    <w:rsid w:val="00693C72"/>
    <w:rsid w:val="006C5281"/>
    <w:rsid w:val="006E69D6"/>
    <w:rsid w:val="0070011F"/>
    <w:rsid w:val="007157A8"/>
    <w:rsid w:val="00724C03"/>
    <w:rsid w:val="007331A4"/>
    <w:rsid w:val="00765BE9"/>
    <w:rsid w:val="00795C27"/>
    <w:rsid w:val="007A322E"/>
    <w:rsid w:val="007B482F"/>
    <w:rsid w:val="007B674F"/>
    <w:rsid w:val="007C22CD"/>
    <w:rsid w:val="007D4A34"/>
    <w:rsid w:val="007D7574"/>
    <w:rsid w:val="008004AA"/>
    <w:rsid w:val="00813738"/>
    <w:rsid w:val="00817F8C"/>
    <w:rsid w:val="00824D59"/>
    <w:rsid w:val="00832D10"/>
    <w:rsid w:val="00876AC9"/>
    <w:rsid w:val="00896F44"/>
    <w:rsid w:val="008A4E11"/>
    <w:rsid w:val="008B008D"/>
    <w:rsid w:val="008B09CF"/>
    <w:rsid w:val="008B65D8"/>
    <w:rsid w:val="008C3A16"/>
    <w:rsid w:val="008C6A99"/>
    <w:rsid w:val="00914CA4"/>
    <w:rsid w:val="00916ECB"/>
    <w:rsid w:val="009237F3"/>
    <w:rsid w:val="00935D91"/>
    <w:rsid w:val="00937B79"/>
    <w:rsid w:val="009568EF"/>
    <w:rsid w:val="00967094"/>
    <w:rsid w:val="00982CFF"/>
    <w:rsid w:val="00985296"/>
    <w:rsid w:val="00991BCF"/>
    <w:rsid w:val="00997425"/>
    <w:rsid w:val="009A3406"/>
    <w:rsid w:val="009D751C"/>
    <w:rsid w:val="009D79B4"/>
    <w:rsid w:val="009E6ED9"/>
    <w:rsid w:val="009F2713"/>
    <w:rsid w:val="009F5787"/>
    <w:rsid w:val="00A010DB"/>
    <w:rsid w:val="00A0688A"/>
    <w:rsid w:val="00A13DEF"/>
    <w:rsid w:val="00A41B4B"/>
    <w:rsid w:val="00A43CA7"/>
    <w:rsid w:val="00A5157C"/>
    <w:rsid w:val="00A64AF1"/>
    <w:rsid w:val="00A70407"/>
    <w:rsid w:val="00AA7CC3"/>
    <w:rsid w:val="00AB498A"/>
    <w:rsid w:val="00AC1030"/>
    <w:rsid w:val="00AE2DE7"/>
    <w:rsid w:val="00AF4BC0"/>
    <w:rsid w:val="00AF59CB"/>
    <w:rsid w:val="00B13DEE"/>
    <w:rsid w:val="00B14DFB"/>
    <w:rsid w:val="00B21A95"/>
    <w:rsid w:val="00B22842"/>
    <w:rsid w:val="00B345DD"/>
    <w:rsid w:val="00B403CE"/>
    <w:rsid w:val="00B55A77"/>
    <w:rsid w:val="00B64023"/>
    <w:rsid w:val="00B65F3F"/>
    <w:rsid w:val="00B66CB9"/>
    <w:rsid w:val="00B66FFC"/>
    <w:rsid w:val="00B67471"/>
    <w:rsid w:val="00B813B6"/>
    <w:rsid w:val="00B84680"/>
    <w:rsid w:val="00B960DC"/>
    <w:rsid w:val="00BA7304"/>
    <w:rsid w:val="00C026F8"/>
    <w:rsid w:val="00C6173B"/>
    <w:rsid w:val="00C66A25"/>
    <w:rsid w:val="00C90146"/>
    <w:rsid w:val="00CD14B0"/>
    <w:rsid w:val="00CD52B5"/>
    <w:rsid w:val="00CE3EBB"/>
    <w:rsid w:val="00D17BD8"/>
    <w:rsid w:val="00D249C9"/>
    <w:rsid w:val="00D25634"/>
    <w:rsid w:val="00D3371B"/>
    <w:rsid w:val="00D431C0"/>
    <w:rsid w:val="00D550EE"/>
    <w:rsid w:val="00D576CD"/>
    <w:rsid w:val="00D66983"/>
    <w:rsid w:val="00D67FA9"/>
    <w:rsid w:val="00D77B78"/>
    <w:rsid w:val="00D91171"/>
    <w:rsid w:val="00DA05D5"/>
    <w:rsid w:val="00DA29EC"/>
    <w:rsid w:val="00DD2460"/>
    <w:rsid w:val="00DF3049"/>
    <w:rsid w:val="00E04DFB"/>
    <w:rsid w:val="00E13461"/>
    <w:rsid w:val="00E178C9"/>
    <w:rsid w:val="00E54F85"/>
    <w:rsid w:val="00E66834"/>
    <w:rsid w:val="00EC2A34"/>
    <w:rsid w:val="00EC7A16"/>
    <w:rsid w:val="00EE00AD"/>
    <w:rsid w:val="00EE0360"/>
    <w:rsid w:val="00EE4527"/>
    <w:rsid w:val="00EE7FD4"/>
    <w:rsid w:val="00F05931"/>
    <w:rsid w:val="00F24625"/>
    <w:rsid w:val="00F345E2"/>
    <w:rsid w:val="00F36333"/>
    <w:rsid w:val="00F4736A"/>
    <w:rsid w:val="00F53515"/>
    <w:rsid w:val="00F568D7"/>
    <w:rsid w:val="00F97602"/>
    <w:rsid w:val="00FA587D"/>
    <w:rsid w:val="00FA60AD"/>
    <w:rsid w:val="00FA6C5D"/>
    <w:rsid w:val="00FB3071"/>
    <w:rsid w:val="00FD467A"/>
    <w:rsid w:val="00FF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1E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6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6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B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10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5A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46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46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3D6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3D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3D65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303D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D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7B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95C2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93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21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9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8A17E-53EB-4270-B424-1B104D67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King</dc:creator>
  <cp:lastModifiedBy>Ann King</cp:lastModifiedBy>
  <cp:revision>33</cp:revision>
  <dcterms:created xsi:type="dcterms:W3CDTF">2011-01-07T02:08:00Z</dcterms:created>
  <dcterms:modified xsi:type="dcterms:W3CDTF">2011-01-07T15:16:00Z</dcterms:modified>
</cp:coreProperties>
</file>