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B287CB" w14:textId="0C201C70" w:rsidR="006455E7" w:rsidRPr="005F7BE8" w:rsidRDefault="006455E7" w:rsidP="005F7BE8">
      <w:pPr>
        <w:spacing w:before="240" w:after="240"/>
        <w:jc w:val="center"/>
        <w:rPr>
          <w:rFonts w:hint="eastAsia"/>
          <w:b/>
          <w:bCs/>
          <w:sz w:val="28"/>
          <w:szCs w:val="28"/>
          <w:lang w:val="en-GB"/>
        </w:rPr>
      </w:pPr>
      <w:r w:rsidRPr="00BD2247">
        <w:rPr>
          <w:b/>
          <w:bCs/>
          <w:sz w:val="28"/>
          <w:szCs w:val="28"/>
          <w:lang w:val="en-GB"/>
        </w:rPr>
        <w:t>-</w:t>
      </w:r>
      <w:r>
        <w:rPr>
          <w:b/>
          <w:bCs/>
          <w:sz w:val="28"/>
          <w:szCs w:val="28"/>
          <w:lang w:val="en-GB"/>
        </w:rPr>
        <w:t xml:space="preserve"> </w:t>
      </w:r>
      <w:r>
        <w:rPr>
          <w:rFonts w:hint="eastAsia"/>
          <w:b/>
          <w:bCs/>
          <w:sz w:val="28"/>
          <w:szCs w:val="28"/>
          <w:lang w:val="en-GB"/>
        </w:rPr>
        <w:t>INHERITANCE</w:t>
      </w:r>
      <w:r w:rsidRPr="003B13C6">
        <w:rPr>
          <w:rFonts w:cs="Times New Roman"/>
          <w:b/>
          <w:bCs/>
          <w:sz w:val="22"/>
          <w:szCs w:val="22"/>
          <w:lang w:val="en-GB"/>
        </w:rPr>
        <w:t xml:space="preserve"> (</w:t>
      </w:r>
      <w:r>
        <w:rPr>
          <w:rFonts w:cs="Times New Roman" w:hint="eastAsia"/>
          <w:b/>
          <w:bCs/>
          <w:sz w:val="22"/>
          <w:szCs w:val="22"/>
          <w:lang w:val="en-GB"/>
        </w:rPr>
        <w:t>상속</w:t>
      </w:r>
      <w:r>
        <w:rPr>
          <w:b/>
          <w:bCs/>
          <w:sz w:val="28"/>
          <w:szCs w:val="28"/>
          <w:lang w:val="en-GB"/>
        </w:rPr>
        <w:t>) –</w:t>
      </w:r>
    </w:p>
    <w:tbl>
      <w:tblPr>
        <w:tblStyle w:val="a4"/>
        <w:tblW w:w="0" w:type="auto"/>
        <w:shd w:val="clear" w:color="auto" w:fill="FEFFE3"/>
        <w:tblLook w:val="04A0" w:firstRow="1" w:lastRow="0" w:firstColumn="1" w:lastColumn="0" w:noHBand="0" w:noVBand="1"/>
      </w:tblPr>
      <w:tblGrid>
        <w:gridCol w:w="10456"/>
      </w:tblGrid>
      <w:tr w:rsidR="006455E7" w14:paraId="3DD78F54" w14:textId="77777777" w:rsidTr="000E52EB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ECE8DC"/>
          </w:tcPr>
          <w:p w14:paraId="3143A27B" w14:textId="08F020AB" w:rsidR="003F2B63" w:rsidRDefault="006455E7" w:rsidP="005F7BE8">
            <w:pPr>
              <w:spacing w:before="60" w:after="60"/>
              <w:rPr>
                <w:rFonts w:hint="eastAsia"/>
                <w:sz w:val="22"/>
                <w:szCs w:val="22"/>
                <w:lang w:val="en-GB"/>
              </w:rPr>
            </w:pPr>
            <w:r>
              <w:rPr>
                <w:b/>
                <w:bCs/>
                <w:sz w:val="22"/>
                <w:szCs w:val="22"/>
                <w:lang w:val="en-GB"/>
              </w:rPr>
              <w:t xml:space="preserve">Inheritance: </w:t>
            </w:r>
            <w:r>
              <w:rPr>
                <w:sz w:val="22"/>
                <w:szCs w:val="22"/>
                <w:lang w:val="en-GB"/>
              </w:rPr>
              <w:t>Mechanism in which a child</w:t>
            </w:r>
            <w:r w:rsidRPr="00AF26F6">
              <w:rPr>
                <w:sz w:val="22"/>
                <w:szCs w:val="22"/>
                <w:lang w:val="en-GB"/>
              </w:rPr>
              <w:t xml:space="preserve"> object </w:t>
            </w:r>
            <w:r>
              <w:rPr>
                <w:sz w:val="22"/>
                <w:szCs w:val="22"/>
                <w:lang w:val="en-GB"/>
              </w:rPr>
              <w:t xml:space="preserve">(class) </w:t>
            </w:r>
            <w:r w:rsidRPr="00AF26F6">
              <w:rPr>
                <w:sz w:val="22"/>
                <w:szCs w:val="22"/>
                <w:lang w:val="en-GB"/>
              </w:rPr>
              <w:t xml:space="preserve">acquires all the properties and behaviours </w:t>
            </w:r>
            <w:r>
              <w:rPr>
                <w:sz w:val="22"/>
                <w:szCs w:val="22"/>
                <w:lang w:val="en-GB"/>
              </w:rPr>
              <w:t>(methods and fields) of a parent object (class).</w:t>
            </w:r>
          </w:p>
          <w:p w14:paraId="36E326CB" w14:textId="7F21EE46" w:rsidR="003F2B63" w:rsidRPr="003F2B63" w:rsidRDefault="003F2B63" w:rsidP="005F7BE8">
            <w:pPr>
              <w:spacing w:before="60" w:after="60"/>
              <w:jc w:val="center"/>
              <w:rPr>
                <w:rFonts w:ascii="Consolas" w:hAnsi="Consolas" w:cs="Consolas" w:hint="eastAsia"/>
                <w:b/>
                <w:bCs/>
                <w:noProof/>
                <w:sz w:val="18"/>
                <w:szCs w:val="18"/>
              </w:rPr>
            </w:pPr>
            <w:r w:rsidRPr="00441EA1">
              <w:rPr>
                <w:rFonts w:ascii="Consolas" w:hAnsi="Consolas" w:cs="Consolas"/>
                <w:b/>
                <w:bCs/>
                <w:noProof/>
                <w:sz w:val="18"/>
                <w:szCs w:val="18"/>
              </w:rPr>
              <w:t xml:space="preserve">Class ChildClass </w:t>
            </w:r>
            <w:r w:rsidRPr="00441EA1">
              <w:rPr>
                <w:rFonts w:ascii="Consolas" w:hAnsi="Consolas" w:cs="Consolas"/>
                <w:b/>
                <w:bCs/>
                <w:noProof/>
                <w:sz w:val="18"/>
                <w:szCs w:val="18"/>
                <w:u w:val="single"/>
              </w:rPr>
              <w:t>extends</w:t>
            </w:r>
            <w:r w:rsidRPr="00441EA1">
              <w:rPr>
                <w:rFonts w:ascii="Consolas" w:hAnsi="Consolas" w:cs="Consolas"/>
                <w:b/>
                <w:bCs/>
                <w:noProof/>
                <w:sz w:val="18"/>
                <w:szCs w:val="18"/>
              </w:rPr>
              <w:t xml:space="preserve"> ParentClass {</w:t>
            </w:r>
          </w:p>
          <w:p w14:paraId="06272538" w14:textId="7932C319" w:rsidR="006455E7" w:rsidRPr="00AF26F6" w:rsidRDefault="006455E7" w:rsidP="005F7BE8">
            <w:pPr>
              <w:pStyle w:val="a3"/>
              <w:numPr>
                <w:ilvl w:val="0"/>
                <w:numId w:val="1"/>
              </w:numPr>
              <w:spacing w:before="60" w:after="60"/>
              <w:rPr>
                <w:rFonts w:eastAsiaTheme="minorEastAsia"/>
                <w:sz w:val="22"/>
                <w:szCs w:val="22"/>
                <w:lang w:val="en-GB"/>
              </w:rPr>
            </w:pPr>
            <w:r>
              <w:rPr>
                <w:rFonts w:eastAsiaTheme="minorEastAsia"/>
                <w:sz w:val="22"/>
                <w:szCs w:val="22"/>
                <w:lang w:val="en-GB"/>
              </w:rPr>
              <w:t>A</w:t>
            </w:r>
            <w:r w:rsidRPr="00AF26F6">
              <w:rPr>
                <w:rFonts w:eastAsiaTheme="minorEastAsia"/>
                <w:sz w:val="22"/>
                <w:szCs w:val="22"/>
                <w:lang w:val="en-GB"/>
              </w:rPr>
              <w:t xml:space="preserve"> subclass can have only </w:t>
            </w:r>
            <w:r w:rsidRPr="00B92E41">
              <w:rPr>
                <w:rFonts w:eastAsiaTheme="minorEastAsia"/>
                <w:b/>
                <w:sz w:val="22"/>
                <w:szCs w:val="22"/>
                <w:lang w:val="en-GB"/>
              </w:rPr>
              <w:t>one superclass.</w:t>
            </w:r>
            <w:r w:rsidR="001606D8">
              <w:rPr>
                <w:rFonts w:eastAsiaTheme="minorEastAsia"/>
                <w:b/>
                <w:sz w:val="22"/>
                <w:szCs w:val="22"/>
                <w:lang w:val="en-GB"/>
              </w:rPr>
              <w:t xml:space="preserve"> </w:t>
            </w:r>
            <w:r w:rsidR="001606D8">
              <w:rPr>
                <w:rFonts w:eastAsiaTheme="minorEastAsia"/>
                <w:bCs/>
                <w:sz w:val="22"/>
                <w:szCs w:val="22"/>
                <w:lang w:val="en-GB"/>
              </w:rPr>
              <w:t>M</w:t>
            </w:r>
            <w:r w:rsidRPr="00AF26F6">
              <w:rPr>
                <w:rFonts w:eastAsiaTheme="minorEastAsia"/>
                <w:sz w:val="22"/>
                <w:szCs w:val="22"/>
                <w:lang w:val="en-GB"/>
              </w:rPr>
              <w:t>ultiple inheritances are</w:t>
            </w:r>
            <w:r w:rsidR="001606D8">
              <w:rPr>
                <w:rFonts w:eastAsiaTheme="minorEastAsia"/>
                <w:sz w:val="22"/>
                <w:szCs w:val="22"/>
                <w:lang w:val="en-GB"/>
              </w:rPr>
              <w:t xml:space="preserve"> only allowed through interfaces</w:t>
            </w:r>
          </w:p>
          <w:p w14:paraId="0AA733B9" w14:textId="77777777" w:rsidR="001606D8" w:rsidRPr="001606D8" w:rsidRDefault="006455E7" w:rsidP="005F7BE8">
            <w:pPr>
              <w:pStyle w:val="a3"/>
              <w:numPr>
                <w:ilvl w:val="0"/>
                <w:numId w:val="1"/>
              </w:numPr>
              <w:spacing w:before="60" w:after="60"/>
              <w:rPr>
                <w:sz w:val="22"/>
                <w:szCs w:val="22"/>
                <w:lang w:val="en-GB"/>
              </w:rPr>
            </w:pPr>
            <w:r w:rsidRPr="00AF26F6">
              <w:rPr>
                <w:rFonts w:eastAsiaTheme="minorEastAsia"/>
                <w:sz w:val="22"/>
                <w:szCs w:val="22"/>
                <w:lang w:val="en-GB"/>
              </w:rPr>
              <w:t xml:space="preserve">A subclass inherits all the members </w:t>
            </w:r>
            <w:r w:rsidRPr="00B92E41">
              <w:rPr>
                <w:rFonts w:eastAsiaTheme="minorEastAsia"/>
                <w:b/>
                <w:sz w:val="22"/>
                <w:szCs w:val="22"/>
                <w:lang w:val="en-GB"/>
              </w:rPr>
              <w:t>(fields, methods, and nested classes)</w:t>
            </w:r>
            <w:r w:rsidRPr="00AF26F6">
              <w:rPr>
                <w:rFonts w:eastAsiaTheme="minorEastAsia"/>
                <w:sz w:val="22"/>
                <w:szCs w:val="22"/>
                <w:lang w:val="en-GB"/>
              </w:rPr>
              <w:t xml:space="preserve"> from its superclass. </w:t>
            </w:r>
          </w:p>
          <w:p w14:paraId="26CB9C4D" w14:textId="2B738AF9" w:rsidR="006455E7" w:rsidRPr="00AF26F6" w:rsidRDefault="006455E7" w:rsidP="005F7BE8">
            <w:pPr>
              <w:pStyle w:val="a3"/>
              <w:numPr>
                <w:ilvl w:val="0"/>
                <w:numId w:val="1"/>
              </w:numPr>
              <w:spacing w:before="60" w:after="60"/>
              <w:rPr>
                <w:sz w:val="22"/>
                <w:szCs w:val="22"/>
                <w:lang w:val="en-GB"/>
              </w:rPr>
            </w:pPr>
            <w:r w:rsidRPr="00AF26F6">
              <w:rPr>
                <w:rFonts w:eastAsiaTheme="minorEastAsia"/>
                <w:sz w:val="22"/>
                <w:szCs w:val="22"/>
                <w:lang w:val="en-GB"/>
              </w:rPr>
              <w:t>Constructors are not members, so they ar</w:t>
            </w:r>
            <w:r>
              <w:rPr>
                <w:rFonts w:eastAsiaTheme="minorEastAsia"/>
                <w:sz w:val="22"/>
                <w:szCs w:val="22"/>
                <w:lang w:val="en-GB"/>
              </w:rPr>
              <w:t>e not inherited by subclasses.</w:t>
            </w:r>
          </w:p>
          <w:p w14:paraId="6C381055" w14:textId="6AA2FA56" w:rsidR="001606D8" w:rsidRPr="00441EA1" w:rsidRDefault="006455E7" w:rsidP="005F7BE8">
            <w:pPr>
              <w:pStyle w:val="a3"/>
              <w:numPr>
                <w:ilvl w:val="0"/>
                <w:numId w:val="1"/>
              </w:numPr>
              <w:spacing w:before="60" w:after="60"/>
              <w:rPr>
                <w:rFonts w:eastAsiaTheme="minorEastAsia" w:hint="eastAsia"/>
                <w:sz w:val="22"/>
                <w:szCs w:val="22"/>
                <w:lang w:val="en-GB"/>
              </w:rPr>
            </w:pPr>
            <w:r w:rsidRPr="00B92E41">
              <w:rPr>
                <w:rFonts w:eastAsiaTheme="minorEastAsia"/>
                <w:b/>
                <w:sz w:val="22"/>
                <w:szCs w:val="22"/>
                <w:lang w:val="en-GB"/>
              </w:rPr>
              <w:t>Private member inheritance:</w:t>
            </w:r>
            <w:r w:rsidRPr="00B92E41">
              <w:rPr>
                <w:rFonts w:eastAsiaTheme="minorEastAsia"/>
                <w:sz w:val="22"/>
                <w:szCs w:val="22"/>
                <w:lang w:val="en-GB"/>
              </w:rPr>
              <w:t xml:space="preserve"> A subclass does not inherit the private members of its parent class. However, if the superclass has public or protected methods</w:t>
            </w:r>
            <w:r>
              <w:rPr>
                <w:rFonts w:eastAsiaTheme="minorEastAsia"/>
                <w:sz w:val="22"/>
                <w:szCs w:val="22"/>
                <w:lang w:val="en-GB"/>
              </w:rPr>
              <w:t xml:space="preserve"> </w:t>
            </w:r>
            <w:r w:rsidRPr="00B92E41">
              <w:rPr>
                <w:rFonts w:eastAsiaTheme="minorEastAsia"/>
                <w:sz w:val="22"/>
                <w:szCs w:val="22"/>
                <w:lang w:val="en-GB"/>
              </w:rPr>
              <w:t>(like getters and setters) for accessing its private fields, these c</w:t>
            </w:r>
            <w:r>
              <w:rPr>
                <w:rFonts w:eastAsiaTheme="minorEastAsia"/>
                <w:sz w:val="22"/>
                <w:szCs w:val="22"/>
                <w:lang w:val="en-GB"/>
              </w:rPr>
              <w:t>an also be used by the subclass.</w:t>
            </w:r>
          </w:p>
        </w:tc>
      </w:tr>
    </w:tbl>
    <w:p w14:paraId="71C2DF52" w14:textId="77777777" w:rsidR="003F2B63" w:rsidRPr="009E7934" w:rsidRDefault="003F2B63" w:rsidP="005F7BE8">
      <w:pPr>
        <w:pStyle w:val="a3"/>
        <w:numPr>
          <w:ilvl w:val="0"/>
          <w:numId w:val="12"/>
        </w:numPr>
        <w:spacing w:before="240" w:after="240"/>
        <w:ind w:left="357" w:hanging="357"/>
        <w:rPr>
          <w:b/>
          <w:bCs/>
          <w:sz w:val="32"/>
          <w:szCs w:val="32"/>
          <w:lang w:val="en-GB"/>
        </w:rPr>
      </w:pPr>
      <w:r w:rsidRPr="009E7934">
        <w:rPr>
          <w:rFonts w:eastAsiaTheme="minorEastAsia"/>
          <w:b/>
          <w:bCs/>
          <w:lang w:val="en-GB"/>
        </w:rPr>
        <w:t>INTRODUCTION</w:t>
      </w:r>
    </w:p>
    <w:p w14:paraId="63F6E42D" w14:textId="77777777" w:rsidR="005F7BE8" w:rsidRDefault="003F2B63" w:rsidP="005F7BE8">
      <w:pPr>
        <w:spacing w:before="60" w:after="60"/>
        <w:rPr>
          <w:rFonts w:cs="Times New Roman"/>
          <w:noProof/>
          <w:sz w:val="22"/>
          <w:szCs w:val="22"/>
        </w:rPr>
      </w:pPr>
      <w:r w:rsidRPr="003F2B63">
        <w:rPr>
          <w:b/>
          <w:bCs/>
          <w:noProof/>
          <w:sz w:val="22"/>
          <w:szCs w:val="22"/>
        </w:rPr>
        <w:t>Object class:</w:t>
      </w:r>
      <w:r>
        <w:rPr>
          <w:noProof/>
          <w:sz w:val="22"/>
          <w:szCs w:val="22"/>
        </w:rPr>
        <w:t xml:space="preserve"> The </w:t>
      </w:r>
      <w:r w:rsidRPr="003F2B63">
        <w:rPr>
          <w:noProof/>
          <w:sz w:val="22"/>
          <w:szCs w:val="22"/>
        </w:rPr>
        <w:t>supreme ancestor of all classes</w:t>
      </w:r>
      <w:r>
        <w:rPr>
          <w:noProof/>
          <w:sz w:val="22"/>
          <w:szCs w:val="22"/>
        </w:rPr>
        <w:t xml:space="preserve"> (top of the heirachy of classes</w:t>
      </w:r>
      <w:r w:rsidR="009E7934">
        <w:rPr>
          <w:noProof/>
          <w:sz w:val="22"/>
          <w:szCs w:val="22"/>
        </w:rPr>
        <w:t>) that has no</w:t>
      </w:r>
      <w:r w:rsidRPr="003F2B63">
        <w:rPr>
          <w:rFonts w:cs="Times New Roman"/>
          <w:noProof/>
          <w:sz w:val="22"/>
          <w:szCs w:val="22"/>
        </w:rPr>
        <w:t xml:space="preserve"> ancestor</w:t>
      </w:r>
      <w:r w:rsidR="009E7934">
        <w:rPr>
          <w:rFonts w:cs="Times New Roman"/>
          <w:noProof/>
          <w:sz w:val="22"/>
          <w:szCs w:val="22"/>
        </w:rPr>
        <w:t>.</w:t>
      </w:r>
    </w:p>
    <w:p w14:paraId="7AE7AE20" w14:textId="03ADE651" w:rsidR="001606D8" w:rsidRPr="005F7BE8" w:rsidRDefault="009E7934" w:rsidP="005F7BE8">
      <w:pPr>
        <w:pStyle w:val="a3"/>
        <w:numPr>
          <w:ilvl w:val="0"/>
          <w:numId w:val="1"/>
        </w:numPr>
        <w:spacing w:before="60" w:after="60"/>
        <w:rPr>
          <w:noProof/>
          <w:sz w:val="22"/>
          <w:szCs w:val="22"/>
        </w:rPr>
      </w:pPr>
      <w:r w:rsidRPr="005F7BE8">
        <w:rPr>
          <w:noProof/>
          <w:sz w:val="22"/>
          <w:szCs w:val="22"/>
        </w:rPr>
        <w:t xml:space="preserve">It </w:t>
      </w:r>
      <w:r w:rsidR="003F2B63" w:rsidRPr="005F7BE8">
        <w:rPr>
          <w:noProof/>
          <w:sz w:val="22"/>
          <w:szCs w:val="22"/>
        </w:rPr>
        <w:t xml:space="preserve">automatically inherits </w:t>
      </w:r>
      <w:r w:rsidRPr="005F7BE8">
        <w:rPr>
          <w:noProof/>
          <w:sz w:val="22"/>
          <w:szCs w:val="22"/>
        </w:rPr>
        <w:t>11 default</w:t>
      </w:r>
      <w:r w:rsidR="003F2B63" w:rsidRPr="005F7BE8">
        <w:rPr>
          <w:noProof/>
          <w:sz w:val="22"/>
          <w:szCs w:val="22"/>
        </w:rPr>
        <w:t xml:space="preserve"> Object class</w:t>
      </w:r>
      <w:r w:rsidRPr="005F7BE8">
        <w:rPr>
          <w:noProof/>
          <w:sz w:val="22"/>
          <w:szCs w:val="22"/>
        </w:rPr>
        <w:t xml:space="preserve"> methods:</w:t>
      </w:r>
      <w:r w:rsidR="003F2B63" w:rsidRPr="005F7BE8">
        <w:rPr>
          <w:noProof/>
          <w:sz w:val="22"/>
          <w:szCs w:val="22"/>
        </w:rPr>
        <w:t xml:space="preserve"> toString(), equals(Object obj), hashCode(), ...</w:t>
      </w:r>
    </w:p>
    <w:p w14:paraId="40DC04E0" w14:textId="3DEF9049" w:rsidR="001606D8" w:rsidRPr="001606D8" w:rsidRDefault="001606D8" w:rsidP="005F7BE8">
      <w:pPr>
        <w:spacing w:before="60" w:after="60"/>
        <w:rPr>
          <w:b/>
          <w:sz w:val="22"/>
          <w:szCs w:val="22"/>
          <w:lang w:val="en-GB"/>
        </w:rPr>
      </w:pPr>
      <w:r w:rsidRPr="001606D8">
        <w:rPr>
          <w:b/>
          <w:sz w:val="22"/>
          <w:szCs w:val="22"/>
          <w:lang w:val="en-GB"/>
        </w:rPr>
        <w:t>Why inheritance is needed:</w:t>
      </w:r>
    </w:p>
    <w:p w14:paraId="7EFE9DDA" w14:textId="4EAFA5FC" w:rsidR="00441EA1" w:rsidRPr="00441EA1" w:rsidRDefault="00441EA1" w:rsidP="005F7BE8">
      <w:pPr>
        <w:pStyle w:val="a3"/>
        <w:numPr>
          <w:ilvl w:val="0"/>
          <w:numId w:val="8"/>
        </w:numPr>
        <w:spacing w:before="60" w:after="60"/>
        <w:rPr>
          <w:rFonts w:ascii="Consolas" w:hAnsi="Consolas" w:cs="Consolas"/>
          <w:b/>
          <w:bCs/>
          <w:noProof/>
          <w:sz w:val="18"/>
          <w:szCs w:val="18"/>
        </w:rPr>
      </w:pPr>
      <w:r w:rsidRPr="00441EA1">
        <w:rPr>
          <w:bCs/>
          <w:sz w:val="22"/>
          <w:szCs w:val="22"/>
          <w:lang w:val="en-GB"/>
        </w:rPr>
        <w:t>Helps avoid making the same members from scratch</w:t>
      </w:r>
      <w:r w:rsidR="001606D8" w:rsidRPr="00441EA1">
        <w:rPr>
          <w:bCs/>
          <w:sz w:val="22"/>
          <w:szCs w:val="22"/>
          <w:lang w:val="en-GB"/>
        </w:rPr>
        <w:t xml:space="preserve"> </w:t>
      </w:r>
    </w:p>
    <w:p w14:paraId="3FB86748" w14:textId="055CE578" w:rsidR="00441EA1" w:rsidRDefault="00441EA1" w:rsidP="005F7BE8">
      <w:pPr>
        <w:pStyle w:val="a3"/>
        <w:numPr>
          <w:ilvl w:val="0"/>
          <w:numId w:val="8"/>
        </w:numPr>
        <w:spacing w:before="60" w:after="60"/>
        <w:rPr>
          <w:rFonts w:eastAsiaTheme="minorEastAsia"/>
          <w:bCs/>
          <w:sz w:val="22"/>
          <w:szCs w:val="22"/>
          <w:lang w:val="en-GB"/>
        </w:rPr>
      </w:pPr>
      <w:r w:rsidRPr="00441EA1">
        <w:rPr>
          <w:rFonts w:eastAsiaTheme="minorEastAsia"/>
          <w:bCs/>
          <w:sz w:val="22"/>
          <w:szCs w:val="22"/>
          <w:lang w:val="en-GB"/>
        </w:rPr>
        <w:t>Second, various objects (types) can be grouped into one object (type) through inheritance</w:t>
      </w:r>
    </w:p>
    <w:p w14:paraId="3B5ECE10" w14:textId="39B9B9AD" w:rsidR="005F7BE8" w:rsidRPr="005F7BE8" w:rsidRDefault="00441EA1" w:rsidP="005F7BE8">
      <w:pPr>
        <w:pStyle w:val="a3"/>
        <w:numPr>
          <w:ilvl w:val="0"/>
          <w:numId w:val="10"/>
        </w:numPr>
        <w:spacing w:before="60" w:after="120"/>
        <w:ind w:left="1254" w:hanging="403"/>
        <w:rPr>
          <w:rFonts w:eastAsiaTheme="minorEastAsia" w:hint="eastAsia"/>
          <w:bCs/>
          <w:sz w:val="22"/>
          <w:szCs w:val="22"/>
          <w:lang w:val="en-GB"/>
        </w:rPr>
      </w:pPr>
      <w:r>
        <w:rPr>
          <w:rFonts w:eastAsiaTheme="minorEastAsia" w:hint="eastAsia"/>
          <w:bCs/>
          <w:sz w:val="22"/>
          <w:szCs w:val="22"/>
          <w:lang w:val="en-GB"/>
        </w:rPr>
        <w:t>E</w:t>
      </w:r>
      <w:r>
        <w:rPr>
          <w:rFonts w:eastAsiaTheme="minorEastAsia"/>
          <w:bCs/>
          <w:sz w:val="22"/>
          <w:szCs w:val="22"/>
          <w:lang w:val="en-GB"/>
        </w:rPr>
        <w:t xml:space="preserve">xample: A person can breathe and walk. An animal can breathe and crawl. </w:t>
      </w:r>
      <w:r w:rsidR="003F2B63">
        <w:rPr>
          <w:rFonts w:eastAsiaTheme="minorEastAsia"/>
          <w:bCs/>
          <w:sz w:val="22"/>
          <w:szCs w:val="22"/>
          <w:lang w:val="en-GB"/>
        </w:rPr>
        <w:t>Abstraction can unite humans and animals under living things</w:t>
      </w:r>
    </w:p>
    <w:p w14:paraId="2D25606D" w14:textId="4B8FF1F9" w:rsidR="009E7934" w:rsidRPr="005F7BE8" w:rsidRDefault="009E7934" w:rsidP="005F7BE8">
      <w:pPr>
        <w:pStyle w:val="a3"/>
        <w:numPr>
          <w:ilvl w:val="0"/>
          <w:numId w:val="12"/>
        </w:numPr>
        <w:spacing w:before="288" w:after="240"/>
        <w:ind w:left="357" w:hanging="357"/>
        <w:rPr>
          <w:rFonts w:eastAsiaTheme="minorEastAsia" w:hint="eastAsia"/>
          <w:b/>
          <w:bCs/>
          <w:noProof/>
          <w:lang w:val="en-GB"/>
        </w:rPr>
      </w:pPr>
      <w:r w:rsidRPr="005F7BE8">
        <w:rPr>
          <w:rFonts w:eastAsiaTheme="minorEastAsia"/>
          <w:b/>
          <w:bCs/>
          <w:noProof/>
          <w:lang w:val="en-GB"/>
        </w:rPr>
        <w:t>OVERRIDING</w:t>
      </w:r>
    </w:p>
    <w:tbl>
      <w:tblPr>
        <w:tblStyle w:val="a4"/>
        <w:tblW w:w="0" w:type="auto"/>
        <w:shd w:val="clear" w:color="auto" w:fill="FEFFE3"/>
        <w:tblLook w:val="04A0" w:firstRow="1" w:lastRow="0" w:firstColumn="1" w:lastColumn="0" w:noHBand="0" w:noVBand="1"/>
      </w:tblPr>
      <w:tblGrid>
        <w:gridCol w:w="10456"/>
      </w:tblGrid>
      <w:tr w:rsidR="009E7934" w14:paraId="5D7B4FDD" w14:textId="77777777" w:rsidTr="00E7362C">
        <w:trPr>
          <w:trHeight w:val="865"/>
        </w:trPr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ECE8DC"/>
          </w:tcPr>
          <w:p w14:paraId="326A54A0" w14:textId="33C28674" w:rsidR="009E7934" w:rsidRDefault="009E7934" w:rsidP="005F7BE8">
            <w:pPr>
              <w:spacing w:before="60" w:after="60"/>
              <w:rPr>
                <w:sz w:val="22"/>
                <w:szCs w:val="22"/>
                <w:lang w:val="en-GB"/>
              </w:rPr>
            </w:pPr>
            <w:r>
              <w:rPr>
                <w:b/>
                <w:bCs/>
                <w:sz w:val="22"/>
                <w:szCs w:val="22"/>
                <w:lang w:val="en-GB"/>
              </w:rPr>
              <w:t xml:space="preserve">Overriding: </w:t>
            </w:r>
            <w:r>
              <w:rPr>
                <w:sz w:val="22"/>
                <w:szCs w:val="22"/>
                <w:lang w:val="en-GB"/>
              </w:rPr>
              <w:t xml:space="preserve">Saving multiple methods of the same name </w:t>
            </w:r>
            <w:r>
              <w:rPr>
                <w:b/>
                <w:sz w:val="22"/>
                <w:szCs w:val="22"/>
                <w:lang w:val="en-GB"/>
              </w:rPr>
              <w:t>in another</w:t>
            </w:r>
            <w:r w:rsidRPr="009871E5">
              <w:rPr>
                <w:b/>
                <w:sz w:val="22"/>
                <w:szCs w:val="22"/>
                <w:lang w:val="en-GB"/>
              </w:rPr>
              <w:t xml:space="preserve"> class</w:t>
            </w:r>
            <w:r>
              <w:rPr>
                <w:sz w:val="22"/>
                <w:szCs w:val="22"/>
                <w:lang w:val="en-GB"/>
              </w:rPr>
              <w:t>.</w:t>
            </w:r>
            <w:r>
              <w:rPr>
                <w:sz w:val="22"/>
                <w:szCs w:val="22"/>
                <w:lang w:val="en-GB"/>
              </w:rPr>
              <w:t xml:space="preserve"> Often referred as </w:t>
            </w:r>
            <w:r w:rsidRPr="009E7934">
              <w:rPr>
                <w:sz w:val="22"/>
                <w:szCs w:val="22"/>
                <w:lang w:val="en-GB"/>
              </w:rPr>
              <w:t>polymorphism as the ability to be displayed in more than one form</w:t>
            </w:r>
          </w:p>
          <w:p w14:paraId="6541EF3F" w14:textId="77777777" w:rsidR="009E7934" w:rsidRPr="00E7362C" w:rsidRDefault="00E7362C" w:rsidP="005F7BE8">
            <w:pPr>
              <w:pStyle w:val="a3"/>
              <w:numPr>
                <w:ilvl w:val="0"/>
                <w:numId w:val="14"/>
              </w:numPr>
              <w:spacing w:before="60" w:after="60"/>
              <w:rPr>
                <w:b/>
                <w:bCs/>
                <w:sz w:val="22"/>
                <w:szCs w:val="22"/>
                <w:lang w:val="en-GB"/>
              </w:rPr>
            </w:pPr>
            <w:r>
              <w:rPr>
                <w:rFonts w:eastAsiaTheme="minorEastAsia"/>
                <w:noProof/>
                <w:sz w:val="22"/>
                <w:szCs w:val="22"/>
                <w:lang w:val="en-GB"/>
              </w:rPr>
              <w:t>A method with the same name can be overloaded with different functions</w:t>
            </w:r>
          </w:p>
          <w:p w14:paraId="00371DB5" w14:textId="1D441A76" w:rsidR="00E7362C" w:rsidRPr="009E7934" w:rsidRDefault="00E7362C" w:rsidP="005F7BE8">
            <w:pPr>
              <w:pStyle w:val="a3"/>
              <w:numPr>
                <w:ilvl w:val="0"/>
                <w:numId w:val="14"/>
              </w:numPr>
              <w:spacing w:before="60" w:after="60"/>
              <w:rPr>
                <w:b/>
                <w:bCs/>
                <w:sz w:val="22"/>
                <w:szCs w:val="22"/>
                <w:lang w:val="en-GB"/>
              </w:rPr>
            </w:pPr>
            <w:r>
              <w:rPr>
                <w:rFonts w:eastAsiaTheme="minorEastAsia"/>
                <w:sz w:val="22"/>
                <w:szCs w:val="22"/>
                <w:lang w:val="en-GB"/>
              </w:rPr>
              <w:t>If a child class overrides a parent class method, the program immediately and solely executes the child class’s overridden method</w:t>
            </w:r>
            <w:r w:rsidR="006C0D3B">
              <w:rPr>
                <w:rFonts w:eastAsiaTheme="minorEastAsia"/>
                <w:sz w:val="22"/>
                <w:szCs w:val="22"/>
                <w:lang w:val="en-GB"/>
              </w:rPr>
              <w:t xml:space="preserve"> (</w:t>
            </w:r>
            <w:r w:rsidR="006C0D3B" w:rsidRPr="006C0D3B">
              <w:rPr>
                <w:bCs/>
                <w:sz w:val="22"/>
                <w:szCs w:val="22"/>
                <w:lang w:val="en-GB"/>
              </w:rPr>
              <w:t>parent class cannot be used</w:t>
            </w:r>
            <w:r w:rsidR="006C0D3B">
              <w:rPr>
                <w:bCs/>
                <w:sz w:val="22"/>
                <w:szCs w:val="22"/>
                <w:lang w:val="en-GB"/>
              </w:rPr>
              <w:t>)</w:t>
            </w:r>
          </w:p>
        </w:tc>
      </w:tr>
    </w:tbl>
    <w:p w14:paraId="072234FD" w14:textId="1D258B6F" w:rsidR="006455E7" w:rsidRPr="00D32D6C" w:rsidRDefault="006455E7" w:rsidP="005F7BE8">
      <w:pPr>
        <w:pStyle w:val="a3"/>
        <w:numPr>
          <w:ilvl w:val="0"/>
          <w:numId w:val="12"/>
        </w:numPr>
        <w:spacing w:before="240" w:after="240"/>
        <w:ind w:left="357" w:hanging="357"/>
        <w:rPr>
          <w:b/>
          <w:bCs/>
          <w:sz w:val="32"/>
          <w:szCs w:val="32"/>
          <w:lang w:val="en-GB"/>
        </w:rPr>
      </w:pPr>
      <w:r w:rsidRPr="006C0D3B">
        <w:rPr>
          <w:rFonts w:eastAsiaTheme="minorEastAsia"/>
          <w:b/>
          <w:bCs/>
          <w:lang w:val="en-GB"/>
        </w:rPr>
        <w:t>SUPER</w:t>
      </w:r>
    </w:p>
    <w:tbl>
      <w:tblPr>
        <w:tblStyle w:val="a4"/>
        <w:tblW w:w="0" w:type="auto"/>
        <w:shd w:val="clear" w:color="auto" w:fill="FEFFE3"/>
        <w:tblLook w:val="04A0" w:firstRow="1" w:lastRow="0" w:firstColumn="1" w:lastColumn="0" w:noHBand="0" w:noVBand="1"/>
      </w:tblPr>
      <w:tblGrid>
        <w:gridCol w:w="10456"/>
      </w:tblGrid>
      <w:tr w:rsidR="005F7BE8" w14:paraId="448093A4" w14:textId="77777777" w:rsidTr="00002473">
        <w:trPr>
          <w:trHeight w:val="865"/>
        </w:trPr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ECE8DC"/>
          </w:tcPr>
          <w:p w14:paraId="4ECFFBF5" w14:textId="77777777" w:rsidR="005F7BE8" w:rsidRDefault="005F7BE8" w:rsidP="005F7BE8">
            <w:pPr>
              <w:spacing w:before="60" w:after="60"/>
              <w:rPr>
                <w:bCs/>
                <w:sz w:val="22"/>
                <w:szCs w:val="22"/>
                <w:lang w:val="en-GB"/>
              </w:rPr>
            </w:pPr>
            <w:r w:rsidRPr="005F7BE8">
              <w:rPr>
                <w:b/>
                <w:sz w:val="22"/>
                <w:szCs w:val="22"/>
                <w:lang w:val="en-GB"/>
              </w:rPr>
              <w:t>Super:</w:t>
            </w:r>
            <w:r>
              <w:rPr>
                <w:bCs/>
                <w:sz w:val="22"/>
                <w:szCs w:val="22"/>
                <w:lang w:val="en-GB"/>
              </w:rPr>
              <w:t xml:space="preserve"> Reference variable that is used in the Child’s class to identify objects of the parent class.</w:t>
            </w:r>
          </w:p>
          <w:p w14:paraId="1C01C0E5" w14:textId="77777777" w:rsidR="005F7BE8" w:rsidRDefault="005F7BE8" w:rsidP="005F7BE8">
            <w:pPr>
              <w:pStyle w:val="a3"/>
              <w:numPr>
                <w:ilvl w:val="0"/>
                <w:numId w:val="14"/>
              </w:numPr>
              <w:spacing w:before="60" w:after="60"/>
              <w:rPr>
                <w:bCs/>
                <w:sz w:val="22"/>
                <w:szCs w:val="22"/>
                <w:lang w:val="en-GB"/>
              </w:rPr>
            </w:pPr>
            <w:r>
              <w:rPr>
                <w:rFonts w:eastAsiaTheme="minorEastAsia" w:hint="eastAsia"/>
                <w:bCs/>
                <w:sz w:val="22"/>
                <w:szCs w:val="22"/>
                <w:lang w:val="en-GB"/>
              </w:rPr>
              <w:t>W</w:t>
            </w:r>
            <w:r>
              <w:rPr>
                <w:rFonts w:eastAsiaTheme="minorEastAsia"/>
                <w:bCs/>
                <w:sz w:val="22"/>
                <w:szCs w:val="22"/>
                <w:lang w:val="en-GB"/>
              </w:rPr>
              <w:t xml:space="preserve">hen </w:t>
            </w:r>
            <w:r w:rsidRPr="006C0D3B">
              <w:rPr>
                <w:bCs/>
                <w:sz w:val="22"/>
                <w:szCs w:val="22"/>
                <w:lang w:val="en-GB"/>
              </w:rPr>
              <w:t>the method of the parent class cannot be used</w:t>
            </w:r>
            <w:r>
              <w:rPr>
                <w:bCs/>
                <w:sz w:val="22"/>
                <w:szCs w:val="22"/>
                <w:lang w:val="en-GB"/>
              </w:rPr>
              <w:t xml:space="preserve"> because it has been overridden by a </w:t>
            </w:r>
            <w:proofErr w:type="spellStart"/>
            <w:r>
              <w:rPr>
                <w:bCs/>
                <w:sz w:val="22"/>
                <w:szCs w:val="22"/>
                <w:lang w:val="en-GB"/>
              </w:rPr>
              <w:t>childclass</w:t>
            </w:r>
            <w:proofErr w:type="spellEnd"/>
            <w:r>
              <w:rPr>
                <w:bCs/>
                <w:sz w:val="22"/>
                <w:szCs w:val="22"/>
                <w:lang w:val="en-GB"/>
              </w:rPr>
              <w:t xml:space="preserve">, the method can still be used using the ‘super’ keyword </w:t>
            </w:r>
          </w:p>
          <w:p w14:paraId="0A51D155" w14:textId="77777777" w:rsidR="005F7BE8" w:rsidRPr="00FA4086" w:rsidRDefault="005F7BE8" w:rsidP="005F7BE8">
            <w:pPr>
              <w:pStyle w:val="a3"/>
              <w:numPr>
                <w:ilvl w:val="0"/>
                <w:numId w:val="14"/>
              </w:numPr>
              <w:spacing w:before="60" w:after="60"/>
              <w:rPr>
                <w:bCs/>
                <w:sz w:val="22"/>
                <w:szCs w:val="22"/>
                <w:lang w:val="en-GB"/>
              </w:rPr>
            </w:pPr>
            <w:r w:rsidRPr="00FA4086">
              <w:rPr>
                <w:rFonts w:eastAsiaTheme="minorEastAsia"/>
                <w:bCs/>
                <w:sz w:val="22"/>
                <w:szCs w:val="22"/>
                <w:lang w:val="en-GB"/>
              </w:rPr>
              <w:t xml:space="preserve">[super.]: A reference variable that is used to refer parent class </w:t>
            </w:r>
            <w:r w:rsidRPr="00FA4086">
              <w:rPr>
                <w:rFonts w:eastAsiaTheme="minorEastAsia"/>
                <w:b/>
                <w:bCs/>
                <w:sz w:val="22"/>
                <w:szCs w:val="22"/>
                <w:lang w:val="en-GB"/>
              </w:rPr>
              <w:t>objects</w:t>
            </w:r>
            <w:r w:rsidRPr="00FA4086">
              <w:rPr>
                <w:rFonts w:eastAsiaTheme="minorEastAsia"/>
                <w:bCs/>
                <w:sz w:val="22"/>
                <w:szCs w:val="22"/>
                <w:lang w:val="en-GB"/>
              </w:rPr>
              <w:t xml:space="preserve">. It calls parent </w:t>
            </w:r>
            <w:proofErr w:type="spellStart"/>
            <w:r w:rsidRPr="00FA4086">
              <w:rPr>
                <w:rFonts w:eastAsiaTheme="minorEastAsia"/>
                <w:bCs/>
                <w:sz w:val="22"/>
                <w:szCs w:val="22"/>
                <w:lang w:val="en-GB"/>
              </w:rPr>
              <w:t>class’</w:t>
            </w:r>
            <w:proofErr w:type="spellEnd"/>
            <w:r w:rsidRPr="00FA4086">
              <w:rPr>
                <w:rFonts w:eastAsiaTheme="minorEastAsia"/>
                <w:bCs/>
                <w:sz w:val="22"/>
                <w:szCs w:val="22"/>
                <w:lang w:val="en-GB"/>
              </w:rPr>
              <w:t xml:space="preserve"> variables and methods.</w:t>
            </w:r>
          </w:p>
          <w:p w14:paraId="3B7CF99B" w14:textId="7FD86FEF" w:rsidR="005F7BE8" w:rsidRPr="009E7934" w:rsidRDefault="005F7BE8" w:rsidP="005F7BE8">
            <w:pPr>
              <w:pStyle w:val="a3"/>
              <w:numPr>
                <w:ilvl w:val="0"/>
                <w:numId w:val="14"/>
              </w:numPr>
              <w:spacing w:before="60" w:after="60"/>
              <w:rPr>
                <w:b/>
                <w:bCs/>
                <w:sz w:val="22"/>
                <w:szCs w:val="22"/>
                <w:lang w:val="en-GB"/>
              </w:rPr>
            </w:pPr>
            <w:r w:rsidRPr="00FA4086">
              <w:rPr>
                <w:rFonts w:eastAsiaTheme="minorEastAsia"/>
                <w:bCs/>
                <w:sz w:val="22"/>
                <w:szCs w:val="22"/>
                <w:lang w:val="en-GB"/>
              </w:rPr>
              <w:t>[super</w:t>
            </w:r>
            <w:r>
              <w:rPr>
                <w:rFonts w:eastAsiaTheme="minorEastAsia"/>
                <w:bCs/>
                <w:sz w:val="22"/>
                <w:szCs w:val="22"/>
                <w:lang w:val="en-GB"/>
              </w:rPr>
              <w:t xml:space="preserve"> </w:t>
            </w:r>
            <w:r w:rsidRPr="00FA4086">
              <w:rPr>
                <w:rFonts w:eastAsiaTheme="minorEastAsia"/>
                <w:bCs/>
                <w:sz w:val="22"/>
                <w:szCs w:val="22"/>
                <w:lang w:val="en-GB"/>
              </w:rPr>
              <w:t>()]: A reference variable that is used to refer parent class constructors.</w:t>
            </w:r>
          </w:p>
        </w:tc>
      </w:tr>
    </w:tbl>
    <w:p w14:paraId="62A1C8BB" w14:textId="77777777" w:rsidR="005F7BE8" w:rsidRDefault="005F7BE8">
      <w:pPr>
        <w:rPr>
          <w:rFonts w:hint="eastAsia"/>
        </w:rPr>
      </w:pPr>
    </w:p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5228"/>
        <w:gridCol w:w="5228"/>
      </w:tblGrid>
      <w:tr w:rsidR="006455E7" w14:paraId="48098891" w14:textId="77777777" w:rsidTr="005F7BE8">
        <w:tc>
          <w:tcPr>
            <w:tcW w:w="5228" w:type="dxa"/>
            <w:vAlign w:val="center"/>
          </w:tcPr>
          <w:p w14:paraId="34E88BFE" w14:textId="77777777" w:rsidR="006455E7" w:rsidRDefault="006455E7" w:rsidP="005F7BE8">
            <w:pPr>
              <w:spacing w:before="60" w:after="60"/>
              <w:jc w:val="both"/>
              <w:rPr>
                <w:rFonts w:ascii="Consolas" w:hAnsi="Consolas" w:cs="Consolas"/>
                <w:b/>
                <w:bCs/>
                <w:sz w:val="18"/>
                <w:szCs w:val="18"/>
                <w:lang w:val="en-GB"/>
              </w:rPr>
            </w:pPr>
            <w:r>
              <w:rPr>
                <w:rFonts w:ascii="Consolas" w:hAnsi="Consolas" w:cs="Consolas"/>
                <w:b/>
                <w:bCs/>
                <w:sz w:val="18"/>
                <w:szCs w:val="18"/>
                <w:lang w:val="en-GB"/>
              </w:rPr>
              <w:t>Class Parent {</w:t>
            </w:r>
          </w:p>
          <w:p w14:paraId="7610B6C7" w14:textId="20F6757B" w:rsidR="006455E7" w:rsidRDefault="006455E7" w:rsidP="005F7BE8">
            <w:pPr>
              <w:spacing w:before="60" w:after="60"/>
              <w:jc w:val="both"/>
              <w:rPr>
                <w:rFonts w:ascii="Consolas" w:hAnsi="Consolas" w:cs="Consolas" w:hint="eastAsia"/>
                <w:b/>
                <w:bCs/>
                <w:sz w:val="18"/>
                <w:szCs w:val="18"/>
                <w:lang w:val="en-GB"/>
              </w:rPr>
            </w:pPr>
            <w:r>
              <w:rPr>
                <w:rFonts w:ascii="Consolas" w:hAnsi="Consolas" w:cs="Consolas"/>
                <w:b/>
                <w:bCs/>
                <w:sz w:val="18"/>
                <w:szCs w:val="18"/>
                <w:lang w:val="en-GB"/>
              </w:rPr>
              <w:tab/>
              <w:t xml:space="preserve">int number = </w:t>
            </w:r>
            <w:proofErr w:type="gramStart"/>
            <w:r>
              <w:rPr>
                <w:rFonts w:ascii="Consolas" w:hAnsi="Consolas" w:cs="Consolas"/>
                <w:b/>
                <w:bCs/>
                <w:sz w:val="18"/>
                <w:szCs w:val="18"/>
                <w:lang w:val="en-GB"/>
              </w:rPr>
              <w:t>3;</w:t>
            </w:r>
            <w:proofErr w:type="gramEnd"/>
          </w:p>
          <w:p w14:paraId="7A40EB19" w14:textId="77777777" w:rsidR="006455E7" w:rsidRDefault="006455E7" w:rsidP="005F7BE8">
            <w:pPr>
              <w:spacing w:before="60" w:after="60"/>
              <w:jc w:val="both"/>
              <w:rPr>
                <w:rFonts w:ascii="Consolas" w:hAnsi="Consolas" w:cs="Consolas"/>
                <w:b/>
                <w:bCs/>
                <w:sz w:val="18"/>
                <w:szCs w:val="18"/>
                <w:lang w:val="en-GB"/>
              </w:rPr>
            </w:pPr>
            <w:proofErr w:type="gramStart"/>
            <w:r>
              <w:rPr>
                <w:rFonts w:ascii="Consolas" w:hAnsi="Consolas" w:cs="Consolas"/>
                <w:b/>
                <w:bCs/>
                <w:sz w:val="18"/>
                <w:szCs w:val="18"/>
                <w:lang w:val="en-GB"/>
              </w:rPr>
              <w:t>Parent(</w:t>
            </w:r>
            <w:proofErr w:type="gramEnd"/>
            <w:r>
              <w:rPr>
                <w:rFonts w:ascii="Consolas" w:hAnsi="Consolas" w:cs="Consolas"/>
                <w:b/>
                <w:bCs/>
                <w:sz w:val="18"/>
                <w:szCs w:val="18"/>
                <w:lang w:val="en-GB"/>
              </w:rPr>
              <w:t>) {</w:t>
            </w:r>
          </w:p>
          <w:p w14:paraId="22D4E13F" w14:textId="6B10A1A6" w:rsidR="006455E7" w:rsidRPr="00D32D6C" w:rsidRDefault="006455E7" w:rsidP="005F7BE8">
            <w:pPr>
              <w:spacing w:before="60" w:after="60"/>
              <w:jc w:val="both"/>
              <w:rPr>
                <w:rFonts w:ascii="Consolas" w:hAnsi="Consolas" w:cs="Consolas" w:hint="eastAsia"/>
                <w:b/>
                <w:bCs/>
                <w:sz w:val="18"/>
                <w:szCs w:val="18"/>
                <w:lang w:val="en-GB"/>
              </w:rPr>
            </w:pPr>
            <w:r>
              <w:rPr>
                <w:rFonts w:ascii="Consolas" w:hAnsi="Consolas" w:cs="Consolas"/>
                <w:b/>
                <w:bCs/>
                <w:sz w:val="18"/>
                <w:szCs w:val="18"/>
                <w:lang w:val="en-GB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sz w:val="18"/>
                <w:szCs w:val="18"/>
                <w:lang w:val="en-GB"/>
              </w:rPr>
              <w:t>Syste</w:t>
            </w:r>
            <w:r w:rsidR="00D32D6C">
              <w:rPr>
                <w:rFonts w:ascii="Consolas" w:hAnsi="Consolas" w:cs="Consolas"/>
                <w:b/>
                <w:bCs/>
                <w:sz w:val="18"/>
                <w:szCs w:val="18"/>
                <w:lang w:val="en-GB"/>
              </w:rPr>
              <w:t>m</w:t>
            </w:r>
            <w:r>
              <w:rPr>
                <w:rFonts w:ascii="Consolas" w:hAnsi="Consolas" w:cs="Consolas"/>
                <w:b/>
                <w:bCs/>
                <w:sz w:val="18"/>
                <w:szCs w:val="18"/>
                <w:lang w:val="en-GB"/>
              </w:rPr>
              <w:t>.out.println</w:t>
            </w:r>
            <w:proofErr w:type="spellEnd"/>
            <w:r>
              <w:rPr>
                <w:rFonts w:ascii="Consolas" w:hAnsi="Consolas" w:cs="Consolas"/>
                <w:b/>
                <w:bCs/>
                <w:sz w:val="18"/>
                <w:szCs w:val="18"/>
                <w:lang w:val="en-GB"/>
              </w:rPr>
              <w:t>(“Parent object”);</w:t>
            </w:r>
          </w:p>
        </w:tc>
        <w:tc>
          <w:tcPr>
            <w:tcW w:w="5228" w:type="dxa"/>
          </w:tcPr>
          <w:p w14:paraId="5BD1E6E8" w14:textId="77777777" w:rsidR="006455E7" w:rsidRDefault="006455E7" w:rsidP="005F7BE8">
            <w:pPr>
              <w:spacing w:before="60" w:after="60"/>
              <w:rPr>
                <w:rFonts w:ascii="Consolas" w:hAnsi="Consolas" w:cs="Consolas"/>
                <w:b/>
                <w:bCs/>
                <w:sz w:val="18"/>
                <w:szCs w:val="18"/>
                <w:lang w:val="en-GB"/>
              </w:rPr>
            </w:pPr>
            <w:r>
              <w:rPr>
                <w:rFonts w:ascii="Consolas" w:hAnsi="Consolas" w:cs="Consolas"/>
                <w:b/>
                <w:bCs/>
                <w:sz w:val="18"/>
                <w:szCs w:val="18"/>
                <w:lang w:val="en-GB"/>
              </w:rPr>
              <w:t>Class Child Extends Parent {</w:t>
            </w:r>
          </w:p>
          <w:p w14:paraId="1E9434E4" w14:textId="77777777" w:rsidR="006455E7" w:rsidRDefault="006455E7" w:rsidP="005F7BE8">
            <w:pPr>
              <w:spacing w:before="60" w:after="60"/>
              <w:rPr>
                <w:rFonts w:ascii="Consolas" w:hAnsi="Consolas" w:cs="Consolas"/>
                <w:b/>
                <w:bCs/>
                <w:sz w:val="18"/>
                <w:szCs w:val="18"/>
                <w:lang w:val="en-GB"/>
              </w:rPr>
            </w:pPr>
            <w:r>
              <w:rPr>
                <w:rFonts w:ascii="Consolas" w:hAnsi="Consolas" w:cs="Consolas"/>
                <w:b/>
                <w:bCs/>
                <w:sz w:val="18"/>
                <w:szCs w:val="18"/>
                <w:lang w:val="en-GB"/>
              </w:rPr>
              <w:tab/>
              <w:t xml:space="preserve">int number = </w:t>
            </w:r>
            <w:proofErr w:type="gramStart"/>
            <w:r>
              <w:rPr>
                <w:rFonts w:ascii="Consolas" w:hAnsi="Consolas" w:cs="Consolas"/>
                <w:b/>
                <w:bCs/>
                <w:sz w:val="18"/>
                <w:szCs w:val="18"/>
                <w:lang w:val="en-GB"/>
              </w:rPr>
              <w:t>2;</w:t>
            </w:r>
            <w:proofErr w:type="gramEnd"/>
          </w:p>
          <w:p w14:paraId="36BDC3CE" w14:textId="77777777" w:rsidR="006455E7" w:rsidRDefault="006455E7" w:rsidP="005F7BE8">
            <w:pPr>
              <w:spacing w:before="60" w:after="60"/>
              <w:rPr>
                <w:rFonts w:ascii="Consolas" w:hAnsi="Consolas" w:cs="Consolas"/>
                <w:b/>
                <w:bCs/>
                <w:sz w:val="18"/>
                <w:szCs w:val="18"/>
                <w:lang w:val="en-GB"/>
              </w:rPr>
            </w:pPr>
            <w:r>
              <w:rPr>
                <w:rFonts w:ascii="Consolas" w:hAnsi="Consolas" w:cs="Consolas"/>
                <w:b/>
                <w:bCs/>
                <w:sz w:val="18"/>
                <w:szCs w:val="18"/>
                <w:lang w:val="en-GB"/>
              </w:rPr>
              <w:tab/>
            </w:r>
            <w:proofErr w:type="gramStart"/>
            <w:r>
              <w:rPr>
                <w:rFonts w:ascii="Consolas" w:hAnsi="Consolas" w:cs="Consolas"/>
                <w:b/>
                <w:bCs/>
                <w:sz w:val="18"/>
                <w:szCs w:val="18"/>
                <w:lang w:val="en-GB"/>
              </w:rPr>
              <w:t>Child(</w:t>
            </w:r>
            <w:proofErr w:type="gramEnd"/>
            <w:r>
              <w:rPr>
                <w:rFonts w:ascii="Consolas" w:hAnsi="Consolas" w:cs="Consolas"/>
                <w:b/>
                <w:bCs/>
                <w:sz w:val="18"/>
                <w:szCs w:val="18"/>
                <w:lang w:val="en-GB"/>
              </w:rPr>
              <w:t>) {</w:t>
            </w:r>
          </w:p>
          <w:p w14:paraId="290D796C" w14:textId="77777777" w:rsidR="006455E7" w:rsidRDefault="006455E7" w:rsidP="005F7BE8">
            <w:pPr>
              <w:spacing w:before="60" w:after="60"/>
              <w:rPr>
                <w:rFonts w:ascii="Consolas" w:hAnsi="Consolas" w:cs="Consolas"/>
                <w:b/>
                <w:bCs/>
                <w:sz w:val="18"/>
                <w:szCs w:val="18"/>
                <w:lang w:val="en-GB"/>
              </w:rPr>
            </w:pPr>
            <w:r>
              <w:rPr>
                <w:rFonts w:ascii="Consolas" w:hAnsi="Consolas" w:cs="Consolas"/>
                <w:b/>
                <w:bCs/>
                <w:sz w:val="18"/>
                <w:szCs w:val="18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sz w:val="18"/>
                <w:szCs w:val="18"/>
                <w:lang w:val="en-GB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sz w:val="18"/>
                <w:szCs w:val="18"/>
                <w:lang w:val="en-GB"/>
              </w:rPr>
              <w:t>System.out.println</w:t>
            </w:r>
            <w:proofErr w:type="spellEnd"/>
            <w:r>
              <w:rPr>
                <w:rFonts w:ascii="Consolas" w:hAnsi="Consolas" w:cs="Consolas"/>
                <w:b/>
                <w:bCs/>
                <w:sz w:val="18"/>
                <w:szCs w:val="18"/>
                <w:lang w:val="en-GB"/>
              </w:rPr>
              <w:t>(Child object”</w:t>
            </w:r>
            <w:proofErr w:type="gramStart"/>
            <w:r>
              <w:rPr>
                <w:rFonts w:ascii="Consolas" w:hAnsi="Consolas" w:cs="Consolas"/>
                <w:b/>
                <w:bCs/>
                <w:sz w:val="18"/>
                <w:szCs w:val="18"/>
                <w:lang w:val="en-GB"/>
              </w:rPr>
              <w:t>);</w:t>
            </w:r>
            <w:proofErr w:type="gramEnd"/>
          </w:p>
          <w:p w14:paraId="37EF3B2E" w14:textId="78164873" w:rsidR="006455E7" w:rsidRDefault="006455E7" w:rsidP="005F7BE8">
            <w:pPr>
              <w:spacing w:before="60" w:after="60"/>
              <w:rPr>
                <w:rFonts w:ascii="Consolas" w:hAnsi="Consolas" w:cs="Consolas" w:hint="eastAsia"/>
                <w:b/>
                <w:bCs/>
                <w:sz w:val="18"/>
                <w:szCs w:val="18"/>
                <w:lang w:val="en-GB"/>
              </w:rPr>
            </w:pPr>
            <w:r>
              <w:rPr>
                <w:rFonts w:ascii="Consolas" w:hAnsi="Consolas" w:cs="Consolas"/>
                <w:b/>
                <w:bCs/>
                <w:sz w:val="18"/>
                <w:szCs w:val="18"/>
                <w:lang w:val="en-GB"/>
              </w:rPr>
              <w:tab/>
              <w:t>}</w:t>
            </w:r>
          </w:p>
          <w:p w14:paraId="6FBE25C1" w14:textId="77777777" w:rsidR="006455E7" w:rsidRDefault="006455E7" w:rsidP="005F7BE8">
            <w:pPr>
              <w:spacing w:before="60" w:after="60"/>
              <w:rPr>
                <w:rFonts w:ascii="Consolas" w:hAnsi="Consolas" w:cs="Consolas"/>
                <w:b/>
                <w:bCs/>
                <w:sz w:val="18"/>
                <w:szCs w:val="18"/>
                <w:lang w:val="en-GB"/>
              </w:rPr>
            </w:pPr>
            <w:r>
              <w:rPr>
                <w:rFonts w:ascii="Consolas" w:hAnsi="Consolas" w:cs="Consolas"/>
                <w:b/>
                <w:bCs/>
                <w:sz w:val="18"/>
                <w:szCs w:val="18"/>
                <w:lang w:val="en-GB"/>
              </w:rPr>
              <w:tab/>
              <w:t>Void print () {</w:t>
            </w:r>
          </w:p>
          <w:p w14:paraId="6CBB5958" w14:textId="77777777" w:rsidR="006455E7" w:rsidRDefault="006455E7" w:rsidP="005F7BE8">
            <w:pPr>
              <w:spacing w:before="60" w:after="60"/>
              <w:rPr>
                <w:rFonts w:ascii="Consolas" w:hAnsi="Consolas" w:cs="Consolas"/>
                <w:b/>
                <w:bCs/>
                <w:sz w:val="18"/>
                <w:szCs w:val="18"/>
                <w:lang w:val="en-GB"/>
              </w:rPr>
            </w:pPr>
            <w:r>
              <w:rPr>
                <w:rFonts w:ascii="Consolas" w:hAnsi="Consolas" w:cs="Consolas"/>
                <w:b/>
                <w:bCs/>
                <w:sz w:val="18"/>
                <w:szCs w:val="18"/>
                <w:lang w:val="en-GB"/>
              </w:rPr>
              <w:tab/>
              <w:t xml:space="preserve">int number = </w:t>
            </w:r>
            <w:proofErr w:type="gramStart"/>
            <w:r>
              <w:rPr>
                <w:rFonts w:ascii="Consolas" w:hAnsi="Consolas" w:cs="Consolas"/>
                <w:b/>
                <w:bCs/>
                <w:sz w:val="18"/>
                <w:szCs w:val="18"/>
                <w:lang w:val="en-GB"/>
              </w:rPr>
              <w:t>1;</w:t>
            </w:r>
            <w:proofErr w:type="gramEnd"/>
          </w:p>
          <w:p w14:paraId="6A5F6519" w14:textId="77777777" w:rsidR="006455E7" w:rsidRDefault="006455E7" w:rsidP="005F7BE8">
            <w:pPr>
              <w:spacing w:before="60" w:after="60"/>
              <w:rPr>
                <w:rFonts w:ascii="Consolas" w:hAnsi="Consolas" w:cs="Consolas"/>
                <w:b/>
                <w:bCs/>
                <w:sz w:val="18"/>
                <w:szCs w:val="18"/>
                <w:lang w:val="en-GB"/>
              </w:rPr>
            </w:pPr>
            <w:r>
              <w:rPr>
                <w:rFonts w:ascii="Consolas" w:hAnsi="Consolas" w:cs="Consolas"/>
                <w:b/>
                <w:bCs/>
                <w:sz w:val="18"/>
                <w:szCs w:val="18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sz w:val="18"/>
                <w:szCs w:val="18"/>
                <w:lang w:val="en-GB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sz w:val="18"/>
                <w:szCs w:val="18"/>
                <w:lang w:val="en-GB"/>
              </w:rPr>
              <w:t>System.out.println</w:t>
            </w:r>
            <w:proofErr w:type="spellEnd"/>
            <w:r>
              <w:rPr>
                <w:rFonts w:ascii="Consolas" w:hAnsi="Consolas" w:cs="Consolas"/>
                <w:b/>
                <w:bCs/>
                <w:sz w:val="18"/>
                <w:szCs w:val="18"/>
                <w:lang w:val="en-GB"/>
              </w:rPr>
              <w:t>(number</w:t>
            </w:r>
            <w:proofErr w:type="gramStart"/>
            <w:r>
              <w:rPr>
                <w:rFonts w:ascii="Consolas" w:hAnsi="Consolas" w:cs="Consolas"/>
                <w:b/>
                <w:bCs/>
                <w:sz w:val="18"/>
                <w:szCs w:val="18"/>
                <w:lang w:val="en-GB"/>
              </w:rPr>
              <w:t>);</w:t>
            </w:r>
            <w:proofErr w:type="gramEnd"/>
          </w:p>
          <w:p w14:paraId="68B67215" w14:textId="77777777" w:rsidR="006455E7" w:rsidRPr="009A76CE" w:rsidRDefault="006455E7" w:rsidP="005F7BE8">
            <w:pPr>
              <w:spacing w:before="60" w:after="60"/>
              <w:rPr>
                <w:rFonts w:ascii="Consolas" w:hAnsi="Consolas" w:cs="Consolas"/>
                <w:b/>
                <w:bCs/>
                <w:sz w:val="18"/>
                <w:szCs w:val="18"/>
                <w:lang w:val="en-GB"/>
              </w:rPr>
            </w:pPr>
            <w:r>
              <w:rPr>
                <w:rFonts w:ascii="Consolas" w:hAnsi="Consolas" w:cs="Consolas"/>
                <w:b/>
                <w:bCs/>
                <w:sz w:val="18"/>
                <w:szCs w:val="18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sz w:val="18"/>
                <w:szCs w:val="18"/>
                <w:lang w:val="en-GB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sz w:val="18"/>
                <w:szCs w:val="18"/>
                <w:lang w:val="en-GB"/>
              </w:rPr>
              <w:t>System.out.println</w:t>
            </w:r>
            <w:proofErr w:type="spellEnd"/>
            <w:r>
              <w:rPr>
                <w:rFonts w:ascii="Consolas" w:hAnsi="Consolas" w:cs="Consolas"/>
                <w:b/>
                <w:bCs/>
                <w:sz w:val="18"/>
                <w:szCs w:val="18"/>
                <w:lang w:val="en-GB"/>
              </w:rPr>
              <w:t>(</w:t>
            </w:r>
            <w:proofErr w:type="spellStart"/>
            <w:proofErr w:type="gramStart"/>
            <w:r>
              <w:rPr>
                <w:rFonts w:ascii="Consolas" w:hAnsi="Consolas" w:cs="Consolas"/>
                <w:b/>
                <w:bCs/>
                <w:sz w:val="18"/>
                <w:szCs w:val="18"/>
                <w:lang w:val="en-GB"/>
              </w:rPr>
              <w:t>this.number</w:t>
            </w:r>
            <w:proofErr w:type="spellEnd"/>
            <w:proofErr w:type="gramEnd"/>
            <w:r>
              <w:rPr>
                <w:rFonts w:ascii="Consolas" w:hAnsi="Consolas" w:cs="Consolas"/>
                <w:b/>
                <w:bCs/>
                <w:sz w:val="18"/>
                <w:szCs w:val="18"/>
                <w:lang w:val="en-GB"/>
              </w:rPr>
              <w:t>);</w:t>
            </w:r>
          </w:p>
          <w:p w14:paraId="3A436F17" w14:textId="77777777" w:rsidR="006455E7" w:rsidRPr="009A76CE" w:rsidRDefault="006455E7" w:rsidP="005F7BE8">
            <w:pPr>
              <w:spacing w:before="60" w:after="60"/>
              <w:rPr>
                <w:rFonts w:ascii="Consolas" w:hAnsi="Consolas" w:cs="Consolas"/>
                <w:b/>
                <w:bCs/>
                <w:sz w:val="18"/>
                <w:szCs w:val="18"/>
                <w:lang w:val="en-GB"/>
              </w:rPr>
            </w:pPr>
            <w:r>
              <w:rPr>
                <w:rFonts w:ascii="Consolas" w:hAnsi="Consolas" w:cs="Consolas"/>
                <w:b/>
                <w:bCs/>
                <w:sz w:val="18"/>
                <w:szCs w:val="18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sz w:val="18"/>
                <w:szCs w:val="18"/>
                <w:lang w:val="en-GB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sz w:val="18"/>
                <w:szCs w:val="18"/>
                <w:lang w:val="en-GB"/>
              </w:rPr>
              <w:t>System.out.println</w:t>
            </w:r>
            <w:proofErr w:type="spellEnd"/>
            <w:r>
              <w:rPr>
                <w:rFonts w:ascii="Consolas" w:hAnsi="Consolas" w:cs="Consolas"/>
                <w:b/>
                <w:bCs/>
                <w:sz w:val="18"/>
                <w:szCs w:val="18"/>
                <w:lang w:val="en-GB"/>
              </w:rPr>
              <w:t>(</w:t>
            </w:r>
            <w:proofErr w:type="spellStart"/>
            <w:proofErr w:type="gramStart"/>
            <w:r>
              <w:rPr>
                <w:rFonts w:ascii="Consolas" w:hAnsi="Consolas" w:cs="Consolas"/>
                <w:b/>
                <w:bCs/>
                <w:sz w:val="18"/>
                <w:szCs w:val="18"/>
                <w:lang w:val="en-GB"/>
              </w:rPr>
              <w:t>super.number</w:t>
            </w:r>
            <w:proofErr w:type="spellEnd"/>
            <w:proofErr w:type="gramEnd"/>
            <w:r>
              <w:rPr>
                <w:rFonts w:ascii="Consolas" w:hAnsi="Consolas" w:cs="Consolas"/>
                <w:b/>
                <w:bCs/>
                <w:sz w:val="18"/>
                <w:szCs w:val="18"/>
                <w:lang w:val="en-GB"/>
              </w:rPr>
              <w:t>);</w:t>
            </w:r>
          </w:p>
        </w:tc>
      </w:tr>
      <w:tr w:rsidR="006455E7" w14:paraId="29525FE3" w14:textId="77777777" w:rsidTr="005F7BE8">
        <w:tc>
          <w:tcPr>
            <w:tcW w:w="10456" w:type="dxa"/>
            <w:gridSpan w:val="2"/>
          </w:tcPr>
          <w:p w14:paraId="30C8F9E5" w14:textId="77777777" w:rsidR="006455E7" w:rsidRDefault="006455E7" w:rsidP="005F7BE8">
            <w:pPr>
              <w:spacing w:before="60" w:after="60"/>
              <w:ind w:leftChars="1577" w:left="3785"/>
              <w:rPr>
                <w:rFonts w:ascii="Consolas" w:hAnsi="Consolas" w:cs="Consolas"/>
                <w:b/>
                <w:bCs/>
                <w:sz w:val="18"/>
                <w:szCs w:val="18"/>
                <w:lang w:val="en-GB"/>
              </w:rPr>
            </w:pPr>
            <w:r>
              <w:rPr>
                <w:rFonts w:ascii="Consolas" w:hAnsi="Consolas" w:cs="Consolas"/>
                <w:b/>
                <w:bCs/>
                <w:sz w:val="18"/>
                <w:szCs w:val="18"/>
                <w:lang w:val="en-GB"/>
              </w:rPr>
              <w:t xml:space="preserve">Public class </w:t>
            </w:r>
            <w:proofErr w:type="spellStart"/>
            <w:r>
              <w:rPr>
                <w:rFonts w:ascii="Consolas" w:hAnsi="Consolas" w:cs="Consolas"/>
                <w:b/>
                <w:bCs/>
                <w:sz w:val="18"/>
                <w:szCs w:val="18"/>
                <w:lang w:val="en-GB"/>
              </w:rPr>
              <w:t>SuperEx</w:t>
            </w:r>
            <w:proofErr w:type="spellEnd"/>
            <w:r>
              <w:rPr>
                <w:rFonts w:ascii="Consolas" w:hAnsi="Consolas" w:cs="Consolas"/>
                <w:b/>
                <w:bCs/>
                <w:sz w:val="18"/>
                <w:szCs w:val="18"/>
                <w:lang w:val="en-GB"/>
              </w:rPr>
              <w:t xml:space="preserve"> {</w:t>
            </w:r>
          </w:p>
          <w:p w14:paraId="29278A27" w14:textId="77777777" w:rsidR="006455E7" w:rsidRDefault="006455E7" w:rsidP="005F7BE8">
            <w:pPr>
              <w:spacing w:before="60" w:after="60"/>
              <w:ind w:leftChars="1577" w:left="3785"/>
              <w:rPr>
                <w:rFonts w:ascii="Consolas" w:hAnsi="Consolas" w:cs="Consolas"/>
                <w:b/>
                <w:bCs/>
                <w:sz w:val="18"/>
                <w:szCs w:val="18"/>
                <w:lang w:val="en-GB"/>
              </w:rPr>
            </w:pPr>
          </w:p>
          <w:p w14:paraId="6CEBCA57" w14:textId="77777777" w:rsidR="006455E7" w:rsidRDefault="006455E7" w:rsidP="005F7BE8">
            <w:pPr>
              <w:spacing w:before="60" w:after="60"/>
              <w:ind w:leftChars="1577" w:left="3785"/>
              <w:rPr>
                <w:rFonts w:ascii="Consolas" w:hAnsi="Consolas" w:cs="Consolas"/>
                <w:b/>
                <w:bCs/>
                <w:sz w:val="18"/>
                <w:szCs w:val="18"/>
                <w:lang w:val="en-GB"/>
              </w:rPr>
            </w:pPr>
            <w:r>
              <w:rPr>
                <w:rFonts w:ascii="Consolas" w:hAnsi="Consolas" w:cs="Consolas"/>
                <w:b/>
                <w:bCs/>
                <w:sz w:val="18"/>
                <w:szCs w:val="18"/>
                <w:lang w:val="en-GB"/>
              </w:rPr>
              <w:tab/>
              <w:t xml:space="preserve">Public static void </w:t>
            </w:r>
            <w:proofErr w:type="gramStart"/>
            <w:r>
              <w:rPr>
                <w:rFonts w:ascii="Consolas" w:hAnsi="Consolas" w:cs="Consolas"/>
                <w:b/>
                <w:bCs/>
                <w:sz w:val="18"/>
                <w:szCs w:val="18"/>
                <w:lang w:val="en-GB"/>
              </w:rPr>
              <w:t>main(</w:t>
            </w:r>
            <w:proofErr w:type="gramEnd"/>
            <w:r>
              <w:rPr>
                <w:rFonts w:ascii="Consolas" w:hAnsi="Consolas" w:cs="Consolas"/>
                <w:b/>
                <w:bCs/>
                <w:sz w:val="18"/>
                <w:szCs w:val="18"/>
                <w:lang w:val="en-GB"/>
              </w:rPr>
              <w:t xml:space="preserve">String[] </w:t>
            </w:r>
            <w:proofErr w:type="spellStart"/>
            <w:r>
              <w:rPr>
                <w:rFonts w:ascii="Consolas" w:hAnsi="Consolas" w:cs="Consolas"/>
                <w:b/>
                <w:bCs/>
                <w:sz w:val="18"/>
                <w:szCs w:val="18"/>
                <w:lang w:val="en-GB"/>
              </w:rPr>
              <w:t>args</w:t>
            </w:r>
            <w:proofErr w:type="spellEnd"/>
            <w:r>
              <w:rPr>
                <w:rFonts w:ascii="Consolas" w:hAnsi="Consolas" w:cs="Consolas"/>
                <w:b/>
                <w:bCs/>
                <w:sz w:val="18"/>
                <w:szCs w:val="18"/>
                <w:lang w:val="en-GB"/>
              </w:rPr>
              <w:t>) {</w:t>
            </w:r>
          </w:p>
          <w:p w14:paraId="2CBE5315" w14:textId="77777777" w:rsidR="006455E7" w:rsidRDefault="006455E7" w:rsidP="005F7BE8">
            <w:pPr>
              <w:spacing w:before="60" w:after="60"/>
              <w:ind w:leftChars="1577" w:left="3785"/>
              <w:rPr>
                <w:rFonts w:ascii="Consolas" w:hAnsi="Consolas" w:cs="Consolas"/>
                <w:b/>
                <w:bCs/>
                <w:sz w:val="18"/>
                <w:szCs w:val="18"/>
                <w:lang w:val="en-GB"/>
              </w:rPr>
            </w:pPr>
          </w:p>
          <w:p w14:paraId="1C8620A0" w14:textId="77777777" w:rsidR="006455E7" w:rsidRDefault="006455E7" w:rsidP="005F7BE8">
            <w:pPr>
              <w:spacing w:before="60" w:after="60"/>
              <w:ind w:leftChars="1577" w:left="3785"/>
              <w:rPr>
                <w:rFonts w:ascii="Consolas" w:hAnsi="Consolas" w:cs="Consolas"/>
                <w:b/>
                <w:bCs/>
                <w:sz w:val="18"/>
                <w:szCs w:val="18"/>
                <w:lang w:val="en-GB"/>
              </w:rPr>
            </w:pPr>
            <w:r>
              <w:rPr>
                <w:rFonts w:ascii="Consolas" w:hAnsi="Consolas" w:cs="Consolas"/>
                <w:b/>
                <w:bCs/>
                <w:sz w:val="18"/>
                <w:szCs w:val="18"/>
                <w:lang w:val="en-GB"/>
              </w:rPr>
              <w:t xml:space="preserve">Child </w:t>
            </w:r>
            <w:proofErr w:type="spellStart"/>
            <w:r>
              <w:rPr>
                <w:rFonts w:ascii="Consolas" w:hAnsi="Consolas" w:cs="Consolas"/>
                <w:b/>
                <w:bCs/>
                <w:sz w:val="18"/>
                <w:szCs w:val="18"/>
                <w:lang w:val="en-GB"/>
              </w:rPr>
              <w:t>child</w:t>
            </w:r>
            <w:proofErr w:type="spellEnd"/>
            <w:r>
              <w:rPr>
                <w:rFonts w:ascii="Consolas" w:hAnsi="Consolas" w:cs="Consolas"/>
                <w:b/>
                <w:bCs/>
                <w:sz w:val="18"/>
                <w:szCs w:val="18"/>
                <w:lang w:val="en-GB"/>
              </w:rPr>
              <w:t xml:space="preserve"> = new </w:t>
            </w:r>
            <w:proofErr w:type="gramStart"/>
            <w:r>
              <w:rPr>
                <w:rFonts w:ascii="Consolas" w:hAnsi="Consolas" w:cs="Consolas"/>
                <w:b/>
                <w:bCs/>
                <w:sz w:val="18"/>
                <w:szCs w:val="18"/>
                <w:lang w:val="en-GB"/>
              </w:rPr>
              <w:t>Child(</w:t>
            </w:r>
            <w:proofErr w:type="gramEnd"/>
            <w:r>
              <w:rPr>
                <w:rFonts w:ascii="Consolas" w:hAnsi="Consolas" w:cs="Consolas"/>
                <w:b/>
                <w:bCs/>
                <w:sz w:val="18"/>
                <w:szCs w:val="18"/>
                <w:lang w:val="en-GB"/>
              </w:rPr>
              <w:t>);</w:t>
            </w:r>
          </w:p>
          <w:p w14:paraId="609E655A" w14:textId="77777777" w:rsidR="006455E7" w:rsidRDefault="006455E7" w:rsidP="005F7BE8">
            <w:pPr>
              <w:spacing w:before="60" w:after="60"/>
              <w:ind w:leftChars="1577" w:left="3785"/>
              <w:rPr>
                <w:rFonts w:ascii="Consolas" w:hAnsi="Consolas" w:cs="Consolas"/>
                <w:b/>
                <w:bCs/>
                <w:sz w:val="18"/>
                <w:szCs w:val="18"/>
                <w:lang w:val="en-GB"/>
              </w:rPr>
            </w:pPr>
            <w:proofErr w:type="spellStart"/>
            <w:r>
              <w:rPr>
                <w:rFonts w:ascii="Consolas" w:hAnsi="Consolas" w:cs="Consolas"/>
                <w:b/>
                <w:bCs/>
                <w:sz w:val="18"/>
                <w:szCs w:val="18"/>
                <w:lang w:val="en-GB"/>
              </w:rPr>
              <w:t>Child.print</w:t>
            </w:r>
            <w:proofErr w:type="spellEnd"/>
            <w:r>
              <w:rPr>
                <w:rFonts w:ascii="Consolas" w:hAnsi="Consolas" w:cs="Consolas"/>
                <w:b/>
                <w:bCs/>
                <w:sz w:val="18"/>
                <w:szCs w:val="18"/>
                <w:lang w:val="en-GB"/>
              </w:rPr>
              <w:t>(</w:t>
            </w:r>
            <w:proofErr w:type="gramStart"/>
            <w:r>
              <w:rPr>
                <w:rFonts w:ascii="Consolas" w:hAnsi="Consolas" w:cs="Consolas"/>
                <w:b/>
                <w:bCs/>
                <w:sz w:val="18"/>
                <w:szCs w:val="18"/>
                <w:lang w:val="en-GB"/>
              </w:rPr>
              <w:t>);</w:t>
            </w:r>
            <w:proofErr w:type="gramEnd"/>
          </w:p>
          <w:p w14:paraId="37A3159F" w14:textId="77777777" w:rsidR="006455E7" w:rsidRDefault="006455E7" w:rsidP="005F7BE8">
            <w:pPr>
              <w:spacing w:before="60" w:after="60"/>
              <w:ind w:leftChars="1577" w:left="3785"/>
              <w:rPr>
                <w:rFonts w:ascii="Consolas" w:hAnsi="Consolas" w:cs="Consolas"/>
                <w:b/>
                <w:bCs/>
                <w:sz w:val="18"/>
                <w:szCs w:val="18"/>
                <w:lang w:val="en-GB"/>
              </w:rPr>
            </w:pPr>
            <w:r>
              <w:rPr>
                <w:rFonts w:ascii="Consolas" w:hAnsi="Consolas" w:cs="Consolas"/>
                <w:b/>
                <w:bCs/>
                <w:sz w:val="18"/>
                <w:szCs w:val="18"/>
                <w:lang w:val="en-GB"/>
              </w:rPr>
              <w:lastRenderedPageBreak/>
              <w:tab/>
              <w:t xml:space="preserve">} </w:t>
            </w:r>
          </w:p>
          <w:p w14:paraId="06814C22" w14:textId="77777777" w:rsidR="006455E7" w:rsidRPr="00E408CB" w:rsidRDefault="006455E7" w:rsidP="005F7BE8">
            <w:pPr>
              <w:spacing w:before="60" w:after="60"/>
              <w:rPr>
                <w:rFonts w:ascii="Consolas" w:hAnsi="Consolas" w:cs="Consolas"/>
                <w:b/>
                <w:bCs/>
                <w:sz w:val="18"/>
                <w:szCs w:val="18"/>
                <w:lang w:val="en-GB"/>
              </w:rPr>
            </w:pPr>
            <w:r>
              <w:rPr>
                <w:rFonts w:ascii="Consolas" w:hAnsi="Consolas" w:cs="Consolas"/>
                <w:b/>
                <w:bCs/>
                <w:sz w:val="18"/>
                <w:szCs w:val="18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sz w:val="18"/>
                <w:szCs w:val="18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sz w:val="18"/>
                <w:szCs w:val="18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sz w:val="18"/>
                <w:szCs w:val="18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sz w:val="18"/>
                <w:szCs w:val="18"/>
                <w:lang w:val="en-GB"/>
              </w:rPr>
              <w:tab/>
              <w:t>}</w:t>
            </w:r>
          </w:p>
        </w:tc>
      </w:tr>
      <w:tr w:rsidR="006455E7" w14:paraId="753F83F2" w14:textId="77777777" w:rsidTr="005F7BE8">
        <w:tc>
          <w:tcPr>
            <w:tcW w:w="10456" w:type="dxa"/>
            <w:gridSpan w:val="2"/>
            <w:vAlign w:val="center"/>
          </w:tcPr>
          <w:p w14:paraId="1033BDEB" w14:textId="3835BF70" w:rsidR="006455E7" w:rsidRPr="00D32D6C" w:rsidRDefault="00D32D6C" w:rsidP="005F7BE8">
            <w:pPr>
              <w:spacing w:before="60" w:after="60"/>
              <w:jc w:val="center"/>
              <w:rPr>
                <w:rFonts w:ascii="Consolas" w:hAnsi="Consolas" w:cs="Times New Roman"/>
                <w:b/>
                <w:iCs/>
                <w:color w:val="000000" w:themeColor="text1"/>
                <w:sz w:val="18"/>
                <w:szCs w:val="18"/>
                <w:lang w:val="en-GB"/>
              </w:rPr>
            </w:pPr>
            <w:r w:rsidRPr="00D32D6C">
              <w:rPr>
                <w:rFonts w:cs="Times New Roman"/>
                <w:bCs/>
                <w:i/>
                <w:noProof/>
                <w:color w:val="767171" w:themeColor="background2" w:themeShade="80"/>
                <w:sz w:val="18"/>
                <w:szCs w:val="18"/>
                <w:lang w:val="en-GB"/>
              </w:rPr>
              <w:lastRenderedPageBreak/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 wp14:anchorId="4D4F04DB" wp14:editId="6B33FC1B">
                      <wp:simplePos x="0" y="0"/>
                      <wp:positionH relativeFrom="column">
                        <wp:posOffset>3976370</wp:posOffset>
                      </wp:positionH>
                      <wp:positionV relativeFrom="paragraph">
                        <wp:posOffset>59055</wp:posOffset>
                      </wp:positionV>
                      <wp:extent cx="2360930" cy="1404620"/>
                      <wp:effectExtent l="0" t="0" r="27940" b="10795"/>
                      <wp:wrapNone/>
                      <wp:docPr id="217" name="텍스트 상자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FF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C9BBBFA" w14:textId="77777777" w:rsidR="00D32D6C" w:rsidRDefault="00D32D6C" w:rsidP="00D32D6C">
                                  <w:pPr>
                                    <w:rPr>
                                      <w:rFonts w:cs="Times New Roman"/>
                                      <w:bCs/>
                                      <w:iCs/>
                                      <w:color w:val="FF0000"/>
                                      <w:sz w:val="18"/>
                                      <w:szCs w:val="18"/>
                                      <w:lang w:val="en-GB"/>
                                    </w:rPr>
                                  </w:pPr>
                                  <w:r w:rsidRPr="00D32D6C">
                                    <w:rPr>
                                      <w:rFonts w:cs="Times New Roman"/>
                                      <w:bCs/>
                                      <w:iCs/>
                                      <w:color w:val="FF0000"/>
                                      <w:sz w:val="18"/>
                                      <w:szCs w:val="18"/>
                                      <w:lang w:val="en-GB"/>
                                    </w:rPr>
                                    <w:t>1</w:t>
                                  </w:r>
                                  <w:r w:rsidRPr="00D32D6C">
                                    <w:rPr>
                                      <w:rFonts w:cs="Times New Roman"/>
                                      <w:bCs/>
                                      <w:iCs/>
                                      <w:color w:val="FF0000"/>
                                      <w:sz w:val="18"/>
                                      <w:szCs w:val="18"/>
                                      <w:lang w:val="en-GB"/>
                                    </w:rPr>
                                    <w:t>: L</w:t>
                                  </w:r>
                                  <w:r w:rsidRPr="00D32D6C">
                                    <w:rPr>
                                      <w:bCs/>
                                      <w:iCs/>
                                      <w:color w:val="FF0000"/>
                                      <w:sz w:val="18"/>
                                      <w:szCs w:val="18"/>
                                      <w:lang w:val="en-GB"/>
                                    </w:rPr>
                                    <w:t>ooks for closest value of variable ‘number’</w:t>
                                  </w:r>
                                </w:p>
                                <w:p w14:paraId="443D8BE8" w14:textId="77777777" w:rsidR="00D32D6C" w:rsidRDefault="00D32D6C" w:rsidP="00D32D6C">
                                  <w:pPr>
                                    <w:rPr>
                                      <w:rFonts w:cs="Times New Roman"/>
                                      <w:bCs/>
                                      <w:iCs/>
                                      <w:color w:val="FF0000"/>
                                      <w:sz w:val="18"/>
                                      <w:szCs w:val="18"/>
                                      <w:lang w:val="en-GB"/>
                                    </w:rPr>
                                  </w:pPr>
                                  <w:r w:rsidRPr="00D32D6C">
                                    <w:rPr>
                                      <w:rFonts w:cs="Times New Roman"/>
                                      <w:bCs/>
                                      <w:iCs/>
                                      <w:color w:val="FF0000"/>
                                      <w:sz w:val="18"/>
                                      <w:szCs w:val="18"/>
                                      <w:lang w:val="en-GB"/>
                                    </w:rPr>
                                    <w:t>2</w:t>
                                  </w:r>
                                  <w:r>
                                    <w:rPr>
                                      <w:rFonts w:cs="Times New Roman"/>
                                      <w:bCs/>
                                      <w:iCs/>
                                      <w:color w:val="FF0000"/>
                                      <w:sz w:val="18"/>
                                      <w:szCs w:val="18"/>
                                      <w:lang w:val="en-GB"/>
                                    </w:rPr>
                                    <w:t>: P</w:t>
                                  </w:r>
                                  <w:r w:rsidRPr="00D32D6C">
                                    <w:rPr>
                                      <w:bCs/>
                                      <w:iCs/>
                                      <w:color w:val="FF0000"/>
                                      <w:sz w:val="18"/>
                                      <w:szCs w:val="18"/>
                                      <w:lang w:val="en-GB"/>
                                    </w:rPr>
                                    <w:t>rinting the instance variable of the object ‘child’ in the ‘Child’ class</w:t>
                                  </w:r>
                                </w:p>
                                <w:p w14:paraId="505477FF" w14:textId="0A5E89F3" w:rsidR="00D32D6C" w:rsidRPr="00D32D6C" w:rsidRDefault="00D32D6C" w:rsidP="00D32D6C">
                                  <w:pPr>
                                    <w:rPr>
                                      <w:iCs/>
                                      <w:color w:val="FF0000"/>
                                    </w:rPr>
                                  </w:pPr>
                                  <w:r w:rsidRPr="00D32D6C">
                                    <w:rPr>
                                      <w:rFonts w:cs="Times New Roman"/>
                                      <w:bCs/>
                                      <w:iCs/>
                                      <w:color w:val="FF0000"/>
                                      <w:sz w:val="18"/>
                                      <w:szCs w:val="18"/>
                                      <w:lang w:val="en-GB"/>
                                    </w:rPr>
                                    <w:t>3</w:t>
                                  </w:r>
                                  <w:r>
                                    <w:rPr>
                                      <w:rFonts w:cs="Times New Roman"/>
                                      <w:bCs/>
                                      <w:iCs/>
                                      <w:color w:val="FF0000"/>
                                      <w:sz w:val="18"/>
                                      <w:szCs w:val="18"/>
                                      <w:lang w:val="en-GB"/>
                                    </w:rPr>
                                    <w:t>: L</w:t>
                                  </w:r>
                                  <w:r w:rsidRPr="00D32D6C">
                                    <w:rPr>
                                      <w:bCs/>
                                      <w:iCs/>
                                      <w:color w:val="FF0000"/>
                                      <w:sz w:val="18"/>
                                      <w:szCs w:val="18"/>
                                      <w:lang w:val="en-GB"/>
                                    </w:rPr>
                                    <w:t>ooks for value of variable ‘number’ the parent object).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D4F04D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텍스트 상자 2" o:spid="_x0000_s1026" type="#_x0000_t202" style="position:absolute;left:0;text-align:left;margin-left:313.1pt;margin-top:4.65pt;width:185.9pt;height:110.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OyeEAIAAPcDAAAOAAAAZHJzL2Uyb0RvYy54bWysU9uO0zAQfUfiHyy/06TdtmyjpqulSxHS&#10;cpEWPsB1nMbC8Zix26R8PWMn263gDZEHy86Mz8w5c7y+61vDTgq9Blvy6STnTFkJlbaHkn//tntz&#10;y5kPwlbCgFUlPyvP7zavX607V6gZNGAqhYxArC86V/ImBFdkmZeNaoWfgFOWgjVgKwId8ZBVKDpC&#10;b002y/Nl1gFWDkEq7+nvwxDkm4Rf10qGL3XtVWCm5NRbSCumdR/XbLMWxQGFa7Qc2xD/0EUrtKWi&#10;F6gHEQQ7ov4LqtUSwUMdJhLaDOpaS5U4EJtp/gebp0Y4lbiQON5dZPL/D1Z+Pj25r8hC/w56GmAi&#10;4d0jyB+eWdg2wh7UPSJ0jRIVFZ5GybLO+WK8GqX2hY8g++4TVDRkcQyQgPoa26gK8WSETgM4X0RX&#10;fWCSfs5ulvnqhkKSYtN5Pl/O0lgyUTxfd+jDBwUti5uSI001wYvTow+xHVE8p8RqFnbamDRZY1lX&#10;8tVithiIgdFVDMY0j4f91iA7CfLGbpfTl7hR5Dqt1YEcanRb8tuYM3omyvHeVqlKENoMe+rE2FGf&#10;KMkgTuj3PSVGnfZQnUkphMGJ9HJo0wD+4qwjF5bc/zwKVJyZj5bUXk3n82jbdJgv3pI0DK8j++uI&#10;sJKgSh44G7bbkKye2Lp7mspOJ71eOhl7JXclGceXEO17fU5ZL+918xsAAP//AwBQSwMEFAAGAAgA&#10;AAAhAPsL8mLhAAAACQEAAA8AAABkcnMvZG93bnJldi54bWxMj09Lw0AUxO+C32F5gje7SaqhiXkp&#10;rSCol2oriLdt8kzS7p+Q3abx2/s86XGYYeY3xXIyWow0+M5ZhHgWgSBbubqzDcL77vFmAcIHZWul&#10;nSWEb/KwLC8vCpXX7mzfaNyGRnCJ9blCaEPocyl91ZJRfuZ6sux9ucGowHJoZD2oM5cbLZMoSqVR&#10;neWFVvX00FJ13J4MwkvcfO4Or7fHw/r5Kd58rKRc6xHx+mpa3YMINIW/MPziMzqUzLR3J1t7oRHS&#10;JE04ipDNQbCfZQv+tkdI5tEdyLKQ/x+UPwAAAP//AwBQSwECLQAUAAYACAAAACEAtoM4kv4AAADh&#10;AQAAEwAAAAAAAAAAAAAAAAAAAAAAW0NvbnRlbnRfVHlwZXNdLnhtbFBLAQItABQABgAIAAAAIQA4&#10;/SH/1gAAAJQBAAALAAAAAAAAAAAAAAAAAC8BAABfcmVscy8ucmVsc1BLAQItABQABgAIAAAAIQAC&#10;POyeEAIAAPcDAAAOAAAAAAAAAAAAAAAAAC4CAABkcnMvZTJvRG9jLnhtbFBLAQItABQABgAIAAAA&#10;IQD7C/Ji4QAAAAkBAAAPAAAAAAAAAAAAAAAAAGoEAABkcnMvZG93bnJldi54bWxQSwUGAAAAAAQA&#10;BADzAAAAeAUAAAAA&#10;" filled="f" strokecolor="red">
                      <v:textbox style="mso-fit-shape-to-text:t">
                        <w:txbxContent>
                          <w:p w14:paraId="1C9BBBFA" w14:textId="77777777" w:rsidR="00D32D6C" w:rsidRDefault="00D32D6C" w:rsidP="00D32D6C">
                            <w:pPr>
                              <w:rPr>
                                <w:rFonts w:cs="Times New Roman"/>
                                <w:bCs/>
                                <w:iCs/>
                                <w:color w:val="FF0000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D32D6C">
                              <w:rPr>
                                <w:rFonts w:cs="Times New Roman"/>
                                <w:bCs/>
                                <w:iCs/>
                                <w:color w:val="FF0000"/>
                                <w:sz w:val="18"/>
                                <w:szCs w:val="18"/>
                                <w:lang w:val="en-GB"/>
                              </w:rPr>
                              <w:t>1</w:t>
                            </w:r>
                            <w:r w:rsidRPr="00D32D6C">
                              <w:rPr>
                                <w:rFonts w:cs="Times New Roman"/>
                                <w:bCs/>
                                <w:iCs/>
                                <w:color w:val="FF0000"/>
                                <w:sz w:val="18"/>
                                <w:szCs w:val="18"/>
                                <w:lang w:val="en-GB"/>
                              </w:rPr>
                              <w:t>: L</w:t>
                            </w:r>
                            <w:r w:rsidRPr="00D32D6C">
                              <w:rPr>
                                <w:bCs/>
                                <w:iCs/>
                                <w:color w:val="FF0000"/>
                                <w:sz w:val="18"/>
                                <w:szCs w:val="18"/>
                                <w:lang w:val="en-GB"/>
                              </w:rPr>
                              <w:t>ooks for closest value of variable ‘number’</w:t>
                            </w:r>
                          </w:p>
                          <w:p w14:paraId="443D8BE8" w14:textId="77777777" w:rsidR="00D32D6C" w:rsidRDefault="00D32D6C" w:rsidP="00D32D6C">
                            <w:pPr>
                              <w:rPr>
                                <w:rFonts w:cs="Times New Roman"/>
                                <w:bCs/>
                                <w:iCs/>
                                <w:color w:val="FF0000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D32D6C">
                              <w:rPr>
                                <w:rFonts w:cs="Times New Roman"/>
                                <w:bCs/>
                                <w:iCs/>
                                <w:color w:val="FF0000"/>
                                <w:sz w:val="18"/>
                                <w:szCs w:val="18"/>
                                <w:lang w:val="en-GB"/>
                              </w:rPr>
                              <w:t>2</w:t>
                            </w:r>
                            <w:r>
                              <w:rPr>
                                <w:rFonts w:cs="Times New Roman"/>
                                <w:bCs/>
                                <w:iCs/>
                                <w:color w:val="FF0000"/>
                                <w:sz w:val="18"/>
                                <w:szCs w:val="18"/>
                                <w:lang w:val="en-GB"/>
                              </w:rPr>
                              <w:t>: P</w:t>
                            </w:r>
                            <w:r w:rsidRPr="00D32D6C">
                              <w:rPr>
                                <w:bCs/>
                                <w:iCs/>
                                <w:color w:val="FF0000"/>
                                <w:sz w:val="18"/>
                                <w:szCs w:val="18"/>
                                <w:lang w:val="en-GB"/>
                              </w:rPr>
                              <w:t>rinting the instance variable of the object ‘child’ in the ‘Child’ class</w:t>
                            </w:r>
                          </w:p>
                          <w:p w14:paraId="505477FF" w14:textId="0A5E89F3" w:rsidR="00D32D6C" w:rsidRPr="00D32D6C" w:rsidRDefault="00D32D6C" w:rsidP="00D32D6C">
                            <w:pPr>
                              <w:rPr>
                                <w:iCs/>
                                <w:color w:val="FF0000"/>
                              </w:rPr>
                            </w:pPr>
                            <w:r w:rsidRPr="00D32D6C">
                              <w:rPr>
                                <w:rFonts w:cs="Times New Roman"/>
                                <w:bCs/>
                                <w:iCs/>
                                <w:color w:val="FF0000"/>
                                <w:sz w:val="18"/>
                                <w:szCs w:val="18"/>
                                <w:lang w:val="en-GB"/>
                              </w:rPr>
                              <w:t>3</w:t>
                            </w:r>
                            <w:r>
                              <w:rPr>
                                <w:rFonts w:cs="Times New Roman"/>
                                <w:bCs/>
                                <w:iCs/>
                                <w:color w:val="FF0000"/>
                                <w:sz w:val="18"/>
                                <w:szCs w:val="18"/>
                                <w:lang w:val="en-GB"/>
                              </w:rPr>
                              <w:t>: L</w:t>
                            </w:r>
                            <w:r w:rsidRPr="00D32D6C">
                              <w:rPr>
                                <w:bCs/>
                                <w:iCs/>
                                <w:color w:val="FF0000"/>
                                <w:sz w:val="18"/>
                                <w:szCs w:val="18"/>
                                <w:lang w:val="en-GB"/>
                              </w:rPr>
                              <w:t>ooks for value of variable ‘number’ the parent object).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D32D6C">
              <w:rPr>
                <w:rFonts w:ascii="Consolas" w:hAnsi="Consolas" w:cs="Times New Roman"/>
                <w:b/>
                <w:iCs/>
                <w:color w:val="000000" w:themeColor="text1"/>
                <w:sz w:val="18"/>
                <w:szCs w:val="18"/>
                <w:lang w:val="en-GB"/>
              </w:rPr>
              <w:t xml:space="preserve">Parent </w:t>
            </w:r>
            <w:r w:rsidR="006455E7" w:rsidRPr="00D32D6C">
              <w:rPr>
                <w:rFonts w:ascii="Consolas" w:hAnsi="Consolas" w:cs="Times New Roman"/>
                <w:b/>
                <w:iCs/>
                <w:color w:val="000000" w:themeColor="text1"/>
                <w:sz w:val="18"/>
                <w:szCs w:val="18"/>
                <w:lang w:val="en-GB"/>
              </w:rPr>
              <w:t>object</w:t>
            </w:r>
          </w:p>
          <w:p w14:paraId="30F2210B" w14:textId="53EA6562" w:rsidR="00D32D6C" w:rsidRPr="00D32D6C" w:rsidRDefault="006455E7" w:rsidP="005F7BE8">
            <w:pPr>
              <w:spacing w:before="60" w:after="60"/>
              <w:jc w:val="center"/>
              <w:rPr>
                <w:rFonts w:ascii="Consolas" w:hAnsi="Consolas" w:cs="Times New Roman"/>
                <w:b/>
                <w:iCs/>
                <w:color w:val="000000" w:themeColor="text1"/>
                <w:sz w:val="18"/>
                <w:szCs w:val="18"/>
                <w:lang w:val="en-GB"/>
              </w:rPr>
            </w:pPr>
            <w:r w:rsidRPr="00D32D6C">
              <w:rPr>
                <w:rFonts w:ascii="Consolas" w:hAnsi="Consolas" w:cs="Times New Roman"/>
                <w:b/>
                <w:iCs/>
                <w:color w:val="000000" w:themeColor="text1"/>
                <w:sz w:val="18"/>
                <w:szCs w:val="18"/>
                <w:lang w:val="en-GB"/>
              </w:rPr>
              <w:t>Child object</w:t>
            </w:r>
          </w:p>
          <w:p w14:paraId="6F21399C" w14:textId="4E2D0A54" w:rsidR="006455E7" w:rsidRPr="00D32D6C" w:rsidRDefault="00D32D6C" w:rsidP="005F7BE8">
            <w:pPr>
              <w:spacing w:before="60" w:after="60"/>
              <w:jc w:val="center"/>
              <w:rPr>
                <w:rFonts w:ascii="Consolas" w:hAnsi="Consolas" w:cs="Times New Roman"/>
                <w:b/>
                <w:iCs/>
                <w:color w:val="000000" w:themeColor="text1"/>
                <w:sz w:val="18"/>
                <w:szCs w:val="18"/>
                <w:lang w:val="en-GB"/>
              </w:rPr>
            </w:pPr>
            <w:r w:rsidRPr="00D32D6C">
              <w:rPr>
                <w:rFonts w:ascii="Consolas" w:hAnsi="Consolas" w:cs="Times New Roman"/>
                <w:b/>
                <w:iCs/>
                <w:color w:val="000000" w:themeColor="text1"/>
                <w:sz w:val="18"/>
                <w:szCs w:val="18"/>
                <w:lang w:val="en-GB"/>
              </w:rPr>
              <w:t>1</w:t>
            </w:r>
          </w:p>
          <w:p w14:paraId="498E1737" w14:textId="77777777" w:rsidR="00D32D6C" w:rsidRPr="00D32D6C" w:rsidRDefault="00D32D6C" w:rsidP="005F7BE8">
            <w:pPr>
              <w:spacing w:before="60" w:after="60"/>
              <w:jc w:val="center"/>
              <w:rPr>
                <w:rFonts w:ascii="Consolas" w:hAnsi="Consolas" w:cs="Times New Roman"/>
                <w:b/>
                <w:iCs/>
                <w:color w:val="000000" w:themeColor="text1"/>
                <w:sz w:val="18"/>
                <w:szCs w:val="18"/>
                <w:lang w:val="en-GB"/>
              </w:rPr>
            </w:pPr>
            <w:r w:rsidRPr="00D32D6C">
              <w:rPr>
                <w:rFonts w:ascii="Consolas" w:hAnsi="Consolas" w:cs="Times New Roman"/>
                <w:b/>
                <w:iCs/>
                <w:color w:val="000000" w:themeColor="text1"/>
                <w:sz w:val="18"/>
                <w:szCs w:val="18"/>
                <w:lang w:val="en-GB"/>
              </w:rPr>
              <w:t>2</w:t>
            </w:r>
          </w:p>
          <w:p w14:paraId="13C7DB94" w14:textId="6B1D80C1" w:rsidR="00D32D6C" w:rsidRPr="00C702C8" w:rsidRDefault="00D32D6C" w:rsidP="005F7BE8">
            <w:pPr>
              <w:spacing w:before="60" w:after="60"/>
              <w:jc w:val="center"/>
              <w:rPr>
                <w:rFonts w:cs="Times New Roman"/>
                <w:bCs/>
                <w:i/>
                <w:color w:val="767171" w:themeColor="background2" w:themeShade="80"/>
                <w:sz w:val="18"/>
                <w:szCs w:val="18"/>
                <w:lang w:val="en-GB"/>
              </w:rPr>
            </w:pPr>
            <w:r w:rsidRPr="00D32D6C">
              <w:rPr>
                <w:rFonts w:ascii="Consolas" w:hAnsi="Consolas" w:cs="Times New Roman"/>
                <w:b/>
                <w:iCs/>
                <w:color w:val="000000" w:themeColor="text1"/>
                <w:sz w:val="18"/>
                <w:szCs w:val="18"/>
                <w:lang w:val="en-GB"/>
              </w:rPr>
              <w:t>3</w:t>
            </w:r>
          </w:p>
        </w:tc>
      </w:tr>
    </w:tbl>
    <w:p w14:paraId="7E9E2201" w14:textId="7550CF83" w:rsidR="0026073B" w:rsidRPr="006455E7" w:rsidRDefault="0026073B" w:rsidP="005F7BE8">
      <w:pPr>
        <w:spacing w:before="60" w:after="60"/>
        <w:rPr>
          <w:rFonts w:hint="eastAsia"/>
          <w:lang w:val="en-GB"/>
        </w:rPr>
      </w:pPr>
    </w:p>
    <w:sectPr w:rsidR="0026073B" w:rsidRPr="006455E7" w:rsidSect="00AE7F0C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94CD2"/>
    <w:multiLevelType w:val="multilevel"/>
    <w:tmpl w:val="0EC267A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02E23850"/>
    <w:multiLevelType w:val="hybridMultilevel"/>
    <w:tmpl w:val="1FB85096"/>
    <w:lvl w:ilvl="0" w:tplc="04090009">
      <w:start w:val="1"/>
      <w:numFmt w:val="bullet"/>
      <w:lvlText w:val=""/>
      <w:lvlJc w:val="left"/>
      <w:pPr>
        <w:ind w:left="158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8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8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8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8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8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8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8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85" w:hanging="400"/>
      </w:pPr>
      <w:rPr>
        <w:rFonts w:ascii="Wingdings" w:hAnsi="Wingdings" w:hint="default"/>
      </w:rPr>
    </w:lvl>
  </w:abstractNum>
  <w:abstractNum w:abstractNumId="2" w15:restartNumberingAfterBreak="0">
    <w:nsid w:val="041D6AD9"/>
    <w:multiLevelType w:val="multilevel"/>
    <w:tmpl w:val="415A96F8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2"/>
        <w:szCs w:val="22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 w15:restartNumberingAfterBreak="0">
    <w:nsid w:val="092F7153"/>
    <w:multiLevelType w:val="multilevel"/>
    <w:tmpl w:val="415A96F8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2"/>
        <w:szCs w:val="22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 w15:restartNumberingAfterBreak="0">
    <w:nsid w:val="0BC546E6"/>
    <w:multiLevelType w:val="hybridMultilevel"/>
    <w:tmpl w:val="6F70839A"/>
    <w:lvl w:ilvl="0" w:tplc="13227550">
      <w:start w:val="2011"/>
      <w:numFmt w:val="bullet"/>
      <w:lvlText w:val="-"/>
      <w:lvlJc w:val="left"/>
      <w:pPr>
        <w:ind w:left="800" w:hanging="400"/>
      </w:pPr>
      <w:rPr>
        <w:rFonts w:ascii="Times New Roman" w:eastAsiaTheme="minorEastAsia" w:hAnsi="Times New Roman" w:cs="Times New Roman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5830179"/>
    <w:multiLevelType w:val="hybridMultilevel"/>
    <w:tmpl w:val="60ACF9E0"/>
    <w:lvl w:ilvl="0" w:tplc="13227550">
      <w:start w:val="2011"/>
      <w:numFmt w:val="bullet"/>
      <w:lvlText w:val="-"/>
      <w:lvlJc w:val="left"/>
      <w:pPr>
        <w:ind w:left="785" w:hanging="360"/>
      </w:pPr>
      <w:rPr>
        <w:rFonts w:ascii="Times New Roman" w:eastAsiaTheme="minorEastAsia" w:hAnsi="Times New Roman" w:cs="Times New Roman" w:hint="default"/>
        <w:sz w:val="15"/>
        <w:szCs w:val="15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F7C7ED3"/>
    <w:multiLevelType w:val="multilevel"/>
    <w:tmpl w:val="C2A61132"/>
    <w:lvl w:ilvl="0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>
      <w:start w:val="1"/>
      <w:numFmt w:val="decimal"/>
      <w:isLgl/>
      <w:lvlText w:val="%1.%2"/>
      <w:lvlJc w:val="left"/>
      <w:pPr>
        <w:ind w:left="121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  <w:b/>
      </w:rPr>
    </w:lvl>
  </w:abstractNum>
  <w:abstractNum w:abstractNumId="7" w15:restartNumberingAfterBreak="0">
    <w:nsid w:val="20575E30"/>
    <w:multiLevelType w:val="hybridMultilevel"/>
    <w:tmpl w:val="23D2B94A"/>
    <w:lvl w:ilvl="0" w:tplc="13227550">
      <w:start w:val="2011"/>
      <w:numFmt w:val="bullet"/>
      <w:lvlText w:val="-"/>
      <w:lvlJc w:val="left"/>
      <w:pPr>
        <w:ind w:left="800" w:hanging="400"/>
      </w:pPr>
      <w:rPr>
        <w:rFonts w:ascii="Times New Roman" w:eastAsiaTheme="minorEastAsia" w:hAnsi="Times New Roman" w:cs="Times New Roman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267467D0"/>
    <w:multiLevelType w:val="hybridMultilevel"/>
    <w:tmpl w:val="E4D685A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3E03F9"/>
    <w:multiLevelType w:val="multilevel"/>
    <w:tmpl w:val="9A48586A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" w15:restartNumberingAfterBreak="0">
    <w:nsid w:val="3EF61EE5"/>
    <w:multiLevelType w:val="hybridMultilevel"/>
    <w:tmpl w:val="D9C61614"/>
    <w:lvl w:ilvl="0" w:tplc="13227550">
      <w:start w:val="2011"/>
      <w:numFmt w:val="bullet"/>
      <w:lvlText w:val="-"/>
      <w:lvlJc w:val="left"/>
      <w:pPr>
        <w:ind w:left="1250" w:hanging="400"/>
      </w:pPr>
      <w:rPr>
        <w:rFonts w:ascii="Times New Roman" w:eastAsiaTheme="minorEastAsia" w:hAnsi="Times New Roman" w:cs="Times New Roman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165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5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5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5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5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5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50" w:hanging="400"/>
      </w:pPr>
      <w:rPr>
        <w:rFonts w:ascii="Wingdings" w:hAnsi="Wingdings" w:hint="default"/>
      </w:rPr>
    </w:lvl>
  </w:abstractNum>
  <w:abstractNum w:abstractNumId="11" w15:restartNumberingAfterBreak="0">
    <w:nsid w:val="43F835A8"/>
    <w:multiLevelType w:val="hybridMultilevel"/>
    <w:tmpl w:val="22265F9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sz w:val="22"/>
        <w:szCs w:val="22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2" w15:restartNumberingAfterBreak="0">
    <w:nsid w:val="5AE37BA9"/>
    <w:multiLevelType w:val="hybridMultilevel"/>
    <w:tmpl w:val="A3403BAE"/>
    <w:lvl w:ilvl="0" w:tplc="13227550">
      <w:start w:val="2011"/>
      <w:numFmt w:val="bullet"/>
      <w:lvlText w:val="-"/>
      <w:lvlJc w:val="left"/>
      <w:pPr>
        <w:ind w:left="1560" w:hanging="400"/>
      </w:pPr>
      <w:rPr>
        <w:rFonts w:ascii="Times New Roman" w:eastAsiaTheme="minorEastAsia" w:hAnsi="Times New Roman" w:cs="Times New Roman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13" w15:restartNumberingAfterBreak="0">
    <w:nsid w:val="7B68078F"/>
    <w:multiLevelType w:val="hybridMultilevel"/>
    <w:tmpl w:val="55E49C38"/>
    <w:lvl w:ilvl="0" w:tplc="A38243BA">
      <w:start w:val="1"/>
      <w:numFmt w:val="decimal"/>
      <w:lvlText w:val="%1."/>
      <w:lvlJc w:val="left"/>
      <w:pPr>
        <w:ind w:left="760" w:hanging="360"/>
      </w:pPr>
      <w:rPr>
        <w:rFonts w:ascii="Times New Roman" w:hAnsi="Times New Roman" w:cs="Times New Roman" w:hint="default"/>
        <w:b w:val="0"/>
        <w:bCs/>
        <w:sz w:val="22"/>
        <w:szCs w:val="22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637955139">
    <w:abstractNumId w:val="5"/>
  </w:num>
  <w:num w:numId="2" w16cid:durableId="1481270584">
    <w:abstractNumId w:val="0"/>
  </w:num>
  <w:num w:numId="3" w16cid:durableId="954557079">
    <w:abstractNumId w:val="2"/>
  </w:num>
  <w:num w:numId="4" w16cid:durableId="2108766060">
    <w:abstractNumId w:val="8"/>
  </w:num>
  <w:num w:numId="5" w16cid:durableId="1193567444">
    <w:abstractNumId w:val="6"/>
  </w:num>
  <w:num w:numId="6" w16cid:durableId="990865482">
    <w:abstractNumId w:val="1"/>
  </w:num>
  <w:num w:numId="7" w16cid:durableId="804813970">
    <w:abstractNumId w:val="11"/>
  </w:num>
  <w:num w:numId="8" w16cid:durableId="1524629949">
    <w:abstractNumId w:val="13"/>
  </w:num>
  <w:num w:numId="9" w16cid:durableId="1799293887">
    <w:abstractNumId w:val="12"/>
  </w:num>
  <w:num w:numId="10" w16cid:durableId="135685671">
    <w:abstractNumId w:val="10"/>
  </w:num>
  <w:num w:numId="11" w16cid:durableId="314333523">
    <w:abstractNumId w:val="3"/>
  </w:num>
  <w:num w:numId="12" w16cid:durableId="984745237">
    <w:abstractNumId w:val="9"/>
  </w:num>
  <w:num w:numId="13" w16cid:durableId="1834561288">
    <w:abstractNumId w:val="4"/>
  </w:num>
  <w:num w:numId="14" w16cid:durableId="56237267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7F0C"/>
    <w:rsid w:val="001606D8"/>
    <w:rsid w:val="001978AF"/>
    <w:rsid w:val="001A616E"/>
    <w:rsid w:val="0026073B"/>
    <w:rsid w:val="003F2B63"/>
    <w:rsid w:val="00441EA1"/>
    <w:rsid w:val="005D3D7C"/>
    <w:rsid w:val="005F7BE8"/>
    <w:rsid w:val="006455E7"/>
    <w:rsid w:val="006C0D3B"/>
    <w:rsid w:val="009E7934"/>
    <w:rsid w:val="00AE7F0C"/>
    <w:rsid w:val="00C517A7"/>
    <w:rsid w:val="00D32D6C"/>
    <w:rsid w:val="00E7362C"/>
    <w:rsid w:val="00FA4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37313"/>
  <w15:chartTrackingRefBased/>
  <w15:docId w15:val="{F4EA890A-8F33-4D7D-A9B8-4C5CCC48F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E7F0C"/>
    <w:pPr>
      <w:spacing w:after="0" w:line="240" w:lineRule="auto"/>
      <w:jc w:val="left"/>
    </w:pPr>
    <w:rPr>
      <w:rFonts w:ascii="Times New Roman" w:hAnsi="Times New Roman"/>
      <w:kern w:val="0"/>
      <w:sz w:val="24"/>
      <w:szCs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AE7F0C"/>
    <w:pPr>
      <w:keepNext/>
      <w:keepLines/>
      <w:spacing w:before="200"/>
      <w:ind w:left="720" w:hanging="72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AE7F0C"/>
    <w:rPr>
      <w:rFonts w:asciiTheme="majorHAnsi" w:eastAsiaTheme="majorEastAsia" w:hAnsiTheme="majorHAnsi" w:cstheme="majorBidi"/>
      <w:b/>
      <w:bCs/>
      <w:color w:val="000000" w:themeColor="text1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AE7F0C"/>
    <w:pPr>
      <w:ind w:left="720"/>
      <w:contextualSpacing/>
    </w:pPr>
    <w:rPr>
      <w:rFonts w:eastAsia="Times New Roman" w:cs="Times New Roman"/>
    </w:rPr>
  </w:style>
  <w:style w:type="table" w:styleId="a4">
    <w:name w:val="Table Grid"/>
    <w:basedOn w:val="a1"/>
    <w:uiPriority w:val="59"/>
    <w:rsid w:val="00AE7F0C"/>
    <w:pPr>
      <w:spacing w:after="0" w:line="240" w:lineRule="auto"/>
      <w:jc w:val="left"/>
    </w:pPr>
    <w:rPr>
      <w:kern w:val="0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1978A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8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8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76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15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1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9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8EC281-54BC-4E9F-B733-48B00C09C3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387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Sung Won Kim</cp:lastModifiedBy>
  <cp:revision>4</cp:revision>
  <dcterms:created xsi:type="dcterms:W3CDTF">2022-04-14T07:48:00Z</dcterms:created>
  <dcterms:modified xsi:type="dcterms:W3CDTF">2022-04-14T12:10:00Z</dcterms:modified>
</cp:coreProperties>
</file>