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D6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 w:rsidR="00743FC0">
        <w:rPr>
          <w:rFonts w:hint="eastAsia"/>
          <w:b/>
          <w:sz w:val="28"/>
        </w:rPr>
        <w:t>UI/UX 벤치마킹 분석서</w:t>
      </w:r>
    </w:p>
    <w:p w:rsidR="00824163" w:rsidRDefault="00824163" w:rsidP="00824163"/>
    <w:tbl>
      <w:tblPr>
        <w:tblStyle w:val="a4"/>
        <w:tblW w:w="0" w:type="auto"/>
        <w:tblLayout w:type="fixed"/>
        <w:tblLook w:val="04A0"/>
      </w:tblPr>
      <w:tblGrid>
        <w:gridCol w:w="1748"/>
        <w:gridCol w:w="4456"/>
        <w:gridCol w:w="1511"/>
        <w:gridCol w:w="1527"/>
      </w:tblGrid>
      <w:tr w:rsidR="0061429E" w:rsidRPr="0040234E" w:rsidTr="00EA6410">
        <w:tc>
          <w:tcPr>
            <w:tcW w:w="1748" w:type="dxa"/>
            <w:shd w:val="clear" w:color="auto" w:fill="D9D9D9" w:themeFill="background1" w:themeFillShade="D9"/>
          </w:tcPr>
          <w:p w:rsidR="00A773D6" w:rsidRPr="0040234E" w:rsidRDefault="00A773D6" w:rsidP="009423A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4456" w:type="dxa"/>
          </w:tcPr>
          <w:p w:rsidR="00A773D6" w:rsidRPr="0040234E" w:rsidRDefault="001A5AA9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 w:rsidR="00A773D6" w:rsidRPr="0040234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527" w:type="dxa"/>
          </w:tcPr>
          <w:p w:rsidR="00A773D6" w:rsidRPr="0040234E" w:rsidRDefault="008F6551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61429E" w:rsidRPr="0040234E" w:rsidTr="00EA6410">
        <w:tc>
          <w:tcPr>
            <w:tcW w:w="1748" w:type="dxa"/>
            <w:shd w:val="clear" w:color="auto" w:fill="D9D9D9" w:themeFill="background1" w:themeFillShade="D9"/>
          </w:tcPr>
          <w:p w:rsidR="00A773D6" w:rsidRPr="0040234E" w:rsidRDefault="00A773D6" w:rsidP="009423A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456" w:type="dxa"/>
          </w:tcPr>
          <w:p w:rsidR="00A773D6" w:rsidRPr="0040234E" w:rsidRDefault="00333103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</w:t>
            </w:r>
            <w:r w:rsidR="007D269B">
              <w:rPr>
                <w:rFonts w:asciiTheme="minorEastAsia" w:hAnsiTheme="minorEastAsia"/>
                <w:sz w:val="18"/>
              </w:rPr>
              <w:t>9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 w:rsidR="007D269B">
              <w:rPr>
                <w:rFonts w:asciiTheme="minorEastAsia" w:hAnsiTheme="minorEastAsia"/>
                <w:sz w:val="18"/>
              </w:rPr>
              <w:t>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 w:rsidR="007D269B">
              <w:rPr>
                <w:rFonts w:asciiTheme="minorEastAsia" w:hAnsiTheme="minorEastAsia"/>
                <w:sz w:val="18"/>
              </w:rPr>
              <w:t>0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527" w:type="dxa"/>
          </w:tcPr>
          <w:p w:rsidR="00A773D6" w:rsidRPr="0040234E" w:rsidRDefault="00A773D6" w:rsidP="0033310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 w:rsidR="007D269B">
              <w:rPr>
                <w:rFonts w:asciiTheme="minorEastAsia" w:hAnsiTheme="minorEastAsia"/>
                <w:sz w:val="18"/>
              </w:rPr>
              <w:t>06/</w:t>
            </w:r>
            <w:r w:rsidR="0068535D">
              <w:rPr>
                <w:rFonts w:asciiTheme="minorEastAsia" w:hAnsiTheme="minorEastAsia" w:hint="eastAsia"/>
                <w:sz w:val="18"/>
              </w:rPr>
              <w:t>1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</w:tr>
      <w:tr w:rsidR="00A773D6" w:rsidRPr="0040234E" w:rsidTr="00F36037">
        <w:tc>
          <w:tcPr>
            <w:tcW w:w="1748" w:type="dxa"/>
            <w:shd w:val="clear" w:color="auto" w:fill="D9D9D9" w:themeFill="background1" w:themeFillShade="D9"/>
          </w:tcPr>
          <w:p w:rsidR="00A773D6" w:rsidRPr="0040234E" w:rsidRDefault="009423A1" w:rsidP="009423A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출처 / 기능</w:t>
            </w:r>
          </w:p>
        </w:tc>
        <w:tc>
          <w:tcPr>
            <w:tcW w:w="7494" w:type="dxa"/>
            <w:gridSpan w:val="3"/>
          </w:tcPr>
          <w:p w:rsidR="00A773D6" w:rsidRPr="0040234E" w:rsidRDefault="004905BB" w:rsidP="00A773D6">
            <w:pPr>
              <w:rPr>
                <w:rFonts w:asciiTheme="minorEastAsia" w:hAnsiTheme="minorEastAsia"/>
                <w:sz w:val="18"/>
              </w:rPr>
            </w:pPr>
            <w:r w:rsidRPr="004905BB">
              <w:t>https://themewagon.com/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333103">
              <w:rPr>
                <w:rFonts w:asciiTheme="minorEastAsia" w:hAnsiTheme="minorEastAsia" w:hint="eastAsia"/>
                <w:sz w:val="18"/>
              </w:rPr>
              <w:t>메인</w:t>
            </w:r>
            <w:r w:rsidR="001A5008">
              <w:rPr>
                <w:rFonts w:asciiTheme="minorEastAsia" w:hAnsiTheme="minorEastAsia" w:hint="eastAsia"/>
                <w:sz w:val="18"/>
              </w:rPr>
              <w:t xml:space="preserve"> 페이지</w:t>
            </w:r>
          </w:p>
        </w:tc>
      </w:tr>
      <w:tr w:rsidR="00060BEB" w:rsidRPr="0040234E" w:rsidTr="00F36037">
        <w:tc>
          <w:tcPr>
            <w:tcW w:w="17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0BEB" w:rsidRPr="0040234E" w:rsidRDefault="00060BEB" w:rsidP="00060BEB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설명</w:t>
            </w:r>
          </w:p>
        </w:tc>
        <w:tc>
          <w:tcPr>
            <w:tcW w:w="7494" w:type="dxa"/>
            <w:gridSpan w:val="3"/>
            <w:tcBorders>
              <w:bottom w:val="single" w:sz="4" w:space="0" w:color="auto"/>
            </w:tcBorders>
          </w:tcPr>
          <w:p w:rsidR="00060BEB" w:rsidRPr="0040234E" w:rsidRDefault="008D6904" w:rsidP="00060BE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버튼을 </w:t>
            </w:r>
            <w:r w:rsidR="00060BEB">
              <w:rPr>
                <w:rFonts w:asciiTheme="minorEastAsia" w:hAnsiTheme="minorEastAsia" w:hint="eastAsia"/>
                <w:sz w:val="18"/>
              </w:rPr>
              <w:t xml:space="preserve">이용하여 컨텐츠를 사용할 수 있고, </w:t>
            </w:r>
            <w:r>
              <w:rPr>
                <w:rFonts w:asciiTheme="minorEastAsia" w:hAnsiTheme="minorEastAsia" w:hint="eastAsia"/>
                <w:sz w:val="18"/>
              </w:rPr>
              <w:t xml:space="preserve">로고를 눌러도 </w:t>
            </w:r>
            <w:r w:rsidR="00F90DA8">
              <w:rPr>
                <w:rFonts w:asciiTheme="minorEastAsia" w:hAnsiTheme="minorEastAsia" w:hint="eastAsia"/>
                <w:sz w:val="18"/>
              </w:rPr>
              <w:t>시작</w:t>
            </w:r>
            <w:r w:rsidR="00060BEB">
              <w:rPr>
                <w:rFonts w:asciiTheme="minorEastAsia" w:hAnsiTheme="minorEastAsia" w:hint="eastAsia"/>
                <w:sz w:val="18"/>
              </w:rPr>
              <w:t xml:space="preserve"> 배너 컨텐츠로 이동</w:t>
            </w:r>
          </w:p>
        </w:tc>
      </w:tr>
      <w:tr w:rsidR="00CE04AD" w:rsidRPr="0040234E" w:rsidTr="00F36037">
        <w:tc>
          <w:tcPr>
            <w:tcW w:w="17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E04AD" w:rsidRPr="00CE04AD" w:rsidRDefault="009423A1" w:rsidP="009423A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URL</w:t>
            </w:r>
          </w:p>
        </w:tc>
        <w:tc>
          <w:tcPr>
            <w:tcW w:w="7494" w:type="dxa"/>
            <w:gridSpan w:val="3"/>
            <w:tcBorders>
              <w:bottom w:val="single" w:sz="4" w:space="0" w:color="auto"/>
            </w:tcBorders>
          </w:tcPr>
          <w:p w:rsidR="00CE04AD" w:rsidRPr="00CE04AD" w:rsidRDefault="00FD1754" w:rsidP="00B9625A">
            <w:pPr>
              <w:rPr>
                <w:rFonts w:asciiTheme="minorEastAsia" w:hAnsiTheme="minorEastAsia"/>
                <w:sz w:val="18"/>
              </w:rPr>
            </w:pPr>
            <w:hyperlink r:id="rId7" w:history="1">
              <w:r>
                <w:rPr>
                  <w:rStyle w:val="a8"/>
                </w:rPr>
                <w:t>http://demo.themewagon.com/preview/free-one-page-multipurpose-responsive-bootstrap-template-download-2017</w:t>
              </w:r>
            </w:hyperlink>
          </w:p>
        </w:tc>
      </w:tr>
      <w:tr w:rsidR="0061429E" w:rsidRPr="0040234E" w:rsidTr="00F36037">
        <w:tc>
          <w:tcPr>
            <w:tcW w:w="6204" w:type="dxa"/>
            <w:gridSpan w:val="2"/>
            <w:shd w:val="clear" w:color="auto" w:fill="D9D9D9" w:themeFill="background1" w:themeFillShade="D9"/>
          </w:tcPr>
          <w:p w:rsidR="0061429E" w:rsidRPr="00CE04AD" w:rsidRDefault="0061429E" w:rsidP="009423A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</w:t>
            </w:r>
          </w:p>
        </w:tc>
        <w:tc>
          <w:tcPr>
            <w:tcW w:w="3038" w:type="dxa"/>
            <w:gridSpan w:val="2"/>
            <w:shd w:val="clear" w:color="auto" w:fill="D9D9D9" w:themeFill="background1" w:themeFillShade="D9"/>
          </w:tcPr>
          <w:p w:rsidR="0061429E" w:rsidRPr="00CE04AD" w:rsidRDefault="0061429E" w:rsidP="009423A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분석 결과</w:t>
            </w:r>
          </w:p>
        </w:tc>
      </w:tr>
      <w:tr w:rsidR="0061429E" w:rsidRPr="0040234E" w:rsidTr="00F36037">
        <w:trPr>
          <w:trHeight w:val="2004"/>
        </w:trPr>
        <w:tc>
          <w:tcPr>
            <w:tcW w:w="6204" w:type="dxa"/>
            <w:gridSpan w:val="2"/>
            <w:vMerge w:val="restart"/>
            <w:shd w:val="clear" w:color="auto" w:fill="FFFFFF" w:themeFill="background1"/>
            <w:vAlign w:val="center"/>
          </w:tcPr>
          <w:p w:rsidR="0061429E" w:rsidRDefault="00F36037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3752850" cy="220027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483" cy="2203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  <w:gridSpan w:val="2"/>
            <w:shd w:val="clear" w:color="auto" w:fill="FFFFFF" w:themeFill="background1"/>
          </w:tcPr>
          <w:p w:rsidR="0061429E" w:rsidRDefault="0061429E" w:rsidP="004010D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장점: 시작페이지에 </w:t>
            </w:r>
            <w:r w:rsidR="004010D8">
              <w:rPr>
                <w:rFonts w:asciiTheme="minorEastAsia" w:hAnsiTheme="minorEastAsia" w:hint="eastAsia"/>
                <w:sz w:val="18"/>
              </w:rPr>
              <w:t>들어왔을 때</w:t>
            </w:r>
          </w:p>
          <w:p w:rsidR="004010D8" w:rsidRDefault="004010D8" w:rsidP="004010D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군더더기 없이 깔끔한 로고가 있어서 사용자의 특징에 맞게 로고를 선택 할 수 있고 쉽고 직관적인 텍스</w:t>
            </w:r>
            <w:r w:rsidR="00F86B00">
              <w:rPr>
                <w:rFonts w:asciiTheme="minorEastAsia" w:hAnsiTheme="minorEastAsia" w:hint="eastAsia"/>
                <w:sz w:val="18"/>
              </w:rPr>
              <w:t>트와 시작 버튼으로</w:t>
            </w:r>
            <w:r>
              <w:rPr>
                <w:rFonts w:asciiTheme="minorEastAsia" w:hAnsiTheme="minorEastAsia" w:hint="eastAsia"/>
                <w:sz w:val="18"/>
              </w:rPr>
              <w:t xml:space="preserve"> 사용자를 집중 시킬 수 있다.</w:t>
            </w:r>
          </w:p>
        </w:tc>
      </w:tr>
      <w:tr w:rsidR="0061429E" w:rsidRPr="0040234E" w:rsidTr="00F36037">
        <w:trPr>
          <w:trHeight w:val="1707"/>
        </w:trPr>
        <w:tc>
          <w:tcPr>
            <w:tcW w:w="6204" w:type="dxa"/>
            <w:gridSpan w:val="2"/>
            <w:vMerge/>
            <w:shd w:val="clear" w:color="auto" w:fill="FFFFFF" w:themeFill="background1"/>
            <w:vAlign w:val="center"/>
          </w:tcPr>
          <w:p w:rsidR="0061429E" w:rsidRDefault="0061429E" w:rsidP="00A773D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038" w:type="dxa"/>
            <w:gridSpan w:val="2"/>
            <w:shd w:val="clear" w:color="auto" w:fill="FFFFFF" w:themeFill="background1"/>
          </w:tcPr>
          <w:p w:rsidR="0061429E" w:rsidRDefault="00182F77" w:rsidP="00EE436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벤치마킹안</w:t>
            </w:r>
            <w:r w:rsidR="0061429E">
              <w:rPr>
                <w:rFonts w:asciiTheme="minorEastAsia" w:hAnsiTheme="minorEastAsia" w:hint="eastAsia"/>
                <w:sz w:val="18"/>
              </w:rPr>
              <w:t xml:space="preserve">: </w:t>
            </w:r>
            <w:r w:rsidR="00EE436F">
              <w:rPr>
                <w:rFonts w:asciiTheme="minorEastAsia" w:hAnsiTheme="minorEastAsia" w:hint="eastAsia"/>
                <w:sz w:val="18"/>
              </w:rPr>
              <w:t>배경이 너무 어둡기 때문에 레이아웃은 따라가되 신뢰를 주는 컬러들로 배경색과 글자색, 그리고 버튼색을 바꾼다.</w:t>
            </w:r>
          </w:p>
        </w:tc>
      </w:tr>
    </w:tbl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EA6410" w:rsidRDefault="00EA6410" w:rsidP="00965FDE"/>
    <w:tbl>
      <w:tblPr>
        <w:tblStyle w:val="a4"/>
        <w:tblW w:w="0" w:type="auto"/>
        <w:tblLook w:val="04A0"/>
      </w:tblPr>
      <w:tblGrid>
        <w:gridCol w:w="1647"/>
        <w:gridCol w:w="4415"/>
        <w:gridCol w:w="1241"/>
        <w:gridCol w:w="1939"/>
      </w:tblGrid>
      <w:tr w:rsidR="00361889" w:rsidRPr="0040234E" w:rsidTr="00EA6410">
        <w:tc>
          <w:tcPr>
            <w:tcW w:w="1647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4415" w:type="dxa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361889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939" w:type="dxa"/>
          </w:tcPr>
          <w:p w:rsidR="00965FDE" w:rsidRPr="0040234E" w:rsidRDefault="00101D77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361889" w:rsidRPr="0040234E" w:rsidTr="00EA6410">
        <w:tc>
          <w:tcPr>
            <w:tcW w:w="1647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415" w:type="dxa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</w:t>
            </w:r>
            <w:r>
              <w:rPr>
                <w:rFonts w:asciiTheme="minorEastAsia" w:hAnsiTheme="minorEastAsia"/>
                <w:sz w:val="18"/>
              </w:rPr>
              <w:t>9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939" w:type="dxa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06/</w:t>
            </w:r>
            <w:r w:rsidR="0068535D">
              <w:rPr>
                <w:rFonts w:asciiTheme="minorEastAsia" w:hAnsiTheme="minorEastAsia" w:hint="eastAsia"/>
                <w:sz w:val="18"/>
              </w:rPr>
              <w:t>1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</w:tr>
      <w:tr w:rsidR="00965FDE" w:rsidRPr="0040234E" w:rsidTr="00F36037">
        <w:tc>
          <w:tcPr>
            <w:tcW w:w="1647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출처 / 기능</w:t>
            </w:r>
          </w:p>
        </w:tc>
        <w:tc>
          <w:tcPr>
            <w:tcW w:w="7595" w:type="dxa"/>
            <w:gridSpan w:val="3"/>
          </w:tcPr>
          <w:p w:rsidR="00965FDE" w:rsidRPr="0040234E" w:rsidRDefault="00B92F47" w:rsidP="002A4133">
            <w:pPr>
              <w:rPr>
                <w:rFonts w:asciiTheme="minorEastAsia" w:hAnsiTheme="minorEastAsia"/>
                <w:sz w:val="18"/>
              </w:rPr>
            </w:pPr>
            <w:r w:rsidRPr="004905BB">
              <w:t>https://themewagon.com/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361889">
              <w:rPr>
                <w:rFonts w:asciiTheme="minorEastAsia" w:hAnsiTheme="minorEastAsia" w:hint="eastAsia"/>
                <w:sz w:val="18"/>
              </w:rPr>
              <w:t>프로필 및 자기소개 페이지</w:t>
            </w:r>
          </w:p>
        </w:tc>
      </w:tr>
      <w:tr w:rsidR="00965FDE" w:rsidRPr="0040234E" w:rsidTr="00F36037"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설명</w:t>
            </w:r>
          </w:p>
        </w:tc>
        <w:tc>
          <w:tcPr>
            <w:tcW w:w="7595" w:type="dxa"/>
            <w:gridSpan w:val="3"/>
            <w:tcBorders>
              <w:bottom w:val="single" w:sz="4" w:space="0" w:color="auto"/>
            </w:tcBorders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네비게이션 바를 이용하여 컨텐츠를 사용할 수 있고, 해당 배너 컨텐츠로 이동</w:t>
            </w:r>
          </w:p>
        </w:tc>
      </w:tr>
      <w:tr w:rsidR="00965FDE" w:rsidRPr="0040234E" w:rsidTr="00F36037"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5FDE" w:rsidRPr="00CE04AD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URL</w:t>
            </w:r>
          </w:p>
        </w:tc>
        <w:tc>
          <w:tcPr>
            <w:tcW w:w="7595" w:type="dxa"/>
            <w:gridSpan w:val="3"/>
            <w:tcBorders>
              <w:bottom w:val="single" w:sz="4" w:space="0" w:color="auto"/>
            </w:tcBorders>
          </w:tcPr>
          <w:p w:rsidR="00965FDE" w:rsidRPr="00CE04AD" w:rsidRDefault="0099007B" w:rsidP="002A4133">
            <w:pPr>
              <w:rPr>
                <w:rFonts w:asciiTheme="minorEastAsia" w:hAnsiTheme="minorEastAsia"/>
                <w:sz w:val="18"/>
              </w:rPr>
            </w:pPr>
            <w:hyperlink r:id="rId9" w:history="1">
              <w:r>
                <w:rPr>
                  <w:rStyle w:val="a8"/>
                </w:rPr>
                <w:t>http://demo.themewagon.com/preview/free-one-page-multipurpose-responsive-bootstrap-template-download-2017</w:t>
              </w:r>
            </w:hyperlink>
          </w:p>
        </w:tc>
      </w:tr>
      <w:tr w:rsidR="00361889" w:rsidRPr="0040234E" w:rsidTr="00F36037">
        <w:tc>
          <w:tcPr>
            <w:tcW w:w="6062" w:type="dxa"/>
            <w:gridSpan w:val="2"/>
            <w:shd w:val="clear" w:color="auto" w:fill="D9D9D9" w:themeFill="background1" w:themeFillShade="D9"/>
          </w:tcPr>
          <w:p w:rsidR="00965FDE" w:rsidRPr="00CE04AD" w:rsidRDefault="00965FDE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</w:t>
            </w:r>
          </w:p>
        </w:tc>
        <w:tc>
          <w:tcPr>
            <w:tcW w:w="3180" w:type="dxa"/>
            <w:gridSpan w:val="2"/>
            <w:shd w:val="clear" w:color="auto" w:fill="D9D9D9" w:themeFill="background1" w:themeFillShade="D9"/>
          </w:tcPr>
          <w:p w:rsidR="00965FDE" w:rsidRPr="00CE04AD" w:rsidRDefault="00965FDE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분석 결과</w:t>
            </w:r>
          </w:p>
        </w:tc>
      </w:tr>
      <w:tr w:rsidR="00361889" w:rsidRPr="0040234E" w:rsidTr="00F36037">
        <w:trPr>
          <w:trHeight w:val="1430"/>
        </w:trPr>
        <w:tc>
          <w:tcPr>
            <w:tcW w:w="6062" w:type="dxa"/>
            <w:gridSpan w:val="2"/>
            <w:vMerge w:val="restart"/>
            <w:shd w:val="clear" w:color="auto" w:fill="FFFFFF" w:themeFill="background1"/>
            <w:vAlign w:val="center"/>
          </w:tcPr>
          <w:p w:rsidR="00965FDE" w:rsidRDefault="00F36037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3667125" cy="2533650"/>
                  <wp:effectExtent l="19050" t="0" r="9525" b="0"/>
                  <wp:docPr id="6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gridSpan w:val="2"/>
            <w:shd w:val="clear" w:color="auto" w:fill="FFFFFF" w:themeFill="background1"/>
          </w:tcPr>
          <w:p w:rsidR="00965FDE" w:rsidRDefault="00965FDE" w:rsidP="00F3735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장점: </w:t>
            </w:r>
            <w:r w:rsidR="00F37354">
              <w:rPr>
                <w:rFonts w:asciiTheme="minorEastAsia" w:hAnsiTheme="minorEastAsia" w:hint="eastAsia"/>
                <w:sz w:val="18"/>
              </w:rPr>
              <w:t>한 눈에 보기 편하게 메뉴바</w:t>
            </w:r>
            <w:r w:rsidR="00B72D07">
              <w:rPr>
                <w:rFonts w:asciiTheme="minorEastAsia" w:hAnsiTheme="minorEastAsia" w:hint="eastAsia"/>
                <w:sz w:val="18"/>
              </w:rPr>
              <w:t>가</w:t>
            </w:r>
            <w:r w:rsidR="00F37354">
              <w:rPr>
                <w:rFonts w:asciiTheme="minorEastAsia" w:hAnsiTheme="minorEastAsia" w:hint="eastAsia"/>
                <w:sz w:val="18"/>
              </w:rPr>
              <w:t xml:space="preserve"> 구성</w:t>
            </w:r>
            <w:r w:rsidR="00D27651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DD704F">
              <w:rPr>
                <w:rFonts w:asciiTheme="minorEastAsia" w:hAnsiTheme="minorEastAsia" w:hint="eastAsia"/>
                <w:sz w:val="18"/>
              </w:rPr>
              <w:t>되</w:t>
            </w:r>
            <w:r w:rsidR="00BB4D77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F37354">
              <w:rPr>
                <w:rFonts w:asciiTheme="minorEastAsia" w:hAnsiTheme="minorEastAsia" w:hint="eastAsia"/>
                <w:sz w:val="18"/>
              </w:rPr>
              <w:t>있으며 좌우 대칭되게 메뉴가 구성돼므로 안정감을 준다.</w:t>
            </w:r>
          </w:p>
          <w:p w:rsidR="00F37354" w:rsidRDefault="00F37354" w:rsidP="00F373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중앙에 메인 로고를 클릭시 초기화면으로 넘어간다.</w:t>
            </w:r>
          </w:p>
        </w:tc>
      </w:tr>
      <w:tr w:rsidR="00361889" w:rsidRPr="0040234E" w:rsidTr="00F36037">
        <w:trPr>
          <w:trHeight w:val="2867"/>
        </w:trPr>
        <w:tc>
          <w:tcPr>
            <w:tcW w:w="6062" w:type="dxa"/>
            <w:gridSpan w:val="2"/>
            <w:vMerge/>
            <w:shd w:val="clear" w:color="auto" w:fill="FFFFFF" w:themeFill="background1"/>
            <w:vAlign w:val="center"/>
          </w:tcPr>
          <w:p w:rsidR="00965FDE" w:rsidRDefault="00965FDE" w:rsidP="002A413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180" w:type="dxa"/>
            <w:gridSpan w:val="2"/>
            <w:shd w:val="clear" w:color="auto" w:fill="FFFFFF" w:themeFill="background1"/>
          </w:tcPr>
          <w:p w:rsidR="00965FDE" w:rsidRDefault="00965FDE" w:rsidP="00A271CA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벤치마킹안: </w:t>
            </w:r>
            <w:r w:rsidR="00A271CA">
              <w:rPr>
                <w:rFonts w:asciiTheme="minorEastAsia" w:hAnsiTheme="minorEastAsia" w:hint="eastAsia"/>
                <w:sz w:val="18"/>
              </w:rPr>
              <w:t>불필요한 메뉴바를 없애고 메인 로고를 제일 좌측에 위치 시킨 뒤 메뉴바를 오른쪽에 차례로 구성한다. 메인 로고를 말이 아닌 쓰는 사람에 맞게 상징성 있는 로고를 넣어 구현함으로 페이지의 특성을 잘 반영하도록 한다.</w:t>
            </w:r>
          </w:p>
          <w:p w:rsidR="00A271CA" w:rsidRDefault="00A271CA" w:rsidP="00A271CA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자기소개 페이지에 자신의 사진과 글들을 깔끔하고 알아보기 쉽게 </w:t>
            </w:r>
          </w:p>
          <w:p w:rsidR="00A271CA" w:rsidRDefault="00A271CA" w:rsidP="00A271C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담아내어 구현한다.</w:t>
            </w:r>
          </w:p>
        </w:tc>
      </w:tr>
    </w:tbl>
    <w:p w:rsidR="00614F4F" w:rsidRDefault="00614F4F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Default="00F36037" w:rsidP="00965FDE">
      <w:pPr>
        <w:rPr>
          <w:rFonts w:hint="eastAsia"/>
        </w:rPr>
      </w:pPr>
    </w:p>
    <w:p w:rsidR="00F36037" w:rsidRPr="006A7AEA" w:rsidRDefault="00F36037" w:rsidP="00965FDE"/>
    <w:tbl>
      <w:tblPr>
        <w:tblStyle w:val="a4"/>
        <w:tblW w:w="0" w:type="auto"/>
        <w:tblLayout w:type="fixed"/>
        <w:tblLook w:val="04A0"/>
      </w:tblPr>
      <w:tblGrid>
        <w:gridCol w:w="1971"/>
        <w:gridCol w:w="4374"/>
        <w:gridCol w:w="1375"/>
        <w:gridCol w:w="1522"/>
      </w:tblGrid>
      <w:tr w:rsidR="00034CA9" w:rsidRPr="0040234E" w:rsidTr="007E7BEC">
        <w:tc>
          <w:tcPr>
            <w:tcW w:w="1971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4374" w:type="dxa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68535D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522" w:type="dxa"/>
          </w:tcPr>
          <w:p w:rsidR="00965FDE" w:rsidRPr="0040234E" w:rsidRDefault="008F6551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034CA9" w:rsidRPr="0040234E" w:rsidTr="007E7BEC">
        <w:tc>
          <w:tcPr>
            <w:tcW w:w="1971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374" w:type="dxa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</w:t>
            </w:r>
            <w:r>
              <w:rPr>
                <w:rFonts w:asciiTheme="minorEastAsia" w:hAnsiTheme="minorEastAsia"/>
                <w:sz w:val="18"/>
              </w:rPr>
              <w:t>9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522" w:type="dxa"/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06/</w:t>
            </w:r>
            <w:r w:rsidR="0068535D">
              <w:rPr>
                <w:rFonts w:asciiTheme="minorEastAsia" w:hAnsiTheme="minorEastAsia" w:hint="eastAsia"/>
                <w:sz w:val="18"/>
              </w:rPr>
              <w:t>1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</w:tr>
      <w:tr w:rsidR="00965FDE" w:rsidRPr="0040234E" w:rsidTr="007E7BEC">
        <w:tc>
          <w:tcPr>
            <w:tcW w:w="1971" w:type="dxa"/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출처 / 기능</w:t>
            </w:r>
          </w:p>
        </w:tc>
        <w:tc>
          <w:tcPr>
            <w:tcW w:w="7271" w:type="dxa"/>
            <w:gridSpan w:val="3"/>
          </w:tcPr>
          <w:p w:rsidR="00965FDE" w:rsidRPr="0040234E" w:rsidRDefault="009E5912" w:rsidP="002A4133">
            <w:pPr>
              <w:rPr>
                <w:rFonts w:asciiTheme="minorEastAsia" w:hAnsiTheme="minorEastAsia"/>
                <w:sz w:val="18"/>
              </w:rPr>
            </w:pPr>
            <w:hyperlink r:id="rId11" w:history="1">
              <w:r>
                <w:rPr>
                  <w:rStyle w:val="a8"/>
                </w:rPr>
                <w:t>https://www.kkasbarian.com/</w:t>
              </w:r>
            </w:hyperlink>
            <w:r w:rsidR="00EF6080">
              <w:rPr>
                <w:rFonts w:asciiTheme="minorEastAsia" w:hAnsiTheme="minorEastAsia" w:hint="eastAsia"/>
                <w:sz w:val="18"/>
              </w:rPr>
              <w:t>활용 가능 기술 페이지</w:t>
            </w:r>
          </w:p>
        </w:tc>
      </w:tr>
      <w:tr w:rsidR="00965FDE" w:rsidRPr="0040234E" w:rsidTr="007E7BEC">
        <w:tc>
          <w:tcPr>
            <w:tcW w:w="1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5FDE" w:rsidRPr="0040234E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설명</w:t>
            </w:r>
          </w:p>
        </w:tc>
        <w:tc>
          <w:tcPr>
            <w:tcW w:w="7271" w:type="dxa"/>
            <w:gridSpan w:val="3"/>
            <w:tcBorders>
              <w:bottom w:val="single" w:sz="4" w:space="0" w:color="auto"/>
            </w:tcBorders>
          </w:tcPr>
          <w:p w:rsidR="00965FDE" w:rsidRPr="0040234E" w:rsidRDefault="00965FDE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네비게이션 바를 이용하여 컨텐츠를 사용할 수 있고, 해당 배너 컨텐츠로 이동</w:t>
            </w:r>
          </w:p>
        </w:tc>
      </w:tr>
      <w:tr w:rsidR="00965FDE" w:rsidRPr="0040234E" w:rsidTr="007E7BEC">
        <w:tc>
          <w:tcPr>
            <w:tcW w:w="1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5FDE" w:rsidRPr="00CE04AD" w:rsidRDefault="00965FDE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URL</w:t>
            </w:r>
          </w:p>
        </w:tc>
        <w:tc>
          <w:tcPr>
            <w:tcW w:w="7271" w:type="dxa"/>
            <w:gridSpan w:val="3"/>
            <w:tcBorders>
              <w:bottom w:val="single" w:sz="4" w:space="0" w:color="auto"/>
            </w:tcBorders>
          </w:tcPr>
          <w:p w:rsidR="00965FDE" w:rsidRPr="00CE04AD" w:rsidRDefault="009E5912" w:rsidP="002A4133">
            <w:pPr>
              <w:rPr>
                <w:rFonts w:asciiTheme="minorEastAsia" w:hAnsiTheme="minorEastAsia"/>
                <w:sz w:val="18"/>
              </w:rPr>
            </w:pPr>
            <w:hyperlink r:id="rId12" w:history="1">
              <w:r>
                <w:rPr>
                  <w:rStyle w:val="a8"/>
                </w:rPr>
                <w:t>https://www.kkasbarian.com/</w:t>
              </w:r>
            </w:hyperlink>
          </w:p>
        </w:tc>
      </w:tr>
      <w:tr w:rsidR="00034CA9" w:rsidRPr="0040234E" w:rsidTr="007E7BEC">
        <w:tc>
          <w:tcPr>
            <w:tcW w:w="6345" w:type="dxa"/>
            <w:gridSpan w:val="2"/>
            <w:shd w:val="clear" w:color="auto" w:fill="D9D9D9" w:themeFill="background1" w:themeFillShade="D9"/>
          </w:tcPr>
          <w:p w:rsidR="00965FDE" w:rsidRPr="00CE04AD" w:rsidRDefault="00965FDE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</w:t>
            </w:r>
          </w:p>
        </w:tc>
        <w:tc>
          <w:tcPr>
            <w:tcW w:w="2897" w:type="dxa"/>
            <w:gridSpan w:val="2"/>
            <w:shd w:val="clear" w:color="auto" w:fill="D9D9D9" w:themeFill="background1" w:themeFillShade="D9"/>
          </w:tcPr>
          <w:p w:rsidR="00965FDE" w:rsidRPr="00CE04AD" w:rsidRDefault="00965FDE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분석 결과</w:t>
            </w:r>
          </w:p>
        </w:tc>
      </w:tr>
      <w:tr w:rsidR="00034CA9" w:rsidRPr="0040234E" w:rsidTr="007E7BEC">
        <w:trPr>
          <w:trHeight w:val="1516"/>
        </w:trPr>
        <w:tc>
          <w:tcPr>
            <w:tcW w:w="6345" w:type="dxa"/>
            <w:gridSpan w:val="2"/>
            <w:vMerge w:val="restart"/>
            <w:shd w:val="clear" w:color="auto" w:fill="FFFFFF" w:themeFill="background1"/>
            <w:vAlign w:val="center"/>
          </w:tcPr>
          <w:p w:rsidR="00965FDE" w:rsidRDefault="00F36037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3981450" cy="3314700"/>
                  <wp:effectExtent l="1905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gridSpan w:val="2"/>
            <w:shd w:val="clear" w:color="auto" w:fill="FFFFFF" w:themeFill="background1"/>
          </w:tcPr>
          <w:p w:rsidR="00965FDE" w:rsidRDefault="00921194" w:rsidP="00476F2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장점: </w:t>
            </w:r>
            <w:r w:rsidR="00753758">
              <w:rPr>
                <w:rFonts w:asciiTheme="minorEastAsia" w:hAnsiTheme="minorEastAsia" w:hint="eastAsia"/>
                <w:sz w:val="18"/>
              </w:rPr>
              <w:t>자신이 사용하고 있는</w:t>
            </w:r>
          </w:p>
          <w:p w:rsidR="00753758" w:rsidRDefault="00753758" w:rsidP="00476F2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언어와 기술 그리고 툴들을</w:t>
            </w:r>
          </w:p>
          <w:p w:rsidR="00753758" w:rsidRDefault="00753758" w:rsidP="00476F2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보기 좋게 깔금하게 이미지와</w:t>
            </w:r>
          </w:p>
          <w:p w:rsidR="00753758" w:rsidRDefault="00753758" w:rsidP="00476F2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텍스트를 적절히 사용하여 표현했다. 사용 기술들을 목적에 맞게 분류해서 보여줌으로 한 눈에 사용자가 가진 기술들을 볼 수 있다.</w:t>
            </w:r>
          </w:p>
        </w:tc>
      </w:tr>
      <w:tr w:rsidR="00034CA9" w:rsidRPr="0040234E" w:rsidTr="007E7BEC">
        <w:trPr>
          <w:trHeight w:val="1962"/>
        </w:trPr>
        <w:tc>
          <w:tcPr>
            <w:tcW w:w="6345" w:type="dxa"/>
            <w:gridSpan w:val="2"/>
            <w:vMerge/>
            <w:shd w:val="clear" w:color="auto" w:fill="FFFFFF" w:themeFill="background1"/>
            <w:vAlign w:val="center"/>
          </w:tcPr>
          <w:p w:rsidR="00965FDE" w:rsidRDefault="00965FDE" w:rsidP="002A413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897" w:type="dxa"/>
            <w:gridSpan w:val="2"/>
            <w:shd w:val="clear" w:color="auto" w:fill="FFFFFF" w:themeFill="background1"/>
          </w:tcPr>
          <w:p w:rsidR="00965FDE" w:rsidRDefault="00921194" w:rsidP="00476F2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벤치마킹안</w:t>
            </w:r>
            <w:r w:rsidR="00857209">
              <w:rPr>
                <w:rFonts w:asciiTheme="minorEastAsia" w:hAnsiTheme="minorEastAsia" w:hint="eastAsia"/>
                <w:sz w:val="18"/>
              </w:rPr>
              <w:t>: 사용자가 가지고 있지 않은 불필요한 분류 기준과</w:t>
            </w:r>
          </w:p>
          <w:p w:rsidR="00857209" w:rsidRDefault="00857209" w:rsidP="00476F2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기술들을 제거하고 원래 싸이트 테마에 맞게 위치를 조정하여</w:t>
            </w:r>
          </w:p>
          <w:p w:rsidR="00857209" w:rsidRDefault="00857209" w:rsidP="00476F2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순서대로 배치한다. 마우스를</w:t>
            </w:r>
            <w:r w:rsidR="004553B9">
              <w:rPr>
                <w:rFonts w:asciiTheme="minorEastAsia" w:hAnsiTheme="minorEastAsia" w:hint="eastAsia"/>
                <w:sz w:val="18"/>
              </w:rPr>
              <w:t xml:space="preserve"> 기술명에 </w:t>
            </w:r>
            <w:r>
              <w:rPr>
                <w:rFonts w:asciiTheme="minorEastAsia" w:hAnsiTheme="minorEastAsia" w:hint="eastAsia"/>
                <w:sz w:val="18"/>
              </w:rPr>
              <w:t>올릴시 튀어나오는 효과를 구현한다.</w:t>
            </w:r>
          </w:p>
        </w:tc>
      </w:tr>
    </w:tbl>
    <w:p w:rsidR="00965FDE" w:rsidRDefault="00965FDE" w:rsidP="00965FDE"/>
    <w:p w:rsidR="00167134" w:rsidRDefault="00167134" w:rsidP="00167134"/>
    <w:p w:rsidR="00384487" w:rsidRDefault="00384487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EA6410" w:rsidRDefault="00EA6410" w:rsidP="00167134">
      <w:pPr>
        <w:rPr>
          <w:rFonts w:hint="eastAsia"/>
        </w:rPr>
      </w:pPr>
    </w:p>
    <w:p w:rsidR="00C423CE" w:rsidRDefault="00C423CE" w:rsidP="00167134"/>
    <w:tbl>
      <w:tblPr>
        <w:tblStyle w:val="a4"/>
        <w:tblW w:w="0" w:type="auto"/>
        <w:tblLayout w:type="fixed"/>
        <w:tblLook w:val="04A0"/>
      </w:tblPr>
      <w:tblGrid>
        <w:gridCol w:w="1791"/>
        <w:gridCol w:w="4413"/>
        <w:gridCol w:w="1544"/>
        <w:gridCol w:w="1494"/>
      </w:tblGrid>
      <w:tr w:rsidR="00167134" w:rsidRPr="0040234E" w:rsidTr="00C423CE">
        <w:tc>
          <w:tcPr>
            <w:tcW w:w="1791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4413" w:type="dxa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68535D">
              <w:rPr>
                <w:rFonts w:asciiTheme="minorEastAsia" w:hAnsiTheme="minorEastAsia" w:hint="eastAsia"/>
                <w:sz w:val="18"/>
              </w:rPr>
              <w:t>4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494" w:type="dxa"/>
          </w:tcPr>
          <w:p w:rsidR="00167134" w:rsidRPr="0040234E" w:rsidRDefault="00EC276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167134" w:rsidRPr="0040234E" w:rsidTr="00C423CE">
        <w:tc>
          <w:tcPr>
            <w:tcW w:w="1791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413" w:type="dxa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</w:t>
            </w:r>
            <w:r>
              <w:rPr>
                <w:rFonts w:asciiTheme="minorEastAsia" w:hAnsiTheme="minorEastAsia"/>
                <w:sz w:val="18"/>
              </w:rPr>
              <w:t>9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494" w:type="dxa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06/</w:t>
            </w:r>
            <w:r w:rsidR="0068535D">
              <w:rPr>
                <w:rFonts w:asciiTheme="minorEastAsia" w:hAnsiTheme="minorEastAsia" w:hint="eastAsia"/>
                <w:sz w:val="18"/>
              </w:rPr>
              <w:t>1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</w:tr>
      <w:tr w:rsidR="00167134" w:rsidRPr="0040234E" w:rsidTr="00EA6410">
        <w:tc>
          <w:tcPr>
            <w:tcW w:w="1791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출처 / 기능</w:t>
            </w:r>
          </w:p>
        </w:tc>
        <w:tc>
          <w:tcPr>
            <w:tcW w:w="7451" w:type="dxa"/>
            <w:gridSpan w:val="3"/>
          </w:tcPr>
          <w:p w:rsidR="00167134" w:rsidRPr="0040234E" w:rsidRDefault="002E30FF" w:rsidP="002A4133">
            <w:pPr>
              <w:rPr>
                <w:rFonts w:asciiTheme="minorEastAsia" w:hAnsiTheme="minorEastAsia"/>
                <w:sz w:val="18"/>
              </w:rPr>
            </w:pPr>
            <w:r w:rsidRPr="004905BB">
              <w:t>https://themewagon.com/</w:t>
            </w:r>
            <w:r w:rsidR="00167134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EF6080">
              <w:rPr>
                <w:rFonts w:asciiTheme="minorEastAsia" w:hAnsiTheme="minorEastAsia" w:hint="eastAsia"/>
                <w:sz w:val="18"/>
              </w:rPr>
              <w:t>포트폴리오 페이지</w:t>
            </w:r>
          </w:p>
        </w:tc>
      </w:tr>
      <w:tr w:rsidR="00167134" w:rsidRPr="0040234E" w:rsidTr="00EA6410">
        <w:tc>
          <w:tcPr>
            <w:tcW w:w="17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설명</w:t>
            </w:r>
          </w:p>
        </w:tc>
        <w:tc>
          <w:tcPr>
            <w:tcW w:w="7451" w:type="dxa"/>
            <w:gridSpan w:val="3"/>
            <w:tcBorders>
              <w:bottom w:val="single" w:sz="4" w:space="0" w:color="auto"/>
            </w:tcBorders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네비게이션 바를 이용하여 컨텐츠를 사용할 수 있고, 해당 배너 컨텐츠로 이동</w:t>
            </w:r>
          </w:p>
        </w:tc>
      </w:tr>
      <w:tr w:rsidR="00167134" w:rsidRPr="0040234E" w:rsidTr="00EA6410">
        <w:tc>
          <w:tcPr>
            <w:tcW w:w="17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7134" w:rsidRPr="00CE04AD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URL</w:t>
            </w:r>
          </w:p>
        </w:tc>
        <w:tc>
          <w:tcPr>
            <w:tcW w:w="7451" w:type="dxa"/>
            <w:gridSpan w:val="3"/>
            <w:tcBorders>
              <w:bottom w:val="single" w:sz="4" w:space="0" w:color="auto"/>
            </w:tcBorders>
          </w:tcPr>
          <w:p w:rsidR="00167134" w:rsidRPr="00CE04AD" w:rsidRDefault="0099007B" w:rsidP="002A4133">
            <w:pPr>
              <w:rPr>
                <w:rFonts w:asciiTheme="minorEastAsia" w:hAnsiTheme="minorEastAsia"/>
                <w:sz w:val="18"/>
              </w:rPr>
            </w:pPr>
            <w:hyperlink r:id="rId14" w:history="1">
              <w:r>
                <w:rPr>
                  <w:rStyle w:val="a8"/>
                </w:rPr>
                <w:t>http://demo.themewagon.com/preview/free-one-page-multipurpose-responsive-bootstrap-template-download-2017</w:t>
              </w:r>
            </w:hyperlink>
          </w:p>
        </w:tc>
      </w:tr>
      <w:tr w:rsidR="00167134" w:rsidRPr="0040234E" w:rsidTr="00C423CE">
        <w:tc>
          <w:tcPr>
            <w:tcW w:w="6204" w:type="dxa"/>
            <w:gridSpan w:val="2"/>
            <w:shd w:val="clear" w:color="auto" w:fill="D9D9D9" w:themeFill="background1" w:themeFillShade="D9"/>
          </w:tcPr>
          <w:p w:rsidR="00167134" w:rsidRPr="00CE04AD" w:rsidRDefault="00167134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</w:t>
            </w:r>
          </w:p>
        </w:tc>
        <w:tc>
          <w:tcPr>
            <w:tcW w:w="3038" w:type="dxa"/>
            <w:gridSpan w:val="2"/>
            <w:shd w:val="clear" w:color="auto" w:fill="D9D9D9" w:themeFill="background1" w:themeFillShade="D9"/>
          </w:tcPr>
          <w:p w:rsidR="00167134" w:rsidRPr="00CE04AD" w:rsidRDefault="00167134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분석 결과</w:t>
            </w:r>
          </w:p>
        </w:tc>
      </w:tr>
      <w:tr w:rsidR="00167134" w:rsidRPr="0040234E" w:rsidTr="00C423CE">
        <w:trPr>
          <w:trHeight w:val="1807"/>
        </w:trPr>
        <w:tc>
          <w:tcPr>
            <w:tcW w:w="6204" w:type="dxa"/>
            <w:gridSpan w:val="2"/>
            <w:vMerge w:val="restart"/>
            <w:shd w:val="clear" w:color="auto" w:fill="FFFFFF" w:themeFill="background1"/>
            <w:vAlign w:val="center"/>
          </w:tcPr>
          <w:p w:rsidR="00167134" w:rsidRDefault="00EA6410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3733800" cy="3086100"/>
                  <wp:effectExtent l="1905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  <w:gridSpan w:val="2"/>
            <w:shd w:val="clear" w:color="auto" w:fill="FFFFFF" w:themeFill="background1"/>
          </w:tcPr>
          <w:p w:rsidR="00090E88" w:rsidRPr="00921194" w:rsidRDefault="00167134" w:rsidP="00476F2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장점: </w:t>
            </w:r>
            <w:r w:rsidR="00476F2C">
              <w:rPr>
                <w:rFonts w:asciiTheme="minorEastAsia" w:hAnsiTheme="minorEastAsia" w:hint="eastAsia"/>
                <w:sz w:val="18"/>
              </w:rPr>
              <w:t>본인이 현재까지 진행했던 프로젝트의 목록을 한눈에 확인할 수 있다.각 프로젝트 요소마다 사용자의 이목을 끌 수 있는 이미지를 삽입할 수 있다.</w:t>
            </w:r>
            <w:r w:rsidR="00090E88">
              <w:rPr>
                <w:rFonts w:asciiTheme="minorEastAsia" w:hAnsiTheme="minorEastAsia" w:hint="eastAsia"/>
                <w:sz w:val="18"/>
              </w:rPr>
              <w:t xml:space="preserve"> 그리고 프로젝트를 사용 기술에 따라 분류하여 보고싶은 사용기술 버튼을 클릭하여 해당 프로젝트만 모아서 볼 수 있다.</w:t>
            </w:r>
          </w:p>
        </w:tc>
      </w:tr>
      <w:tr w:rsidR="00167134" w:rsidRPr="0040234E" w:rsidTr="00C423CE">
        <w:trPr>
          <w:trHeight w:val="1549"/>
        </w:trPr>
        <w:tc>
          <w:tcPr>
            <w:tcW w:w="6204" w:type="dxa"/>
            <w:gridSpan w:val="2"/>
            <w:vMerge/>
            <w:shd w:val="clear" w:color="auto" w:fill="FFFFFF" w:themeFill="background1"/>
            <w:vAlign w:val="center"/>
          </w:tcPr>
          <w:p w:rsidR="00167134" w:rsidRDefault="00167134" w:rsidP="002A413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038" w:type="dxa"/>
            <w:gridSpan w:val="2"/>
            <w:shd w:val="clear" w:color="auto" w:fill="FFFFFF" w:themeFill="background1"/>
          </w:tcPr>
          <w:p w:rsidR="00167134" w:rsidRDefault="00167134" w:rsidP="00E54E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벤치마킹안</w:t>
            </w:r>
            <w:r w:rsidR="00476F2C">
              <w:rPr>
                <w:rFonts w:asciiTheme="minorEastAsia" w:hAnsiTheme="minorEastAsia" w:hint="eastAsia"/>
                <w:sz w:val="18"/>
              </w:rPr>
              <w:t xml:space="preserve">: </w:t>
            </w:r>
            <w:r w:rsidR="00E54E4C">
              <w:rPr>
                <w:rFonts w:asciiTheme="minorEastAsia" w:hAnsiTheme="minorEastAsia" w:hint="eastAsia"/>
                <w:sz w:val="18"/>
              </w:rPr>
              <w:t>포트폴리오 분류 기준을 주제가 아닌 사용 기술 기준으로 나누어 분류한다. 사용자가 프로젝트 이미지를 클릭시 새로운 페이지로 링크를 타고 넘어가며 그 페이지에 해당 프로젝트의 개요를 보여주며 프로젝트의 모든 자료를 열람 할 수 있는 깃헙 페이지로 갈 수 있는 깃헙 이미지 링크를 구현한다.</w:t>
            </w:r>
          </w:p>
        </w:tc>
      </w:tr>
    </w:tbl>
    <w:p w:rsidR="00F07FE0" w:rsidRPr="00167134" w:rsidRDefault="00F07FE0" w:rsidP="009423A1"/>
    <w:p w:rsidR="00F07FE0" w:rsidRDefault="00F07FE0" w:rsidP="009423A1"/>
    <w:p w:rsidR="00F07FE0" w:rsidRDefault="00F07FE0" w:rsidP="009423A1"/>
    <w:p w:rsidR="00F07FE0" w:rsidRDefault="00F07FE0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>
      <w:pPr>
        <w:rPr>
          <w:rFonts w:hint="eastAsia"/>
        </w:rPr>
      </w:pPr>
    </w:p>
    <w:p w:rsidR="00C423CE" w:rsidRDefault="00C423CE" w:rsidP="009423A1"/>
    <w:p w:rsidR="008F4735" w:rsidRPr="00711DA4" w:rsidRDefault="008F4735" w:rsidP="00167134"/>
    <w:tbl>
      <w:tblPr>
        <w:tblStyle w:val="a4"/>
        <w:tblW w:w="0" w:type="auto"/>
        <w:tblLayout w:type="fixed"/>
        <w:tblLook w:val="04A0"/>
      </w:tblPr>
      <w:tblGrid>
        <w:gridCol w:w="1650"/>
        <w:gridCol w:w="4412"/>
        <w:gridCol w:w="1293"/>
        <w:gridCol w:w="1887"/>
      </w:tblGrid>
      <w:tr w:rsidR="00D84430" w:rsidRPr="0040234E" w:rsidTr="008D6904">
        <w:tc>
          <w:tcPr>
            <w:tcW w:w="1650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4412" w:type="dxa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68535D">
              <w:rPr>
                <w:rFonts w:asciiTheme="minorEastAsia" w:hAnsiTheme="minorEastAsia" w:hint="eastAsia"/>
                <w:sz w:val="18"/>
              </w:rPr>
              <w:t>5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887" w:type="dxa"/>
          </w:tcPr>
          <w:p w:rsidR="00167134" w:rsidRPr="0040234E" w:rsidRDefault="00B750C7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D84430" w:rsidRPr="0040234E" w:rsidTr="008D6904">
        <w:tc>
          <w:tcPr>
            <w:tcW w:w="1650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412" w:type="dxa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</w:t>
            </w:r>
            <w:r>
              <w:rPr>
                <w:rFonts w:asciiTheme="minorEastAsia" w:hAnsiTheme="minorEastAsia"/>
                <w:sz w:val="18"/>
              </w:rPr>
              <w:t>9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/>
                <w:sz w:val="18"/>
              </w:rPr>
              <w:t>0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887" w:type="dxa"/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06/</w:t>
            </w:r>
            <w:r w:rsidR="0068535D">
              <w:rPr>
                <w:rFonts w:asciiTheme="minorEastAsia" w:hAnsiTheme="minorEastAsia" w:hint="eastAsia"/>
                <w:sz w:val="18"/>
              </w:rPr>
              <w:t>1</w:t>
            </w:r>
            <w:r w:rsidR="008F6551">
              <w:rPr>
                <w:rFonts w:asciiTheme="minorEastAsia" w:hAnsiTheme="minorEastAsia" w:hint="eastAsia"/>
                <w:sz w:val="18"/>
              </w:rPr>
              <w:t>3</w:t>
            </w:r>
          </w:p>
        </w:tc>
      </w:tr>
      <w:tr w:rsidR="00167134" w:rsidRPr="0040234E" w:rsidTr="008D6904">
        <w:tc>
          <w:tcPr>
            <w:tcW w:w="1650" w:type="dxa"/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출처 / 기능</w:t>
            </w:r>
          </w:p>
        </w:tc>
        <w:tc>
          <w:tcPr>
            <w:tcW w:w="7592" w:type="dxa"/>
            <w:gridSpan w:val="3"/>
          </w:tcPr>
          <w:p w:rsidR="00167134" w:rsidRPr="0040234E" w:rsidRDefault="007F0AE1" w:rsidP="002A4133">
            <w:pPr>
              <w:rPr>
                <w:rFonts w:asciiTheme="minorEastAsia" w:hAnsiTheme="minorEastAsia"/>
                <w:sz w:val="18"/>
              </w:rPr>
            </w:pPr>
            <w:r w:rsidRPr="004905BB">
              <w:t>https://themewagon.com/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EF6080">
              <w:rPr>
                <w:rFonts w:asciiTheme="minorEastAsia" w:hAnsiTheme="minorEastAsia" w:hint="eastAsia"/>
                <w:sz w:val="18"/>
              </w:rPr>
              <w:t>연락처 페이지</w:t>
            </w:r>
          </w:p>
        </w:tc>
      </w:tr>
      <w:tr w:rsidR="00167134" w:rsidRPr="0040234E" w:rsidTr="008D6904">
        <w:tc>
          <w:tcPr>
            <w:tcW w:w="16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7134" w:rsidRPr="0040234E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설명</w:t>
            </w:r>
          </w:p>
        </w:tc>
        <w:tc>
          <w:tcPr>
            <w:tcW w:w="7592" w:type="dxa"/>
            <w:gridSpan w:val="3"/>
            <w:tcBorders>
              <w:bottom w:val="single" w:sz="4" w:space="0" w:color="auto"/>
            </w:tcBorders>
          </w:tcPr>
          <w:p w:rsidR="00167134" w:rsidRPr="0040234E" w:rsidRDefault="0016713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네비게이션 바를 이용하여 컨텐츠를 사용할 수 있고, 해당 배너 컨텐츠로 이동</w:t>
            </w:r>
          </w:p>
        </w:tc>
      </w:tr>
      <w:tr w:rsidR="00167134" w:rsidRPr="0040234E" w:rsidTr="008D6904">
        <w:tc>
          <w:tcPr>
            <w:tcW w:w="16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7134" w:rsidRPr="00CE04AD" w:rsidRDefault="00167134" w:rsidP="002A4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URL</w:t>
            </w:r>
          </w:p>
        </w:tc>
        <w:tc>
          <w:tcPr>
            <w:tcW w:w="7592" w:type="dxa"/>
            <w:gridSpan w:val="3"/>
            <w:tcBorders>
              <w:bottom w:val="single" w:sz="4" w:space="0" w:color="auto"/>
            </w:tcBorders>
          </w:tcPr>
          <w:p w:rsidR="00167134" w:rsidRPr="00CE04AD" w:rsidRDefault="0099007B" w:rsidP="002A4133">
            <w:pPr>
              <w:rPr>
                <w:rFonts w:asciiTheme="minorEastAsia" w:hAnsiTheme="minorEastAsia"/>
                <w:sz w:val="18"/>
              </w:rPr>
            </w:pPr>
            <w:hyperlink r:id="rId16" w:history="1">
              <w:r>
                <w:rPr>
                  <w:rStyle w:val="a8"/>
                </w:rPr>
                <w:t>http://demo.themewagon.com/preview/free-one-page-multipurpose-responsive-bootstrap-template-download-2017</w:t>
              </w:r>
            </w:hyperlink>
          </w:p>
        </w:tc>
      </w:tr>
      <w:tr w:rsidR="00167134" w:rsidRPr="0040234E" w:rsidTr="008D6904">
        <w:tc>
          <w:tcPr>
            <w:tcW w:w="6062" w:type="dxa"/>
            <w:gridSpan w:val="2"/>
            <w:shd w:val="clear" w:color="auto" w:fill="D9D9D9" w:themeFill="background1" w:themeFillShade="D9"/>
          </w:tcPr>
          <w:p w:rsidR="00167134" w:rsidRPr="00CE04AD" w:rsidRDefault="00167134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</w:t>
            </w:r>
          </w:p>
        </w:tc>
        <w:tc>
          <w:tcPr>
            <w:tcW w:w="3180" w:type="dxa"/>
            <w:gridSpan w:val="2"/>
            <w:shd w:val="clear" w:color="auto" w:fill="D9D9D9" w:themeFill="background1" w:themeFillShade="D9"/>
          </w:tcPr>
          <w:p w:rsidR="00167134" w:rsidRPr="00CE04AD" w:rsidRDefault="00167134" w:rsidP="002A4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분석 결과</w:t>
            </w:r>
          </w:p>
        </w:tc>
      </w:tr>
      <w:tr w:rsidR="00167134" w:rsidRPr="0040234E" w:rsidTr="008D6904">
        <w:trPr>
          <w:trHeight w:val="2508"/>
        </w:trPr>
        <w:tc>
          <w:tcPr>
            <w:tcW w:w="6062" w:type="dxa"/>
            <w:gridSpan w:val="2"/>
            <w:vMerge w:val="restart"/>
            <w:shd w:val="clear" w:color="auto" w:fill="FFFFFF" w:themeFill="background1"/>
            <w:vAlign w:val="center"/>
          </w:tcPr>
          <w:p w:rsidR="00167134" w:rsidRDefault="008D6904" w:rsidP="002A4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3695700" cy="3390900"/>
                  <wp:effectExtent l="1905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gridSpan w:val="2"/>
            <w:shd w:val="clear" w:color="auto" w:fill="FFFFFF" w:themeFill="background1"/>
          </w:tcPr>
          <w:p w:rsidR="00881F92" w:rsidRDefault="00167134" w:rsidP="00667BB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장점: </w:t>
            </w:r>
            <w:r w:rsidR="00D84430">
              <w:rPr>
                <w:rFonts w:asciiTheme="minorEastAsia" w:hAnsiTheme="minorEastAsia" w:hint="eastAsia"/>
                <w:sz w:val="18"/>
              </w:rPr>
              <w:t xml:space="preserve">페이지 상단에서 </w:t>
            </w:r>
            <w:r w:rsidR="00881F92">
              <w:rPr>
                <w:rFonts w:asciiTheme="minorEastAsia" w:hAnsiTheme="minorEastAsia" w:hint="eastAsia"/>
                <w:sz w:val="18"/>
              </w:rPr>
              <w:t xml:space="preserve">본인 소개를 </w:t>
            </w:r>
          </w:p>
          <w:p w:rsidR="00881F92" w:rsidRDefault="00881F92" w:rsidP="00667BB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하였지만 연락을 취할 때 필요한</w:t>
            </w:r>
          </w:p>
          <w:p w:rsidR="00167134" w:rsidRDefault="00881F92" w:rsidP="00667B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중요 정보를</w:t>
            </w:r>
            <w:r w:rsidR="00046136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D84430">
              <w:rPr>
                <w:rFonts w:asciiTheme="minorEastAsia" w:hAnsiTheme="minorEastAsia" w:hint="eastAsia"/>
                <w:sz w:val="18"/>
              </w:rPr>
              <w:t xml:space="preserve">페이지의 가장 마지막 </w:t>
            </w:r>
            <w:r>
              <w:rPr>
                <w:rFonts w:asciiTheme="minorEastAsia" w:hAnsiTheme="minorEastAsia" w:hint="eastAsia"/>
                <w:sz w:val="18"/>
              </w:rPr>
              <w:t>부분에서 따로 모아두어</w:t>
            </w:r>
            <w:r w:rsidR="00D84430">
              <w:rPr>
                <w:rFonts w:asciiTheme="minorEastAsia" w:hAnsiTheme="minorEastAsia" w:hint="eastAsia"/>
                <w:sz w:val="18"/>
              </w:rPr>
              <w:t xml:space="preserve"> 정보전달</w:t>
            </w:r>
            <w:r w:rsidR="00B8231A">
              <w:rPr>
                <w:rFonts w:asciiTheme="minorEastAsia" w:hAnsiTheme="minorEastAsia" w:hint="eastAsia"/>
                <w:sz w:val="18"/>
              </w:rPr>
              <w:t xml:space="preserve"> 효율을</w:t>
            </w:r>
            <w:r w:rsidR="00D84430">
              <w:rPr>
                <w:rFonts w:asciiTheme="minorEastAsia" w:hAnsiTheme="minorEastAsia" w:hint="eastAsia"/>
                <w:sz w:val="18"/>
              </w:rPr>
              <w:t xml:space="preserve"> 높</w:t>
            </w:r>
            <w:r w:rsidR="00E46EA6">
              <w:rPr>
                <w:rFonts w:asciiTheme="minorEastAsia" w:hAnsiTheme="minorEastAsia" w:hint="eastAsia"/>
                <w:sz w:val="18"/>
              </w:rPr>
              <w:t>일</w:t>
            </w:r>
            <w:r w:rsidR="00D84430">
              <w:rPr>
                <w:rFonts w:asciiTheme="minorEastAsia" w:hAnsiTheme="minorEastAsia" w:hint="eastAsia"/>
                <w:sz w:val="18"/>
              </w:rPr>
              <w:t xml:space="preserve"> 수 있다</w:t>
            </w:r>
            <w:r w:rsidR="00542EFA"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167134" w:rsidRPr="0040234E" w:rsidTr="008D6904">
        <w:trPr>
          <w:trHeight w:val="1831"/>
        </w:trPr>
        <w:tc>
          <w:tcPr>
            <w:tcW w:w="6062" w:type="dxa"/>
            <w:gridSpan w:val="2"/>
            <w:vMerge/>
            <w:shd w:val="clear" w:color="auto" w:fill="FFFFFF" w:themeFill="background1"/>
            <w:vAlign w:val="center"/>
          </w:tcPr>
          <w:p w:rsidR="00167134" w:rsidRDefault="00167134" w:rsidP="002A413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180" w:type="dxa"/>
            <w:gridSpan w:val="2"/>
            <w:shd w:val="clear" w:color="auto" w:fill="FFFFFF" w:themeFill="background1"/>
          </w:tcPr>
          <w:p w:rsidR="00167134" w:rsidRDefault="00167134" w:rsidP="006C597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벤치마킹안: </w:t>
            </w:r>
            <w:r w:rsidR="00CA6F6F">
              <w:rPr>
                <w:rFonts w:asciiTheme="minorEastAsia" w:hAnsiTheme="minorEastAsia" w:hint="eastAsia"/>
                <w:sz w:val="18"/>
              </w:rPr>
              <w:t>불필요한 요소들을 최소화한다</w:t>
            </w:r>
            <w:r w:rsidR="006C597D">
              <w:rPr>
                <w:rFonts w:asciiTheme="minorEastAsia" w:hAnsiTheme="minorEastAsia" w:hint="eastAsia"/>
                <w:sz w:val="18"/>
              </w:rPr>
              <w:t>. 채용자가 형식에 맞지 않게 메세지를 보낼 경우 메세지 전송이 돼지 않으면 안내문구를 띄운다. 글자가 희미한 편이므로 글자 색을 고치며 크기를 수정하여 더 직관적이고 쉽게 알아 볼 수 있도록 한다.</w:t>
            </w:r>
            <w:r w:rsidR="00667BB9"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</w:tr>
    </w:tbl>
    <w:p w:rsidR="00167134" w:rsidRPr="00167134" w:rsidRDefault="00167134" w:rsidP="00AD362B">
      <w:bookmarkStart w:id="0" w:name="_GoBack"/>
      <w:bookmarkEnd w:id="0"/>
    </w:p>
    <w:sectPr w:rsidR="00167134" w:rsidRPr="0016713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22" w:rsidRDefault="00D55622" w:rsidP="00F54E28">
      <w:r>
        <w:separator/>
      </w:r>
    </w:p>
  </w:endnote>
  <w:endnote w:type="continuationSeparator" w:id="1">
    <w:p w:rsidR="00D55622" w:rsidRDefault="00D55622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22" w:rsidRDefault="00D55622" w:rsidP="00F54E28">
      <w:r>
        <w:separator/>
      </w:r>
    </w:p>
  </w:footnote>
  <w:footnote w:type="continuationSeparator" w:id="1">
    <w:p w:rsidR="00D55622" w:rsidRDefault="00D55622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86060"/>
    <w:multiLevelType w:val="hybridMultilevel"/>
    <w:tmpl w:val="0E947FCE"/>
    <w:lvl w:ilvl="0" w:tplc="65DE4EA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2451705A"/>
    <w:multiLevelType w:val="hybridMultilevel"/>
    <w:tmpl w:val="E3E2EAD6"/>
    <w:lvl w:ilvl="0" w:tplc="2B2E0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A32F06"/>
    <w:multiLevelType w:val="hybridMultilevel"/>
    <w:tmpl w:val="2B1643F6"/>
    <w:lvl w:ilvl="0" w:tplc="CDA24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2467F"/>
    <w:rsid w:val="00027E8D"/>
    <w:rsid w:val="00034CA9"/>
    <w:rsid w:val="00046136"/>
    <w:rsid w:val="00046BC3"/>
    <w:rsid w:val="000503C3"/>
    <w:rsid w:val="000511F0"/>
    <w:rsid w:val="00056449"/>
    <w:rsid w:val="00060BEB"/>
    <w:rsid w:val="00064E0C"/>
    <w:rsid w:val="00073738"/>
    <w:rsid w:val="00090E88"/>
    <w:rsid w:val="00095659"/>
    <w:rsid w:val="000A07BD"/>
    <w:rsid w:val="000A7F25"/>
    <w:rsid w:val="000E0A62"/>
    <w:rsid w:val="00101D77"/>
    <w:rsid w:val="00120842"/>
    <w:rsid w:val="001255C6"/>
    <w:rsid w:val="001317EF"/>
    <w:rsid w:val="00167134"/>
    <w:rsid w:val="001768C3"/>
    <w:rsid w:val="00182F77"/>
    <w:rsid w:val="00185B2E"/>
    <w:rsid w:val="0019362F"/>
    <w:rsid w:val="001A201D"/>
    <w:rsid w:val="001A5008"/>
    <w:rsid w:val="001A5AA9"/>
    <w:rsid w:val="001C2B68"/>
    <w:rsid w:val="00227A6A"/>
    <w:rsid w:val="00233AD2"/>
    <w:rsid w:val="00254BFA"/>
    <w:rsid w:val="002628F5"/>
    <w:rsid w:val="00262F7B"/>
    <w:rsid w:val="0027376A"/>
    <w:rsid w:val="00275F8A"/>
    <w:rsid w:val="00282523"/>
    <w:rsid w:val="002C17D1"/>
    <w:rsid w:val="002E1C6F"/>
    <w:rsid w:val="002E30FF"/>
    <w:rsid w:val="00314045"/>
    <w:rsid w:val="00316E95"/>
    <w:rsid w:val="00317BD7"/>
    <w:rsid w:val="00333103"/>
    <w:rsid w:val="00335B8F"/>
    <w:rsid w:val="00361889"/>
    <w:rsid w:val="00374AA1"/>
    <w:rsid w:val="00384487"/>
    <w:rsid w:val="003C4DBE"/>
    <w:rsid w:val="003D036E"/>
    <w:rsid w:val="003D5A14"/>
    <w:rsid w:val="003D6837"/>
    <w:rsid w:val="004010D8"/>
    <w:rsid w:val="004106ED"/>
    <w:rsid w:val="00445EB8"/>
    <w:rsid w:val="004553B9"/>
    <w:rsid w:val="00461E3C"/>
    <w:rsid w:val="004744CC"/>
    <w:rsid w:val="00475E81"/>
    <w:rsid w:val="00476F2C"/>
    <w:rsid w:val="004905BB"/>
    <w:rsid w:val="004B0338"/>
    <w:rsid w:val="00511688"/>
    <w:rsid w:val="005317AE"/>
    <w:rsid w:val="00533A17"/>
    <w:rsid w:val="005418D0"/>
    <w:rsid w:val="00542EFA"/>
    <w:rsid w:val="00571280"/>
    <w:rsid w:val="00571841"/>
    <w:rsid w:val="005C42DD"/>
    <w:rsid w:val="005C7624"/>
    <w:rsid w:val="005D10F5"/>
    <w:rsid w:val="0061429E"/>
    <w:rsid w:val="00614F4F"/>
    <w:rsid w:val="0062532F"/>
    <w:rsid w:val="00630CF6"/>
    <w:rsid w:val="006448CC"/>
    <w:rsid w:val="00667BB9"/>
    <w:rsid w:val="00670C46"/>
    <w:rsid w:val="0068535D"/>
    <w:rsid w:val="006969C4"/>
    <w:rsid w:val="006A7AEA"/>
    <w:rsid w:val="006C4C3F"/>
    <w:rsid w:val="006C597D"/>
    <w:rsid w:val="00711DA4"/>
    <w:rsid w:val="007157D5"/>
    <w:rsid w:val="00720A22"/>
    <w:rsid w:val="00724301"/>
    <w:rsid w:val="00724770"/>
    <w:rsid w:val="00734528"/>
    <w:rsid w:val="00743FC0"/>
    <w:rsid w:val="0074507E"/>
    <w:rsid w:val="00753758"/>
    <w:rsid w:val="00755C00"/>
    <w:rsid w:val="00765729"/>
    <w:rsid w:val="00773E14"/>
    <w:rsid w:val="00791C44"/>
    <w:rsid w:val="007965E5"/>
    <w:rsid w:val="007D0EFC"/>
    <w:rsid w:val="007D269B"/>
    <w:rsid w:val="007E07F1"/>
    <w:rsid w:val="007E7BEC"/>
    <w:rsid w:val="007F0AE1"/>
    <w:rsid w:val="007F3CF2"/>
    <w:rsid w:val="008079BA"/>
    <w:rsid w:val="00824163"/>
    <w:rsid w:val="00845B72"/>
    <w:rsid w:val="00857209"/>
    <w:rsid w:val="0087384C"/>
    <w:rsid w:val="00881F92"/>
    <w:rsid w:val="008878F5"/>
    <w:rsid w:val="008D6904"/>
    <w:rsid w:val="008F4735"/>
    <w:rsid w:val="008F5F83"/>
    <w:rsid w:val="008F6551"/>
    <w:rsid w:val="00900A01"/>
    <w:rsid w:val="00921194"/>
    <w:rsid w:val="009423A1"/>
    <w:rsid w:val="00944D4D"/>
    <w:rsid w:val="0095755C"/>
    <w:rsid w:val="00965F1E"/>
    <w:rsid w:val="00965FDE"/>
    <w:rsid w:val="00966EEA"/>
    <w:rsid w:val="00973E33"/>
    <w:rsid w:val="009859CA"/>
    <w:rsid w:val="0098751B"/>
    <w:rsid w:val="0099007B"/>
    <w:rsid w:val="009B6F35"/>
    <w:rsid w:val="009E5254"/>
    <w:rsid w:val="009E5912"/>
    <w:rsid w:val="009F00F9"/>
    <w:rsid w:val="00A26F71"/>
    <w:rsid w:val="00A271CA"/>
    <w:rsid w:val="00A31FD9"/>
    <w:rsid w:val="00A42BF4"/>
    <w:rsid w:val="00A45022"/>
    <w:rsid w:val="00A773D6"/>
    <w:rsid w:val="00AA60A8"/>
    <w:rsid w:val="00AD2A95"/>
    <w:rsid w:val="00AD362B"/>
    <w:rsid w:val="00B07E5F"/>
    <w:rsid w:val="00B14A2F"/>
    <w:rsid w:val="00B34A49"/>
    <w:rsid w:val="00B354CB"/>
    <w:rsid w:val="00B37873"/>
    <w:rsid w:val="00B512E2"/>
    <w:rsid w:val="00B51D4C"/>
    <w:rsid w:val="00B60B2F"/>
    <w:rsid w:val="00B62775"/>
    <w:rsid w:val="00B72D07"/>
    <w:rsid w:val="00B750C7"/>
    <w:rsid w:val="00B8231A"/>
    <w:rsid w:val="00B92F47"/>
    <w:rsid w:val="00B9625A"/>
    <w:rsid w:val="00BB4D77"/>
    <w:rsid w:val="00BD71EB"/>
    <w:rsid w:val="00BF48A5"/>
    <w:rsid w:val="00C00431"/>
    <w:rsid w:val="00C14E05"/>
    <w:rsid w:val="00C423CE"/>
    <w:rsid w:val="00C64C6B"/>
    <w:rsid w:val="00C72854"/>
    <w:rsid w:val="00C76046"/>
    <w:rsid w:val="00C9707D"/>
    <w:rsid w:val="00CA6F6F"/>
    <w:rsid w:val="00CE04AD"/>
    <w:rsid w:val="00CE6610"/>
    <w:rsid w:val="00CE7D39"/>
    <w:rsid w:val="00CF3FF0"/>
    <w:rsid w:val="00D22F6A"/>
    <w:rsid w:val="00D27651"/>
    <w:rsid w:val="00D55622"/>
    <w:rsid w:val="00D609E5"/>
    <w:rsid w:val="00D65AA1"/>
    <w:rsid w:val="00D84430"/>
    <w:rsid w:val="00DA56C0"/>
    <w:rsid w:val="00DB55E6"/>
    <w:rsid w:val="00DC08EB"/>
    <w:rsid w:val="00DC60A5"/>
    <w:rsid w:val="00DC6897"/>
    <w:rsid w:val="00DC75C1"/>
    <w:rsid w:val="00DD12B6"/>
    <w:rsid w:val="00DD1456"/>
    <w:rsid w:val="00DD704F"/>
    <w:rsid w:val="00DE6A27"/>
    <w:rsid w:val="00DF013B"/>
    <w:rsid w:val="00DF21B8"/>
    <w:rsid w:val="00DF2522"/>
    <w:rsid w:val="00DF55A3"/>
    <w:rsid w:val="00E46EA6"/>
    <w:rsid w:val="00E50212"/>
    <w:rsid w:val="00E54E4C"/>
    <w:rsid w:val="00E8585B"/>
    <w:rsid w:val="00E86A80"/>
    <w:rsid w:val="00EA6350"/>
    <w:rsid w:val="00EA6410"/>
    <w:rsid w:val="00EA788A"/>
    <w:rsid w:val="00EC2764"/>
    <w:rsid w:val="00EE0A8F"/>
    <w:rsid w:val="00EE1100"/>
    <w:rsid w:val="00EE436F"/>
    <w:rsid w:val="00EF6080"/>
    <w:rsid w:val="00F07FE0"/>
    <w:rsid w:val="00F36037"/>
    <w:rsid w:val="00F37354"/>
    <w:rsid w:val="00F54E28"/>
    <w:rsid w:val="00F83F79"/>
    <w:rsid w:val="00F86B00"/>
    <w:rsid w:val="00F90DA8"/>
    <w:rsid w:val="00FA129E"/>
    <w:rsid w:val="00FA49EF"/>
    <w:rsid w:val="00FB67FA"/>
    <w:rsid w:val="00FC4706"/>
    <w:rsid w:val="00FD1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755C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themewagon.com/preview/free-one-page-multipurpose-responsive-bootstrap-template-download-2017" TargetMode="External"/><Relationship Id="rId12" Type="http://schemas.openxmlformats.org/officeDocument/2006/relationships/hyperlink" Target="https://www.kkasbarian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demo.themewagon.com/preview/free-one-page-multipurpose-responsive-bootstrap-template-download-20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kasbarian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mo.themewagon.com/preview/free-one-page-multipurpose-responsive-bootstrap-template-download-2017" TargetMode="External"/><Relationship Id="rId14" Type="http://schemas.openxmlformats.org/officeDocument/2006/relationships/hyperlink" Target="http://demo.themewagon.com/preview/free-one-page-multipurpose-responsive-bootstrap-template-download-20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158</cp:revision>
  <dcterms:created xsi:type="dcterms:W3CDTF">2019-06-10T23:28:00Z</dcterms:created>
  <dcterms:modified xsi:type="dcterms:W3CDTF">2019-06-14T05:49:00Z</dcterms:modified>
</cp:coreProperties>
</file>