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9EA" w:rsidRDefault="000E59EA">
      <w:r>
        <w:rPr>
          <w:rFonts w:hint="eastAsia"/>
        </w:rPr>
        <w:t>1.상권보호 반대</w:t>
      </w:r>
    </w:p>
    <w:p w:rsidR="000E59EA" w:rsidRDefault="000E59EA">
      <w:r>
        <w:rPr>
          <w:rFonts w:hint="eastAsia"/>
        </w:rPr>
        <w:t xml:space="preserve">대기업들도 각자의 훌륭한 기술을 가지고 </w:t>
      </w:r>
      <w:proofErr w:type="spellStart"/>
      <w:r>
        <w:rPr>
          <w:rFonts w:hint="eastAsia"/>
        </w:rPr>
        <w:t>있을것인데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시장경쟁에서 배제한다면 아무리 중소기업이 그 분야에 뛰어나고 훌륭하다 하여도 대기업의 기술을 이기긴 </w:t>
      </w:r>
      <w:proofErr w:type="spellStart"/>
      <w:r>
        <w:rPr>
          <w:rFonts w:hint="eastAsia"/>
        </w:rPr>
        <w:t>힘들것이다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과학과 기술의 진보를 늦추는 결과를 </w:t>
      </w:r>
      <w:proofErr w:type="spellStart"/>
      <w:r>
        <w:rPr>
          <w:rFonts w:hint="eastAsia"/>
        </w:rPr>
        <w:t>나타낼것이고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효율적이지 않은 </w:t>
      </w:r>
      <w:proofErr w:type="spellStart"/>
      <w:r>
        <w:rPr>
          <w:rFonts w:hint="eastAsia"/>
        </w:rPr>
        <w:t>자원분배가</w:t>
      </w:r>
      <w:proofErr w:type="spellEnd"/>
      <w:r>
        <w:rPr>
          <w:rFonts w:hint="eastAsia"/>
        </w:rPr>
        <w:t xml:space="preserve"> 발생, 크나큰 피해가 발생하게 될것이다.</w:t>
      </w:r>
      <w:bookmarkStart w:id="0" w:name="_GoBack"/>
      <w:bookmarkEnd w:id="0"/>
      <w:r>
        <w:rPr>
          <w:rFonts w:hint="eastAsia"/>
        </w:rPr>
        <w:t xml:space="preserve"> </w:t>
      </w:r>
    </w:p>
    <w:p w:rsidR="000E59EA" w:rsidRDefault="000E59EA"/>
    <w:p w:rsidR="000E59EA" w:rsidRDefault="000E59EA">
      <w:pPr>
        <w:rPr>
          <w:rFonts w:hint="eastAsia"/>
        </w:rPr>
      </w:pPr>
      <w:r>
        <w:rPr>
          <w:rFonts w:hint="eastAsia"/>
        </w:rPr>
        <w:t>2.</w:t>
      </w:r>
      <w:proofErr w:type="spellStart"/>
      <w:r>
        <w:rPr>
          <w:rFonts w:hint="eastAsia"/>
        </w:rPr>
        <w:t>채용지침</w:t>
      </w:r>
      <w:proofErr w:type="spellEnd"/>
      <w:r>
        <w:rPr>
          <w:rFonts w:hint="eastAsia"/>
        </w:rPr>
        <w:t xml:space="preserve"> 반대</w:t>
      </w:r>
    </w:p>
    <w:p w:rsidR="00A20C05" w:rsidRDefault="00561352">
      <w:proofErr w:type="spellStart"/>
      <w:r>
        <w:rPr>
          <w:rFonts w:hint="eastAsia"/>
        </w:rPr>
        <w:t>출신학력이</w:t>
      </w:r>
      <w:proofErr w:type="spellEnd"/>
      <w:r>
        <w:rPr>
          <w:rFonts w:hint="eastAsia"/>
        </w:rPr>
        <w:t xml:space="preserve"> 기재되지않는다면 사람들이 더이상 학벌을 하나의 수단으로 보지않고 원하는 미래를</w:t>
      </w:r>
      <w:r>
        <w:t xml:space="preserve"> </w:t>
      </w:r>
      <w:r>
        <w:rPr>
          <w:rFonts w:hint="eastAsia"/>
        </w:rPr>
        <w:t xml:space="preserve">향하여 </w:t>
      </w:r>
      <w:proofErr w:type="spellStart"/>
      <w:r>
        <w:rPr>
          <w:rFonts w:hint="eastAsia"/>
        </w:rPr>
        <w:t>매진할수있는</w:t>
      </w:r>
      <w:proofErr w:type="spellEnd"/>
      <w:r>
        <w:rPr>
          <w:rFonts w:hint="eastAsia"/>
        </w:rPr>
        <w:t xml:space="preserve"> 학교를 </w:t>
      </w:r>
      <w:proofErr w:type="spellStart"/>
      <w:r>
        <w:rPr>
          <w:rFonts w:hint="eastAsia"/>
        </w:rPr>
        <w:t>선택할것이다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학교의 </w:t>
      </w:r>
      <w:proofErr w:type="spellStart"/>
      <w:r>
        <w:rPr>
          <w:rFonts w:hint="eastAsia"/>
        </w:rPr>
        <w:t>수준차이는</w:t>
      </w:r>
      <w:proofErr w:type="spellEnd"/>
      <w:r>
        <w:rPr>
          <w:rFonts w:hint="eastAsia"/>
        </w:rPr>
        <w:t xml:space="preserve"> 단순 학생들의 </w:t>
      </w:r>
      <w:proofErr w:type="spellStart"/>
      <w:r>
        <w:rPr>
          <w:rFonts w:hint="eastAsia"/>
        </w:rPr>
        <w:t>수준차이뿐아니라</w:t>
      </w:r>
      <w:proofErr w:type="spellEnd"/>
      <w:r>
        <w:rPr>
          <w:rFonts w:hint="eastAsia"/>
        </w:rPr>
        <w:t xml:space="preserve"> 교수진들의 </w:t>
      </w:r>
      <w:proofErr w:type="spellStart"/>
      <w:r>
        <w:rPr>
          <w:rFonts w:hint="eastAsia"/>
        </w:rPr>
        <w:t>수준또한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다를것이다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제 아무리 노력을 </w:t>
      </w:r>
      <w:proofErr w:type="spellStart"/>
      <w:r>
        <w:rPr>
          <w:rFonts w:hint="eastAsia"/>
        </w:rPr>
        <w:t>한다해도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수준높은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교수진들에게서</w:t>
      </w:r>
      <w:proofErr w:type="spellEnd"/>
      <w:r>
        <w:rPr>
          <w:rFonts w:hint="eastAsia"/>
        </w:rPr>
        <w:t xml:space="preserve"> 배움을 얻는 가치는 더욱 </w:t>
      </w:r>
      <w:proofErr w:type="spellStart"/>
      <w:r>
        <w:rPr>
          <w:rFonts w:hint="eastAsia"/>
        </w:rPr>
        <w:t>높을것이며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이는 학생 개인에 따른 결과로 </w:t>
      </w:r>
      <w:proofErr w:type="spellStart"/>
      <w:r>
        <w:rPr>
          <w:rFonts w:hint="eastAsia"/>
        </w:rPr>
        <w:t>나타날것이다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학벌을 보지않는다고 하여도 기업에 입성하는 사람들의 수준은 크게 달라지지 않고 블라인드 채용과 같은 채용 지침은 물거품이 될 것 이다</w:t>
      </w:r>
      <w:r>
        <w:t>.</w:t>
      </w:r>
    </w:p>
    <w:p w:rsidR="00D957F3" w:rsidRDefault="00D957F3"/>
    <w:p w:rsidR="002F7CA2" w:rsidRPr="002F7CA2" w:rsidRDefault="002F7CA2">
      <w:pPr>
        <w:rPr>
          <w:rFonts w:hint="eastAsia"/>
        </w:rPr>
      </w:pPr>
    </w:p>
    <w:sectPr w:rsidR="002F7CA2" w:rsidRPr="002F7CA2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52"/>
    <w:rsid w:val="000E59EA"/>
    <w:rsid w:val="002F7CA2"/>
    <w:rsid w:val="00561352"/>
    <w:rsid w:val="00D957F3"/>
    <w:rsid w:val="00DF7905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B1AA2"/>
  <w15:chartTrackingRefBased/>
  <w15:docId w15:val="{8C772305-F68A-1840-A04D-1340B0F7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2</cp:revision>
  <dcterms:created xsi:type="dcterms:W3CDTF">2018-04-19T05:06:00Z</dcterms:created>
  <dcterms:modified xsi:type="dcterms:W3CDTF">2018-04-19T13:19:00Z</dcterms:modified>
</cp:coreProperties>
</file>