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3A006961" w14:textId="4565BD41" w:rsidR="001F153E" w:rsidRDefault="00CA2616" w:rsidP="001F153E">
      <w:pPr>
        <w:rPr>
          <w:rFonts w:asciiTheme="majorHAnsi" w:hAnsiTheme="majorHAnsi" w:cs="Arial"/>
        </w:rPr>
      </w:pPr>
      <w:r w:rsidRPr="00CA2616">
        <w:rPr>
          <w:rFonts w:asciiTheme="majorHAnsi" w:hAnsiTheme="majorHAnsi" w:cs="Arial"/>
        </w:rPr>
        <w:t>Guido Tejeda Davila</w:t>
      </w:r>
      <w:r>
        <w:rPr>
          <w:rFonts w:asciiTheme="majorHAnsi" w:hAnsiTheme="majorHAnsi" w:cs="Arial"/>
        </w:rPr>
        <w:t>, IBM, gtejeda@us.ibm.com</w:t>
      </w: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63875474" w14:textId="3191A37F" w:rsidR="005B5223"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23669" w:history="1">
            <w:r w:rsidR="005B5223" w:rsidRPr="007C7F1D">
              <w:rPr>
                <w:rStyle w:val="Hyperlink"/>
                <w:b/>
                <w:noProof/>
              </w:rPr>
              <w:t>Getting started</w:t>
            </w:r>
            <w:r w:rsidR="005B5223">
              <w:rPr>
                <w:noProof/>
                <w:webHidden/>
              </w:rPr>
              <w:tab/>
            </w:r>
            <w:r w:rsidR="005B5223">
              <w:rPr>
                <w:noProof/>
                <w:webHidden/>
              </w:rPr>
              <w:fldChar w:fldCharType="begin"/>
            </w:r>
            <w:r w:rsidR="005B5223">
              <w:rPr>
                <w:noProof/>
                <w:webHidden/>
              </w:rPr>
              <w:instrText xml:space="preserve"> PAGEREF _Toc464123669 \h </w:instrText>
            </w:r>
            <w:r w:rsidR="005B5223">
              <w:rPr>
                <w:noProof/>
                <w:webHidden/>
              </w:rPr>
            </w:r>
            <w:r w:rsidR="005B5223">
              <w:rPr>
                <w:noProof/>
                <w:webHidden/>
              </w:rPr>
              <w:fldChar w:fldCharType="separate"/>
            </w:r>
            <w:r w:rsidR="005B5223">
              <w:rPr>
                <w:noProof/>
                <w:webHidden/>
              </w:rPr>
              <w:t>3</w:t>
            </w:r>
            <w:r w:rsidR="005B5223">
              <w:rPr>
                <w:noProof/>
                <w:webHidden/>
              </w:rPr>
              <w:fldChar w:fldCharType="end"/>
            </w:r>
          </w:hyperlink>
        </w:p>
        <w:p w14:paraId="59BFDCAD" w14:textId="7FCF78AA" w:rsidR="005B5223" w:rsidRDefault="005B5223">
          <w:pPr>
            <w:pStyle w:val="TOC1"/>
            <w:tabs>
              <w:tab w:val="right" w:leader="dot" w:pos="9350"/>
            </w:tabs>
            <w:rPr>
              <w:rFonts w:eastAsiaTheme="minorEastAsia"/>
              <w:noProof/>
            </w:rPr>
          </w:pPr>
          <w:hyperlink w:anchor="_Toc464123670" w:history="1">
            <w:r w:rsidRPr="007C7F1D">
              <w:rPr>
                <w:rStyle w:val="Hyperlink"/>
                <w:b/>
                <w:noProof/>
              </w:rPr>
              <w:t>Introducing the OData compliant RESTful API</w:t>
            </w:r>
            <w:r>
              <w:rPr>
                <w:noProof/>
                <w:webHidden/>
              </w:rPr>
              <w:tab/>
            </w:r>
            <w:r>
              <w:rPr>
                <w:noProof/>
                <w:webHidden/>
              </w:rPr>
              <w:fldChar w:fldCharType="begin"/>
            </w:r>
            <w:r>
              <w:rPr>
                <w:noProof/>
                <w:webHidden/>
              </w:rPr>
              <w:instrText xml:space="preserve"> PAGEREF _Toc464123670 \h </w:instrText>
            </w:r>
            <w:r>
              <w:rPr>
                <w:noProof/>
                <w:webHidden/>
              </w:rPr>
            </w:r>
            <w:r>
              <w:rPr>
                <w:noProof/>
                <w:webHidden/>
              </w:rPr>
              <w:fldChar w:fldCharType="separate"/>
            </w:r>
            <w:r>
              <w:rPr>
                <w:noProof/>
                <w:webHidden/>
              </w:rPr>
              <w:t>4</w:t>
            </w:r>
            <w:r>
              <w:rPr>
                <w:noProof/>
                <w:webHidden/>
              </w:rPr>
              <w:fldChar w:fldCharType="end"/>
            </w:r>
          </w:hyperlink>
        </w:p>
        <w:p w14:paraId="3081C053" w14:textId="27657AC3" w:rsidR="005B5223" w:rsidRDefault="005B5223">
          <w:pPr>
            <w:pStyle w:val="TOC2"/>
            <w:tabs>
              <w:tab w:val="right" w:leader="dot" w:pos="9350"/>
            </w:tabs>
            <w:rPr>
              <w:rFonts w:eastAsiaTheme="minorEastAsia"/>
              <w:noProof/>
            </w:rPr>
          </w:pPr>
          <w:hyperlink w:anchor="_Toc464123671" w:history="1">
            <w:r w:rsidRPr="007C7F1D">
              <w:rPr>
                <w:rStyle w:val="Hyperlink"/>
                <w:noProof/>
              </w:rPr>
              <w:t>A first peek at TM1’s RESTful API</w:t>
            </w:r>
            <w:r>
              <w:rPr>
                <w:noProof/>
                <w:webHidden/>
              </w:rPr>
              <w:tab/>
            </w:r>
            <w:r>
              <w:rPr>
                <w:noProof/>
                <w:webHidden/>
              </w:rPr>
              <w:fldChar w:fldCharType="begin"/>
            </w:r>
            <w:r>
              <w:rPr>
                <w:noProof/>
                <w:webHidden/>
              </w:rPr>
              <w:instrText xml:space="preserve"> PAGEREF _Toc464123671 \h </w:instrText>
            </w:r>
            <w:r>
              <w:rPr>
                <w:noProof/>
                <w:webHidden/>
              </w:rPr>
            </w:r>
            <w:r>
              <w:rPr>
                <w:noProof/>
                <w:webHidden/>
              </w:rPr>
              <w:fldChar w:fldCharType="separate"/>
            </w:r>
            <w:r>
              <w:rPr>
                <w:noProof/>
                <w:webHidden/>
              </w:rPr>
              <w:t>4</w:t>
            </w:r>
            <w:r>
              <w:rPr>
                <w:noProof/>
                <w:webHidden/>
              </w:rPr>
              <w:fldChar w:fldCharType="end"/>
            </w:r>
          </w:hyperlink>
        </w:p>
        <w:p w14:paraId="7CBC0412" w14:textId="1174856B" w:rsidR="005B5223" w:rsidRDefault="005B5223">
          <w:pPr>
            <w:pStyle w:val="TOC3"/>
            <w:tabs>
              <w:tab w:val="right" w:leader="dot" w:pos="9350"/>
            </w:tabs>
            <w:rPr>
              <w:rFonts w:eastAsiaTheme="minorEastAsia"/>
              <w:noProof/>
            </w:rPr>
          </w:pPr>
          <w:hyperlink w:anchor="_Toc464123672" w:history="1">
            <w:r w:rsidRPr="007C7F1D">
              <w:rPr>
                <w:rStyle w:val="Hyperlink"/>
                <w:noProof/>
              </w:rPr>
              <w:t>Subheading Level 2</w:t>
            </w:r>
            <w:r>
              <w:rPr>
                <w:noProof/>
                <w:webHidden/>
              </w:rPr>
              <w:tab/>
            </w:r>
            <w:r>
              <w:rPr>
                <w:noProof/>
                <w:webHidden/>
              </w:rPr>
              <w:fldChar w:fldCharType="begin"/>
            </w:r>
            <w:r>
              <w:rPr>
                <w:noProof/>
                <w:webHidden/>
              </w:rPr>
              <w:instrText xml:space="preserve"> PAGEREF _Toc464123672 \h </w:instrText>
            </w:r>
            <w:r>
              <w:rPr>
                <w:noProof/>
                <w:webHidden/>
              </w:rPr>
            </w:r>
            <w:r>
              <w:rPr>
                <w:noProof/>
                <w:webHidden/>
              </w:rPr>
              <w:fldChar w:fldCharType="separate"/>
            </w:r>
            <w:r>
              <w:rPr>
                <w:noProof/>
                <w:webHidden/>
              </w:rPr>
              <w:t>5</w:t>
            </w:r>
            <w:r>
              <w:rPr>
                <w:noProof/>
                <w:webHidden/>
              </w:rPr>
              <w:fldChar w:fldCharType="end"/>
            </w:r>
          </w:hyperlink>
        </w:p>
        <w:p w14:paraId="53F51129" w14:textId="4027C349" w:rsidR="005B5223" w:rsidRDefault="005B5223">
          <w:pPr>
            <w:pStyle w:val="TOC1"/>
            <w:tabs>
              <w:tab w:val="right" w:leader="dot" w:pos="9350"/>
            </w:tabs>
            <w:rPr>
              <w:rFonts w:eastAsiaTheme="minorEastAsia"/>
              <w:noProof/>
            </w:rPr>
          </w:pPr>
          <w:hyperlink w:anchor="_Toc464123673" w:history="1">
            <w:r w:rsidRPr="007C7F1D">
              <w:rPr>
                <w:rStyle w:val="Hyperlink"/>
                <w:b/>
                <w:noProof/>
              </w:rPr>
              <w:t>Heading</w:t>
            </w:r>
            <w:r>
              <w:rPr>
                <w:noProof/>
                <w:webHidden/>
              </w:rPr>
              <w:tab/>
            </w:r>
            <w:r>
              <w:rPr>
                <w:noProof/>
                <w:webHidden/>
              </w:rPr>
              <w:fldChar w:fldCharType="begin"/>
            </w:r>
            <w:r>
              <w:rPr>
                <w:noProof/>
                <w:webHidden/>
              </w:rPr>
              <w:instrText xml:space="preserve"> PAGEREF _Toc464123673 \h </w:instrText>
            </w:r>
            <w:r>
              <w:rPr>
                <w:noProof/>
                <w:webHidden/>
              </w:rPr>
            </w:r>
            <w:r>
              <w:rPr>
                <w:noProof/>
                <w:webHidden/>
              </w:rPr>
              <w:fldChar w:fldCharType="separate"/>
            </w:r>
            <w:r>
              <w:rPr>
                <w:noProof/>
                <w:webHidden/>
              </w:rPr>
              <w:t>5</w:t>
            </w:r>
            <w:r>
              <w:rPr>
                <w:noProof/>
                <w:webHidden/>
              </w:rPr>
              <w:fldChar w:fldCharType="end"/>
            </w:r>
          </w:hyperlink>
        </w:p>
        <w:p w14:paraId="7BA03E03" w14:textId="23832FB5" w:rsidR="005B5223" w:rsidRDefault="005B5223">
          <w:pPr>
            <w:pStyle w:val="TOC1"/>
            <w:tabs>
              <w:tab w:val="right" w:leader="dot" w:pos="9350"/>
            </w:tabs>
            <w:rPr>
              <w:rFonts w:eastAsiaTheme="minorEastAsia"/>
              <w:noProof/>
            </w:rPr>
          </w:pPr>
          <w:hyperlink w:anchor="_Toc464123674" w:history="1">
            <w:r w:rsidRPr="007C7F1D">
              <w:rPr>
                <w:rStyle w:val="Hyperlink"/>
                <w:rFonts w:eastAsia="Arial"/>
                <w:b/>
                <w:noProof/>
              </w:rPr>
              <w:t>We Value Your Feedback!</w:t>
            </w:r>
            <w:r>
              <w:rPr>
                <w:noProof/>
                <w:webHidden/>
              </w:rPr>
              <w:tab/>
            </w:r>
            <w:r>
              <w:rPr>
                <w:noProof/>
                <w:webHidden/>
              </w:rPr>
              <w:fldChar w:fldCharType="begin"/>
            </w:r>
            <w:r>
              <w:rPr>
                <w:noProof/>
                <w:webHidden/>
              </w:rPr>
              <w:instrText xml:space="preserve"> PAGEREF _Toc464123674 \h </w:instrText>
            </w:r>
            <w:r>
              <w:rPr>
                <w:noProof/>
                <w:webHidden/>
              </w:rPr>
            </w:r>
            <w:r>
              <w:rPr>
                <w:noProof/>
                <w:webHidden/>
              </w:rPr>
              <w:fldChar w:fldCharType="separate"/>
            </w:r>
            <w:r>
              <w:rPr>
                <w:noProof/>
                <w:webHidden/>
              </w:rPr>
              <w:t>6</w:t>
            </w:r>
            <w:r>
              <w:rPr>
                <w:noProof/>
                <w:webHidden/>
              </w:rPr>
              <w:fldChar w:fldCharType="end"/>
            </w:r>
          </w:hyperlink>
        </w:p>
        <w:p w14:paraId="4D77FD6A" w14:textId="42610808" w:rsidR="005B5223" w:rsidRDefault="005B5223">
          <w:pPr>
            <w:pStyle w:val="TOC1"/>
            <w:tabs>
              <w:tab w:val="right" w:leader="dot" w:pos="9350"/>
            </w:tabs>
            <w:rPr>
              <w:rFonts w:eastAsiaTheme="minorEastAsia"/>
              <w:noProof/>
            </w:rPr>
          </w:pPr>
          <w:hyperlink w:anchor="_Toc464123675" w:history="1">
            <w:r w:rsidRPr="007C7F1D">
              <w:rPr>
                <w:rStyle w:val="Hyperlink"/>
                <w:rFonts w:eastAsia="MS PGothic"/>
                <w:b/>
                <w:noProof/>
                <w:lang w:bidi="en-US"/>
              </w:rPr>
              <w:t>Acknowledgements and Disclaimers</w:t>
            </w:r>
            <w:r>
              <w:rPr>
                <w:noProof/>
                <w:webHidden/>
              </w:rPr>
              <w:tab/>
            </w:r>
            <w:r>
              <w:rPr>
                <w:noProof/>
                <w:webHidden/>
              </w:rPr>
              <w:fldChar w:fldCharType="begin"/>
            </w:r>
            <w:r>
              <w:rPr>
                <w:noProof/>
                <w:webHidden/>
              </w:rPr>
              <w:instrText xml:space="preserve"> PAGEREF _Toc464123675 \h </w:instrText>
            </w:r>
            <w:r>
              <w:rPr>
                <w:noProof/>
                <w:webHidden/>
              </w:rPr>
            </w:r>
            <w:r>
              <w:rPr>
                <w:noProof/>
                <w:webHidden/>
              </w:rPr>
              <w:fldChar w:fldCharType="separate"/>
            </w:r>
            <w:r>
              <w:rPr>
                <w:noProof/>
                <w:webHidden/>
              </w:rPr>
              <w:t>7</w:t>
            </w:r>
            <w:r>
              <w:rPr>
                <w:noProof/>
                <w:webHidden/>
              </w:rPr>
              <w:fldChar w:fldCharType="end"/>
            </w:r>
          </w:hyperlink>
        </w:p>
        <w:p w14:paraId="01926E7B" w14:textId="58A8EC8A" w:rsidR="00D218EB" w:rsidRDefault="00D218EB">
          <w:r>
            <w:rPr>
              <w:b/>
              <w:bCs/>
              <w:noProof/>
            </w:rPr>
            <w:fldChar w:fldCharType="end"/>
          </w:r>
        </w:p>
      </w:sdtContent>
    </w:sdt>
    <w:p w14:paraId="51347A1B" w14:textId="77777777" w:rsidR="00D218EB" w:rsidRDefault="00D218EB" w:rsidP="00D218EB"/>
    <w:p w14:paraId="63DF3219" w14:textId="77777777" w:rsidR="00D218EB" w:rsidRDefault="00D218EB" w:rsidP="00D218EB"/>
    <w:p w14:paraId="3A0F4AAC" w14:textId="77777777" w:rsidR="00D218EB" w:rsidRDefault="00D218EB" w:rsidP="00D218EB"/>
    <w:p w14:paraId="5E065857" w14:textId="77777777" w:rsidR="00D218EB" w:rsidRDefault="00D218EB" w:rsidP="00D218EB"/>
    <w:p w14:paraId="00766653" w14:textId="77777777" w:rsidR="00D218EB" w:rsidRDefault="00D218EB" w:rsidP="00D218EB"/>
    <w:p w14:paraId="6FC0615F" w14:textId="77777777" w:rsidR="00D218EB" w:rsidRDefault="00D218EB" w:rsidP="00D218EB"/>
    <w:p w14:paraId="65FD0223" w14:textId="77777777" w:rsidR="00D218EB" w:rsidRDefault="00D218EB" w:rsidP="00D218EB"/>
    <w:p w14:paraId="4C627B7F" w14:textId="77777777" w:rsidR="00D218EB" w:rsidRDefault="00D218EB" w:rsidP="00D218EB"/>
    <w:p w14:paraId="46C8147F" w14:textId="77777777" w:rsidR="00D218EB" w:rsidRDefault="00D218EB" w:rsidP="00D218EB"/>
    <w:p w14:paraId="305552CF" w14:textId="77777777" w:rsidR="00D218EB" w:rsidRDefault="00D218EB" w:rsidP="00D218EB"/>
    <w:p w14:paraId="3AA041DE" w14:textId="77777777" w:rsidR="00D218EB" w:rsidRDefault="00D218EB" w:rsidP="00D218EB"/>
    <w:p w14:paraId="2AC60415" w14:textId="77777777" w:rsidR="00D218EB" w:rsidRDefault="00D218EB" w:rsidP="00D218EB"/>
    <w:p w14:paraId="4C4506CC" w14:textId="77777777" w:rsidR="00D218EB" w:rsidRDefault="00D218EB" w:rsidP="00D218EB"/>
    <w:p w14:paraId="2F9E36E5" w14:textId="77777777" w:rsidR="00D218EB" w:rsidRDefault="00D218EB" w:rsidP="00D218EB"/>
    <w:p w14:paraId="3B064332" w14:textId="77777777" w:rsidR="00D218EB" w:rsidRDefault="00D218EB" w:rsidP="00D218EB"/>
    <w:p w14:paraId="05B5230D" w14:textId="77777777" w:rsidR="00D218EB" w:rsidRDefault="00D218EB" w:rsidP="00D218EB"/>
    <w:p w14:paraId="7A900AD6" w14:textId="77777777" w:rsidR="00D218EB" w:rsidRDefault="00D218EB" w:rsidP="00D218EB"/>
    <w:p w14:paraId="65420530" w14:textId="77777777" w:rsidR="00D218EB" w:rsidRDefault="00D218EB" w:rsidP="00D218EB"/>
    <w:p w14:paraId="65045F25" w14:textId="77777777" w:rsidR="00D218EB" w:rsidRDefault="00D218EB" w:rsidP="00D218EB"/>
    <w:p w14:paraId="5A9746B0" w14:textId="77777777" w:rsidR="00D218EB" w:rsidRDefault="00D218EB" w:rsidP="00D218EB"/>
    <w:p w14:paraId="534C3631" w14:textId="77777777" w:rsidR="00D218EB" w:rsidRDefault="00D218EB" w:rsidP="00D218EB"/>
    <w:p w14:paraId="410B5CD1" w14:textId="77777777" w:rsidR="00D218EB" w:rsidRDefault="00D218EB" w:rsidP="00D218EB"/>
    <w:p w14:paraId="3B42FC86" w14:textId="6FDF0A31" w:rsidR="0095301E" w:rsidRPr="00DE72D6" w:rsidRDefault="0095301E" w:rsidP="00DE72D6">
      <w:pPr>
        <w:pStyle w:val="Heading1"/>
      </w:pPr>
      <w:bookmarkStart w:id="0" w:name="_Toc464123669"/>
      <w:r w:rsidRPr="00DE72D6">
        <w:t>Getting started</w:t>
      </w:r>
      <w:bookmarkEnd w:id="0"/>
    </w:p>
    <w:p w14:paraId="0885FD6C" w14:textId="3D2AE363" w:rsidR="0095301E" w:rsidRDefault="0095301E" w:rsidP="0095301E">
      <w:r>
        <w:t>&lt;&lt;ADDITIONAL NOTES FOR GETTING READY GO HERE&gt;&gt;</w:t>
      </w:r>
    </w:p>
    <w:p w14:paraId="31621B1E" w14:textId="67A0A02A" w:rsidR="0095301E" w:rsidRDefault="0095301E" w:rsidP="0095301E">
      <w:r>
        <w:t>1 – start the Planning Sample model, if not already started, by either clicking on the shortcut on the desktop or the TM1 server icon in the taskbar.</w:t>
      </w:r>
    </w:p>
    <w:p w14:paraId="55B1EDB9" w14:textId="63AE9A03" w:rsidR="0095301E" w:rsidRDefault="0095301E" w:rsidP="0095301E">
      <w:r>
        <w:t>2 – Grab the latest stuff for the lab using GO GET …</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123670"/>
      <w:r w:rsidRPr="00DE72D6">
        <w:lastRenderedPageBreak/>
        <w:t>Introducing the OData compliant RESTful API</w:t>
      </w:r>
      <w:bookmarkEnd w:id="1"/>
    </w:p>
    <w:p w14:paraId="02D2C07D" w14:textId="40BC36D6" w:rsidR="00A071C7" w:rsidRDefault="00A071C7" w:rsidP="00A071C7">
      <w:r>
        <w:t>TM1 Servers, as of version 10.2 RP2, exposes an OData compliant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01F84998" w:rsidR="00A071C7" w:rsidRDefault="00A071C7" w:rsidP="00A071C7">
      <w:r>
        <w:t>Now you might wonder what the being “OData compliant” is all about. Well, ignoring the fact that a bunch of people from various companies, organized in an OASIS technical committee have brought together all the knowledge and experience they had to offer, it is simply said a set of specifications which we obey by that specify how a service describes what is available to a consumer, how a consumer formulates a request for a compliant server and how the service formats the response to the request. So it’s not just saying use the telephone and speak English but, more importantly, having agreed on the ‘topic’</w:t>
      </w:r>
      <w:r w:rsidR="002F315C">
        <w:t>,</w:t>
      </w:r>
      <w:r>
        <w:t xml:space="preserve"> </w:t>
      </w:r>
      <w:r w:rsidR="002F315C">
        <w:t xml:space="preserve">a syntax for any requests, formulation </w:t>
      </w:r>
      <w:r>
        <w:t xml:space="preserve">the </w:t>
      </w:r>
      <w:r w:rsidR="002F315C">
        <w:t xml:space="preserve">responses and the </w:t>
      </w:r>
      <w:r>
        <w:t xml:space="preserve">dictionary </w:t>
      </w:r>
      <w:r w:rsidR="002F315C">
        <w:t xml:space="preserve">being </w:t>
      </w:r>
      <w:r>
        <w:t xml:space="preserve">used in the conversation. </w:t>
      </w:r>
    </w:p>
    <w:p w14:paraId="620BFC06" w14:textId="567E7DDB"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9" w:history="1">
        <w:r w:rsidRPr="00656581">
          <w:rPr>
            <w:rStyle w:val="Hyperlink"/>
          </w:rPr>
          <w:t>http://www.odata.org</w:t>
        </w:r>
      </w:hyperlink>
      <w:r>
        <w:t>.</w:t>
      </w:r>
    </w:p>
    <w:p w14:paraId="2D5129A0" w14:textId="524D6FF6" w:rsidR="001F153E" w:rsidRPr="00DE72D6" w:rsidRDefault="002F315C" w:rsidP="00DE72D6">
      <w:pPr>
        <w:pStyle w:val="Heading2"/>
      </w:pPr>
      <w:bookmarkStart w:id="2" w:name="_Toc464123671"/>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0" w:history="1">
        <w:r>
          <w:rPr>
            <w:rStyle w:val="Hyperlink"/>
          </w:rPr>
          <w:t>http://tm1server:8000/api/v1/$metadata</w:t>
        </w:r>
      </w:hyperlink>
    </w:p>
    <w:p w14:paraId="55975105" w14:textId="219DDCB9" w:rsidR="002F315C" w:rsidRDefault="002F315C" w:rsidP="002F315C">
      <w:r>
        <w:t xml:space="preserve">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w:t>
      </w:r>
      <w:r>
        <w:t>example,</w:t>
      </w:r>
      <w:r>
        <w:t xml:space="preserve"> the ‘Dimension’ entity is described as</w:t>
      </w:r>
      <w:r w:rsidR="0095301E">
        <w:t xml:space="preserve"> (excluding the documentation annotations)</w:t>
      </w:r>
      <w:r>
        <w:t>:</w:t>
      </w:r>
    </w:p>
    <w:p w14:paraId="64A6AF96" w14:textId="60555197" w:rsidR="002F315C" w:rsidRPr="00A335C9" w:rsidRDefault="0095301E" w:rsidP="0095301E">
      <w:pPr>
        <w:rPr>
          <w:rFonts w:ascii="Consolas" w:hAnsi="Consolas" w:cs="Consolas"/>
          <w:sz w:val="19"/>
          <w:szCs w:val="19"/>
        </w:rPr>
      </w:pPr>
      <w:r w:rsidRPr="0095301E">
        <w:rPr>
          <w:rFonts w:ascii="Consolas" w:hAnsi="Consolas" w:cs="Consolas"/>
          <w:sz w:val="19"/>
          <w:szCs w:val="19"/>
        </w:rPr>
        <w:t>&lt;EntityType Name="Dimension"&gt;</w:t>
      </w:r>
      <w:r>
        <w:rPr>
          <w:rFonts w:ascii="Consolas" w:hAnsi="Consolas" w:cs="Consolas"/>
          <w:sz w:val="19"/>
          <w:szCs w:val="19"/>
        </w:rPr>
        <w:br/>
      </w:r>
      <w:r w:rsidRPr="0095301E">
        <w:rPr>
          <w:rFonts w:ascii="Consolas" w:hAnsi="Consolas" w:cs="Consolas"/>
          <w:sz w:val="19"/>
          <w:szCs w:val="19"/>
        </w:rPr>
        <w:t xml:space="preserve">  &lt;Key&gt;</w:t>
      </w:r>
      <w:r>
        <w:rPr>
          <w:rFonts w:ascii="Consolas" w:hAnsi="Consolas" w:cs="Consolas"/>
          <w:sz w:val="19"/>
          <w:szCs w:val="19"/>
        </w:rPr>
        <w:br/>
      </w:r>
      <w:r w:rsidRPr="0095301E">
        <w:rPr>
          <w:rFonts w:ascii="Consolas" w:hAnsi="Consolas" w:cs="Consolas"/>
          <w:sz w:val="19"/>
          <w:szCs w:val="19"/>
        </w:rPr>
        <w:t xml:space="preserve">    &lt;PropertyRef Name="Name"/&gt;</w:t>
      </w:r>
      <w:r>
        <w:rPr>
          <w:rFonts w:ascii="Consolas" w:hAnsi="Consolas" w:cs="Consolas"/>
          <w:sz w:val="19"/>
          <w:szCs w:val="19"/>
        </w:rPr>
        <w:br/>
      </w:r>
      <w:r w:rsidRPr="0095301E">
        <w:rPr>
          <w:rFonts w:ascii="Consolas" w:hAnsi="Consolas" w:cs="Consolas"/>
          <w:sz w:val="19"/>
          <w:szCs w:val="19"/>
        </w:rPr>
        <w:t xml:space="preserve">  &lt;/Key&gt;</w:t>
      </w:r>
      <w:r>
        <w:rPr>
          <w:rFonts w:ascii="Consolas" w:hAnsi="Consolas" w:cs="Consolas"/>
          <w:sz w:val="19"/>
          <w:szCs w:val="19"/>
        </w:rPr>
        <w:br/>
      </w:r>
      <w:r w:rsidRPr="0095301E">
        <w:rPr>
          <w:rFonts w:ascii="Consolas" w:hAnsi="Consolas" w:cs="Consolas"/>
          <w:sz w:val="19"/>
          <w:szCs w:val="19"/>
        </w:rPr>
        <w:t xml:space="preserve">  &lt;Property Name="Name" Type="Edm.String" Nullable="false"/&gt;</w:t>
      </w:r>
      <w:r>
        <w:rPr>
          <w:rFonts w:ascii="Consolas" w:hAnsi="Consolas" w:cs="Consolas"/>
          <w:sz w:val="19"/>
          <w:szCs w:val="19"/>
        </w:rPr>
        <w:br/>
      </w:r>
      <w:r w:rsidRPr="0095301E">
        <w:rPr>
          <w:rFonts w:ascii="Consolas" w:hAnsi="Consolas" w:cs="Consolas"/>
          <w:sz w:val="19"/>
          <w:szCs w:val="19"/>
        </w:rPr>
        <w:t xml:space="preserve">  &lt;Property Name="UniqueName" Type="Edm.String"/&gt;</w:t>
      </w:r>
      <w:r>
        <w:rPr>
          <w:rFonts w:ascii="Consolas" w:hAnsi="Consolas" w:cs="Consolas"/>
          <w:sz w:val="19"/>
          <w:szCs w:val="19"/>
        </w:rPr>
        <w:br/>
      </w:r>
      <w:r w:rsidRPr="0095301E">
        <w:rPr>
          <w:rFonts w:ascii="Consolas" w:hAnsi="Consolas" w:cs="Consolas"/>
          <w:sz w:val="19"/>
          <w:szCs w:val="19"/>
        </w:rPr>
        <w:t xml:space="preserve">  &lt;Property Name="Attributes" Type="ibm.tm1.api.v1.Attributes"/&gt;</w:t>
      </w:r>
      <w:r>
        <w:rPr>
          <w:rFonts w:ascii="Consolas" w:hAnsi="Consolas" w:cs="Consolas"/>
          <w:sz w:val="19"/>
          <w:szCs w:val="19"/>
        </w:rPr>
        <w:br/>
      </w:r>
      <w:r w:rsidRPr="0095301E">
        <w:rPr>
          <w:rFonts w:ascii="Consolas" w:hAnsi="Consolas" w:cs="Consolas"/>
          <w:sz w:val="19"/>
          <w:szCs w:val="19"/>
        </w:rPr>
        <w:t xml:space="preserve">  &lt;NavigationProperty Name="Hierarchies" Type="Collection(ibm.tm1.api.v1.Hierarchy)" Partner="Dimension" ContainsTarget="true"/&gt;</w:t>
      </w:r>
      <w:r>
        <w:rPr>
          <w:rFonts w:ascii="Consolas" w:hAnsi="Consolas" w:cs="Consolas"/>
          <w:sz w:val="19"/>
          <w:szCs w:val="19"/>
        </w:rPr>
        <w:br/>
      </w:r>
      <w:r w:rsidRPr="0095301E">
        <w:rPr>
          <w:rFonts w:ascii="Consolas" w:hAnsi="Consolas" w:cs="Consolas"/>
          <w:sz w:val="19"/>
          <w:szCs w:val="19"/>
        </w:rPr>
        <w:t xml:space="preserve">  &lt;NavigationProperty Name="DefaultHierarchy" Type="ibm.tm1.api.v1.Hierarchy"/&gt;</w:t>
      </w:r>
      <w:r>
        <w:rPr>
          <w:rFonts w:ascii="Consolas" w:hAnsi="Consolas" w:cs="Consolas"/>
          <w:sz w:val="19"/>
          <w:szCs w:val="19"/>
        </w:rPr>
        <w:br/>
      </w:r>
      <w:r w:rsidRPr="0095301E">
        <w:rPr>
          <w:rFonts w:ascii="Consolas" w:hAnsi="Consolas" w:cs="Consolas"/>
          <w:sz w:val="19"/>
          <w:szCs w:val="19"/>
        </w:rPr>
        <w:t xml:space="preserve">  &lt;NavigationProperty Name="LocalizedAttributes" Type="Collection(ibm.tm1.api.v1.LocalizedAttributes)" ContainsTarget="true"/&gt;</w:t>
      </w:r>
      <w:r>
        <w:rPr>
          <w:rFonts w:ascii="Consolas" w:hAnsi="Consolas" w:cs="Consolas"/>
          <w:sz w:val="19"/>
          <w:szCs w:val="19"/>
        </w:rPr>
        <w:br/>
      </w:r>
      <w:r w:rsidRPr="0095301E">
        <w:rPr>
          <w:rFonts w:ascii="Consolas" w:hAnsi="Consolas" w:cs="Consolas"/>
          <w:sz w:val="19"/>
          <w:szCs w:val="19"/>
        </w:rPr>
        <w:t>&lt;/EntityType&gt;</w:t>
      </w:r>
    </w:p>
    <w:p w14:paraId="69AAEF92" w14:textId="0F423FC8" w:rsidR="002F315C" w:rsidRDefault="002F315C" w:rsidP="002F315C">
      <w:r>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lastRenderedPageBreak/>
        <w:t xml:space="preserve">you are using still only allows </w:t>
      </w:r>
      <w:r>
        <w:t>one Hierarchy per Dimensions</w:t>
      </w:r>
      <w:r w:rsidR="0095301E">
        <w:t>, which has to have the 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1" w:history="1">
        <w:r w:rsidRPr="00143E9D">
          <w:rPr>
            <w:rStyle w:val="Hyperlink"/>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r>
        <w:t>.</w:t>
      </w:r>
    </w:p>
    <w:p w14:paraId="016FA194" w14:textId="1A859B6A" w:rsidR="00DE72D6" w:rsidRDefault="00DE72D6" w:rsidP="00DE72D6">
      <w:pPr>
        <w:pStyle w:val="Heading2"/>
      </w:pPr>
      <w:r>
        <w:lastRenderedPageBreak/>
        <w:t>Explore the REST API</w:t>
      </w:r>
    </w:p>
    <w:p w14:paraId="1A3F59C3" w14:textId="77777777" w:rsidR="00DE72D6"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 cy="390525"/>
                    </a:xfrm>
                    <a:prstGeom prst="rect">
                      <a:avLst/>
                    </a:prstGeom>
                  </pic:spPr>
                </pic:pic>
              </a:graphicData>
            </a:graphic>
          </wp:inline>
        </w:drawing>
      </w:r>
      <w:r>
        <w:t xml:space="preserve"> icon in the taskbar to start Postman. </w:t>
      </w:r>
    </w:p>
    <w:p w14:paraId="0B634CDC" w14:textId="77777777" w:rsidR="00DE72D6" w:rsidRDefault="00DE72D6" w:rsidP="00DE72D6">
      <w:r>
        <w:rPr>
          <w:noProof/>
        </w:rPr>
        <w:drawing>
          <wp:inline distT="0" distB="0" distL="0" distR="0" wp14:anchorId="3E0F927A" wp14:editId="76732124">
            <wp:extent cx="5943600" cy="34905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0595"/>
                    </a:xfrm>
                    <a:prstGeom prst="rect">
                      <a:avLst/>
                    </a:prstGeom>
                  </pic:spPr>
                </pic:pic>
              </a:graphicData>
            </a:graphic>
          </wp:inline>
        </w:drawing>
      </w:r>
    </w:p>
    <w:p w14:paraId="7B883E2E" w14:textId="77777777" w:rsidR="00DE72D6"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 After selecting an example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77777777"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62D85863" w14:textId="18DCA890" w:rsidR="001F153E" w:rsidRPr="00DB4580" w:rsidRDefault="00DE72D6" w:rsidP="00DE72D6">
      <w:pPr>
        <w:pStyle w:val="Heading2"/>
        <w:rPr>
          <w:color w:val="auto"/>
        </w:rPr>
      </w:pPr>
      <w:bookmarkStart w:id="3" w:name="_Toc402303559"/>
      <w:bookmarkStart w:id="4" w:name="_Toc402459582"/>
      <w:bookmarkStart w:id="5" w:name="_Toc431470746"/>
      <w:r>
        <w:t>A real life HTML/JavaScript based TM1 client app: TM1Top Lite</w:t>
      </w:r>
      <w:bookmarkEnd w:id="3"/>
      <w:bookmarkEnd w:id="4"/>
      <w:bookmarkEnd w:id="5"/>
    </w:p>
    <w:p w14:paraId="1065F60E" w14:textId="77777777"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 works; Not bad for a dozen lines of code!</w:t>
      </w:r>
    </w:p>
    <w:p w14:paraId="329D423D" w14:textId="77777777" w:rsidR="00DE72D6" w:rsidRDefault="00DE72D6" w:rsidP="00DE72D6">
      <w:r>
        <w:t xml:space="preserve">You can find the sample at </w:t>
      </w:r>
      <w:bookmarkStart w:id="6" w:name="_GoBack"/>
      <w:r>
        <w:fldChar w:fldCharType="begin"/>
      </w:r>
      <w:r>
        <w:instrText xml:space="preserve"> HYPERLINK "file:///C:\\HOL-TM1SDK\\html\\TM1Top.html" </w:instrText>
      </w:r>
      <w:r>
        <w:fldChar w:fldCharType="separate"/>
      </w:r>
      <w:r>
        <w:rPr>
          <w:rStyle w:val="Hyperlink"/>
        </w:rPr>
        <w:t>file:///C:/HOL-TM1SDK/html/TM1Top.html</w:t>
      </w:r>
      <w:r>
        <w:rPr>
          <w:rStyle w:val="Hyperlink"/>
        </w:rPr>
        <w:fldChar w:fldCharType="end"/>
      </w:r>
      <w:bookmarkEnd w:id="6"/>
      <w:r>
        <w:t>. Open it using Chrome. If you’re curious to see how it’s implemented, take a look at the source code by right-clicking anywhere in the web page and click “View page source”.</w:t>
      </w:r>
    </w:p>
    <w:p w14:paraId="0362907E" w14:textId="53D6D193" w:rsidR="00DE72D6" w:rsidRDefault="00DE72D6" w:rsidP="00DE72D6">
      <w:r>
        <w:rPr>
          <w:noProof/>
        </w:rPr>
        <w:lastRenderedPageBreak/>
        <w:drawing>
          <wp:inline distT="0" distB="0" distL="0" distR="0" wp14:anchorId="0038B2C2" wp14:editId="1A2E6145">
            <wp:extent cx="5943600" cy="12985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8575"/>
                    </a:xfrm>
                    <a:prstGeom prst="rect">
                      <a:avLst/>
                    </a:prstGeom>
                  </pic:spPr>
                </pic:pic>
              </a:graphicData>
            </a:graphic>
          </wp:inline>
        </w:drawing>
      </w:r>
    </w:p>
    <w:p w14:paraId="389A7EF6" w14:textId="77777777" w:rsidR="00DE72D6" w:rsidRDefault="00DE72D6" w:rsidP="00DE72D6">
      <w:r>
        <w:t>HTML/JavaScript is only one of the many ways to consume the new TM1 REST API. In the next sections,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004C03AD" w14:textId="06A9BBE9" w:rsidR="001F153E" w:rsidRDefault="001F153E" w:rsidP="00DE72D6">
      <w:r>
        <w:t>------------------------------------------------------------------ Text -----------------------------------------------------------------</w:t>
      </w:r>
    </w:p>
    <w:p w14:paraId="075A78D2" w14:textId="77777777" w:rsidR="001F153E" w:rsidRDefault="001F153E" w:rsidP="001F153E">
      <w:r>
        <w:t>------------------------------------------------------------------ Text -----------------------------------------------------------------</w:t>
      </w:r>
    </w:p>
    <w:p w14:paraId="7D203B82" w14:textId="77777777" w:rsidR="001F153E" w:rsidRDefault="001F153E" w:rsidP="001F153E">
      <w:r>
        <w:t>------------------------------------------------------------------ Text -----------------------------------------------------------------</w:t>
      </w:r>
    </w:p>
    <w:p w14:paraId="5E295DC2" w14:textId="77777777" w:rsidR="00D218EB" w:rsidRDefault="00D218EB" w:rsidP="00D218EB">
      <w:r>
        <w:t>------------------------------------------------------------------ Text -----------------------------------------------------------------</w:t>
      </w:r>
    </w:p>
    <w:p w14:paraId="657C4329" w14:textId="77777777" w:rsidR="001F153E" w:rsidRPr="00DB4580" w:rsidRDefault="00D218EB" w:rsidP="00D218EB">
      <w:pPr>
        <w:pStyle w:val="Heading1"/>
        <w:rPr>
          <w:b/>
          <w:color w:val="auto"/>
        </w:rPr>
      </w:pPr>
      <w:bookmarkStart w:id="7" w:name="_Toc464123673"/>
      <w:r w:rsidRPr="00DB4580">
        <w:rPr>
          <w:b/>
          <w:color w:val="auto"/>
        </w:rPr>
        <w:t>Heading</w:t>
      </w:r>
      <w:bookmarkEnd w:id="7"/>
    </w:p>
    <w:p w14:paraId="7245587B" w14:textId="77777777" w:rsidR="001F153E" w:rsidRDefault="001F153E" w:rsidP="001F153E">
      <w:r>
        <w:t>------------------------------------------------------------------ Text -----------------------------------------------------------------</w:t>
      </w:r>
    </w:p>
    <w:p w14:paraId="276D6148" w14:textId="77777777" w:rsidR="001F153E" w:rsidRDefault="001F153E" w:rsidP="001F153E">
      <w:r>
        <w:t>------------------------------------------------------------------ Text -----------------------------------------------------------------</w:t>
      </w:r>
    </w:p>
    <w:p w14:paraId="7D4C5372" w14:textId="77777777" w:rsidR="001F153E" w:rsidRDefault="001F153E" w:rsidP="001F153E">
      <w:r>
        <w:t>------------------------------------------------------------------ Text -----------------------------------------------------------------</w:t>
      </w:r>
    </w:p>
    <w:p w14:paraId="7D9E37B2" w14:textId="77777777" w:rsidR="001F153E" w:rsidRDefault="001F153E" w:rsidP="001F153E">
      <w:r>
        <w:t>------------------------------------------------------------------ Text -----------------------------------------------------------------</w:t>
      </w:r>
    </w:p>
    <w:p w14:paraId="645B7FA5" w14:textId="77777777" w:rsidR="001F153E" w:rsidRDefault="001F153E" w:rsidP="001F153E">
      <w:r>
        <w:t>------------------------------------------------------------------ Text -----------------------------------------------------------------</w:t>
      </w:r>
    </w:p>
    <w:p w14:paraId="742904E6" w14:textId="77777777" w:rsidR="001F153E" w:rsidRDefault="001F153E" w:rsidP="001F153E">
      <w:r>
        <w:t>------------------------------------------------------------------ Text -----------------------------------------------------------------</w:t>
      </w:r>
    </w:p>
    <w:p w14:paraId="037F4239" w14:textId="77777777" w:rsidR="00D218EB" w:rsidRDefault="00D218EB" w:rsidP="00D218EB">
      <w:r>
        <w:t>------------------------------------------------------------------ Text -----------------------------------------------------------------</w:t>
      </w:r>
    </w:p>
    <w:p w14:paraId="2FAD1ED9" w14:textId="77777777" w:rsidR="001F153E" w:rsidRDefault="001F153E" w:rsidP="001F153E"/>
    <w:p w14:paraId="4D6C2561" w14:textId="77777777" w:rsidR="00D218EB" w:rsidRDefault="00D218EB" w:rsidP="001F153E"/>
    <w:p w14:paraId="2AA10AF5" w14:textId="77777777" w:rsidR="00D218EB" w:rsidRDefault="00D218EB" w:rsidP="001F153E"/>
    <w:p w14:paraId="13725083" w14:textId="77777777" w:rsidR="00D218EB" w:rsidRDefault="00D218EB" w:rsidP="001F153E"/>
    <w:p w14:paraId="5CE85761" w14:textId="77777777" w:rsidR="00D218EB" w:rsidRDefault="00D218EB" w:rsidP="001F153E"/>
    <w:p w14:paraId="09AC4B96" w14:textId="77777777" w:rsidR="00D218EB" w:rsidRDefault="00D218EB" w:rsidP="001F153E"/>
    <w:p w14:paraId="01A51983" w14:textId="77777777" w:rsidR="00D218EB" w:rsidRDefault="00D218EB" w:rsidP="001F153E"/>
    <w:p w14:paraId="5B7B11CF" w14:textId="77777777" w:rsidR="00D218EB" w:rsidRDefault="00D218EB" w:rsidP="001F153E"/>
    <w:p w14:paraId="6F5035C3" w14:textId="77777777" w:rsidR="00D218EB" w:rsidRDefault="00D218EB" w:rsidP="001F153E"/>
    <w:p w14:paraId="6432377C" w14:textId="77777777" w:rsidR="00D218EB" w:rsidRDefault="00D218EB" w:rsidP="001F153E"/>
    <w:p w14:paraId="360A5492" w14:textId="77777777" w:rsidR="00D218EB" w:rsidRDefault="00D218EB" w:rsidP="001F153E"/>
    <w:p w14:paraId="60132730" w14:textId="77777777" w:rsidR="00D218EB" w:rsidRDefault="00D218EB" w:rsidP="001F153E"/>
    <w:p w14:paraId="782D28AB" w14:textId="77777777" w:rsidR="00D218EB" w:rsidRDefault="00D218EB" w:rsidP="001F153E"/>
    <w:p w14:paraId="297B3A20" w14:textId="77777777" w:rsidR="00D218EB" w:rsidRDefault="00D218EB" w:rsidP="001F153E"/>
    <w:p w14:paraId="31286A99" w14:textId="77777777" w:rsidR="00D218EB" w:rsidRDefault="00D218EB" w:rsidP="001F153E"/>
    <w:p w14:paraId="56592FCD" w14:textId="77777777" w:rsidR="00D218EB" w:rsidRDefault="00D218EB" w:rsidP="001F153E"/>
    <w:p w14:paraId="5E8A2D7A" w14:textId="77777777" w:rsidR="00D218EB" w:rsidRDefault="00D218EB" w:rsidP="001F153E"/>
    <w:p w14:paraId="49E448E3" w14:textId="77777777" w:rsidR="00D218EB" w:rsidRDefault="00D218EB" w:rsidP="001F153E"/>
    <w:p w14:paraId="3F5C7102" w14:textId="77777777" w:rsidR="00D218EB" w:rsidRDefault="00D218EB" w:rsidP="001F153E"/>
    <w:p w14:paraId="0E8E0961" w14:textId="77777777" w:rsidR="00D218EB" w:rsidRDefault="00D218EB" w:rsidP="001F153E"/>
    <w:p w14:paraId="1DB414C3" w14:textId="77777777" w:rsidR="00D218EB" w:rsidRDefault="00D218EB" w:rsidP="001F153E"/>
    <w:p w14:paraId="0C3365FB" w14:textId="77777777" w:rsidR="00D218EB" w:rsidRPr="00DB4580" w:rsidRDefault="00D218EB" w:rsidP="00D218EB">
      <w:pPr>
        <w:pStyle w:val="Heading1"/>
        <w:rPr>
          <w:rFonts w:eastAsia="Arial"/>
          <w:b/>
          <w:color w:val="auto"/>
        </w:rPr>
      </w:pPr>
      <w:bookmarkStart w:id="8" w:name="_Toc464123674"/>
      <w:r w:rsidRPr="00DB4580">
        <w:rPr>
          <w:rFonts w:eastAsia="Arial"/>
          <w:b/>
          <w:color w:val="auto"/>
        </w:rPr>
        <w:t>We Value Your Feedback!</w:t>
      </w:r>
      <w:bookmarkEnd w:id="8"/>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500F58F0" w14:textId="77777777" w:rsidR="00D218EB" w:rsidRPr="006B70CF" w:rsidRDefault="00D218EB" w:rsidP="00D218EB">
      <w:pPr>
        <w:rPr>
          <w:rFonts w:ascii="Arial" w:hAnsi="Arial" w:cs="Arial"/>
        </w:rPr>
      </w:pPr>
    </w:p>
    <w:p w14:paraId="6C8D0265" w14:textId="77777777" w:rsidR="00D218EB" w:rsidRPr="006B70CF" w:rsidRDefault="00D218EB" w:rsidP="00D218EB">
      <w:pPr>
        <w:rPr>
          <w:rFonts w:ascii="Arial" w:hAnsi="Arial" w:cs="Arial"/>
        </w:rPr>
      </w:pPr>
    </w:p>
    <w:p w14:paraId="7C7E1241" w14:textId="77777777" w:rsidR="00D218EB" w:rsidRPr="006B70CF" w:rsidRDefault="00D218EB" w:rsidP="00D218EB">
      <w:pPr>
        <w:rPr>
          <w:rFonts w:ascii="Arial" w:hAnsi="Arial" w:cs="Arial"/>
        </w:rPr>
      </w:pPr>
    </w:p>
    <w:p w14:paraId="60013817" w14:textId="77777777" w:rsidR="00D218EB" w:rsidRPr="006B70CF" w:rsidRDefault="00D218EB" w:rsidP="00D218EB">
      <w:pPr>
        <w:rPr>
          <w:rFonts w:ascii="Arial" w:hAnsi="Arial" w:cs="Arial"/>
        </w:rPr>
      </w:pPr>
    </w:p>
    <w:p w14:paraId="60833720" w14:textId="77777777" w:rsidR="00D218EB" w:rsidRPr="006B70CF" w:rsidRDefault="00D218EB" w:rsidP="00D218EB">
      <w:pPr>
        <w:rPr>
          <w:rFonts w:ascii="Arial" w:hAnsi="Arial" w:cs="Arial"/>
        </w:rPr>
      </w:pPr>
    </w:p>
    <w:p w14:paraId="5DD85B78" w14:textId="77777777" w:rsidR="00D218EB" w:rsidRPr="006B70CF" w:rsidRDefault="00D218EB" w:rsidP="00D218EB">
      <w:pPr>
        <w:rPr>
          <w:rFonts w:ascii="Arial" w:hAnsi="Arial" w:cs="Arial"/>
        </w:rPr>
      </w:pPr>
    </w:p>
    <w:p w14:paraId="78F15A67" w14:textId="77777777" w:rsidR="00D218EB" w:rsidRPr="006B70CF" w:rsidRDefault="00D218EB" w:rsidP="00D218EB">
      <w:pPr>
        <w:rPr>
          <w:rFonts w:ascii="Arial" w:hAnsi="Arial" w:cs="Arial"/>
        </w:rPr>
      </w:pPr>
    </w:p>
    <w:p w14:paraId="51957DD0" w14:textId="77777777" w:rsidR="00D218EB" w:rsidRPr="006B70CF" w:rsidRDefault="00D218EB" w:rsidP="00D218EB">
      <w:pPr>
        <w:rPr>
          <w:rFonts w:ascii="Arial" w:hAnsi="Arial" w:cs="Arial"/>
        </w:rPr>
      </w:pPr>
    </w:p>
    <w:p w14:paraId="56803C3C" w14:textId="77777777" w:rsidR="00D218EB" w:rsidRPr="006B70CF" w:rsidRDefault="00D218EB" w:rsidP="00D218EB">
      <w:pPr>
        <w:rPr>
          <w:rFonts w:ascii="Arial" w:hAnsi="Arial" w:cs="Arial"/>
        </w:rPr>
      </w:pPr>
    </w:p>
    <w:p w14:paraId="63D32A1D" w14:textId="77777777" w:rsidR="00D218EB" w:rsidRPr="006B70CF" w:rsidRDefault="00D218EB" w:rsidP="00D218EB">
      <w:pPr>
        <w:rPr>
          <w:rFonts w:ascii="Arial" w:hAnsi="Arial" w:cs="Arial"/>
        </w:rPr>
      </w:pPr>
    </w:p>
    <w:p w14:paraId="09C25638" w14:textId="77777777" w:rsidR="00D218EB" w:rsidRPr="006B70CF" w:rsidRDefault="00D218EB" w:rsidP="00D218EB">
      <w:pPr>
        <w:rPr>
          <w:rFonts w:ascii="Arial" w:hAnsi="Arial" w:cs="Arial"/>
        </w:rPr>
      </w:pPr>
    </w:p>
    <w:p w14:paraId="65D9725B" w14:textId="77777777" w:rsidR="00D218EB" w:rsidRPr="006B70CF" w:rsidRDefault="00D218EB" w:rsidP="00D218EB">
      <w:pPr>
        <w:rPr>
          <w:rFonts w:ascii="Arial" w:hAnsi="Arial" w:cs="Arial"/>
        </w:rPr>
      </w:pPr>
    </w:p>
    <w:p w14:paraId="0B5872C9" w14:textId="77777777" w:rsidR="00D218EB" w:rsidRPr="006B70CF" w:rsidRDefault="00D218EB" w:rsidP="00D218EB">
      <w:pPr>
        <w:rPr>
          <w:rFonts w:ascii="Arial" w:hAnsi="Arial" w:cs="Arial"/>
        </w:rPr>
      </w:pPr>
    </w:p>
    <w:p w14:paraId="1B6F6202" w14:textId="77777777" w:rsidR="00D218EB" w:rsidRPr="006B70CF" w:rsidRDefault="00D218EB" w:rsidP="00D218EB">
      <w:pPr>
        <w:rPr>
          <w:rFonts w:ascii="Arial" w:hAnsi="Arial" w:cs="Arial"/>
        </w:rPr>
      </w:pPr>
    </w:p>
    <w:p w14:paraId="746553D4" w14:textId="77777777" w:rsidR="00D218EB" w:rsidRPr="006B70CF" w:rsidRDefault="00D218EB" w:rsidP="00D218EB">
      <w:pPr>
        <w:rPr>
          <w:rFonts w:ascii="Arial" w:hAnsi="Arial" w:cs="Arial"/>
        </w:rPr>
      </w:pPr>
    </w:p>
    <w:p w14:paraId="56F079D1" w14:textId="77777777" w:rsidR="00D218EB" w:rsidRPr="006B70CF" w:rsidRDefault="00D218EB" w:rsidP="00D218EB">
      <w:pPr>
        <w:rPr>
          <w:rFonts w:ascii="Arial" w:hAnsi="Arial" w:cs="Arial"/>
        </w:rPr>
      </w:pPr>
    </w:p>
    <w:p w14:paraId="1B432C9F" w14:textId="77777777" w:rsidR="00D218EB" w:rsidRPr="006B70CF" w:rsidRDefault="00D218EB" w:rsidP="00D218EB">
      <w:pPr>
        <w:rPr>
          <w:rFonts w:ascii="Arial" w:hAnsi="Arial" w:cs="Arial"/>
        </w:rPr>
      </w:pPr>
    </w:p>
    <w:p w14:paraId="1BA118CA" w14:textId="77777777" w:rsidR="00D218EB" w:rsidRPr="006B70CF" w:rsidRDefault="00D218EB" w:rsidP="00D218EB">
      <w:pPr>
        <w:rPr>
          <w:rFonts w:ascii="Arial" w:hAnsi="Arial" w:cs="Arial"/>
        </w:rPr>
      </w:pPr>
    </w:p>
    <w:p w14:paraId="687572EF" w14:textId="77777777" w:rsidR="00D218EB" w:rsidRPr="006B70CF" w:rsidRDefault="00D218EB" w:rsidP="00D218EB">
      <w:pPr>
        <w:rPr>
          <w:rFonts w:ascii="Arial" w:hAnsi="Arial" w:cs="Arial"/>
        </w:rPr>
      </w:pPr>
    </w:p>
    <w:p w14:paraId="3A41767E" w14:textId="77777777" w:rsidR="00D218EB" w:rsidRPr="006B70CF" w:rsidRDefault="00D218EB" w:rsidP="00D218EB">
      <w:pPr>
        <w:rPr>
          <w:rFonts w:ascii="Arial" w:hAnsi="Arial" w:cs="Arial"/>
        </w:rPr>
      </w:pPr>
    </w:p>
    <w:p w14:paraId="77DD4B6D" w14:textId="77777777" w:rsidR="00D218EB" w:rsidRPr="006B70CF" w:rsidRDefault="00D218EB" w:rsidP="00D218EB">
      <w:pPr>
        <w:rPr>
          <w:rFonts w:ascii="Arial" w:hAnsi="Arial" w:cs="Arial"/>
        </w:rPr>
      </w:pPr>
    </w:p>
    <w:p w14:paraId="1BE1128A" w14:textId="77777777" w:rsidR="00D218EB" w:rsidRPr="006B70CF" w:rsidRDefault="00D218EB" w:rsidP="00D218EB">
      <w:pPr>
        <w:rPr>
          <w:rFonts w:ascii="Arial" w:hAnsi="Arial" w:cs="Arial"/>
        </w:rPr>
      </w:pPr>
    </w:p>
    <w:p w14:paraId="5A2F154E" w14:textId="77777777" w:rsidR="00D218EB" w:rsidRPr="006B70CF" w:rsidRDefault="00D218EB" w:rsidP="00D218EB">
      <w:pPr>
        <w:rPr>
          <w:rFonts w:ascii="Arial" w:hAnsi="Arial" w:cs="Arial"/>
        </w:rPr>
      </w:pPr>
    </w:p>
    <w:p w14:paraId="2EF63D62" w14:textId="77777777" w:rsidR="00D218EB" w:rsidRPr="006B70CF" w:rsidRDefault="00D218EB" w:rsidP="00D218EB">
      <w:pPr>
        <w:rPr>
          <w:rFonts w:ascii="Arial" w:hAnsi="Arial" w:cs="Arial"/>
        </w:rPr>
      </w:pPr>
    </w:p>
    <w:p w14:paraId="0AA65933" w14:textId="77777777" w:rsidR="00D218EB" w:rsidRPr="00DB4580" w:rsidRDefault="00D218EB" w:rsidP="00D218EB">
      <w:pPr>
        <w:pStyle w:val="Heading1"/>
        <w:rPr>
          <w:rFonts w:eastAsia="MS PGothic"/>
          <w:b/>
          <w:color w:val="auto"/>
          <w:lang w:bidi="en-US"/>
        </w:rPr>
      </w:pPr>
      <w:bookmarkStart w:id="9" w:name="_Toc464123675"/>
      <w:r w:rsidRPr="00DB4580">
        <w:rPr>
          <w:rFonts w:eastAsia="MS PGothic"/>
          <w:b/>
          <w:color w:val="auto"/>
          <w:lang w:bidi="en-US"/>
        </w:rPr>
        <w:t>Acknowledgements and Disclaimers</w:t>
      </w:r>
      <w:bookmarkEnd w:id="9"/>
    </w:p>
    <w:p w14:paraId="2AAD1E4D" w14:textId="77777777" w:rsidR="00D218EB" w:rsidRPr="006B70CF" w:rsidRDefault="00D218EB" w:rsidP="00D218EB">
      <w:pPr>
        <w:rPr>
          <w:rFonts w:ascii="Arial" w:hAnsi="Arial" w:cs="Arial"/>
        </w:rPr>
      </w:pPr>
    </w:p>
    <w:p w14:paraId="6CF61F4E" w14:textId="77777777" w:rsidR="00D218EB" w:rsidRPr="006B70CF" w:rsidRDefault="00D218EB" w:rsidP="00D218EB">
      <w:pPr>
        <w:rPr>
          <w:rFonts w:ascii="Arial" w:hAnsi="Arial" w:cs="Arial"/>
        </w:rPr>
      </w:pPr>
    </w:p>
    <w:p w14:paraId="1C7E5AB1" w14:textId="77777777" w:rsidR="00D218EB" w:rsidRPr="006B70CF" w:rsidRDefault="00D218EB" w:rsidP="00D218EB">
      <w:pPr>
        <w:rPr>
          <w:rFonts w:ascii="Arial" w:hAnsi="Arial" w:cs="Arial"/>
        </w:rPr>
      </w:pPr>
    </w:p>
    <w:p w14:paraId="678170C7" w14:textId="77777777" w:rsidR="00D218EB" w:rsidRPr="006B70CF" w:rsidRDefault="00D218EB" w:rsidP="00D218EB">
      <w:pPr>
        <w:rPr>
          <w:rFonts w:ascii="Arial" w:hAnsi="Arial" w:cs="Arial"/>
        </w:rPr>
      </w:pPr>
    </w:p>
    <w:p w14:paraId="74044291" w14:textId="77777777" w:rsidR="00D218EB" w:rsidRPr="006B70CF" w:rsidRDefault="00D218EB" w:rsidP="00D218EB">
      <w:pPr>
        <w:rPr>
          <w:rFonts w:ascii="Arial" w:hAnsi="Arial" w:cs="Arial"/>
        </w:rPr>
      </w:pPr>
    </w:p>
    <w:p w14:paraId="6DCD085E" w14:textId="77777777" w:rsidR="00D218EB" w:rsidRPr="006B70CF" w:rsidRDefault="00D218EB" w:rsidP="00D218EB">
      <w:pPr>
        <w:rPr>
          <w:rFonts w:ascii="Arial" w:hAnsi="Arial" w:cs="Arial"/>
        </w:rPr>
      </w:pPr>
    </w:p>
    <w:p w14:paraId="010C2654" w14:textId="77777777" w:rsidR="00D218EB" w:rsidRPr="006B70CF" w:rsidRDefault="00D218EB" w:rsidP="00D218EB">
      <w:pPr>
        <w:rPr>
          <w:rFonts w:ascii="Arial" w:hAnsi="Arial" w:cs="Arial"/>
        </w:rPr>
      </w:pPr>
    </w:p>
    <w:p w14:paraId="0F367651" w14:textId="77777777" w:rsidR="00D218EB" w:rsidRPr="006B70CF" w:rsidRDefault="00D218EB" w:rsidP="00D218EB">
      <w:pPr>
        <w:rPr>
          <w:rFonts w:ascii="Arial" w:hAnsi="Arial" w:cs="Arial"/>
        </w:rPr>
      </w:pPr>
    </w:p>
    <w:p w14:paraId="17EC39C8" w14:textId="77777777" w:rsidR="00D218EB" w:rsidRPr="006B70CF" w:rsidRDefault="00D218EB" w:rsidP="00D218EB">
      <w:pPr>
        <w:rPr>
          <w:rFonts w:ascii="Arial" w:hAnsi="Arial" w:cs="Arial"/>
        </w:rPr>
      </w:pPr>
    </w:p>
    <w:p w14:paraId="5DE03B80" w14:textId="77777777" w:rsidR="00D218EB" w:rsidRDefault="00D218EB" w:rsidP="00D218EB">
      <w:pPr>
        <w:rPr>
          <w:rFonts w:ascii="Arial" w:hAnsi="Arial" w:cs="Arial"/>
        </w:rPr>
      </w:pPr>
    </w:p>
    <w:p w14:paraId="50162866" w14:textId="77777777" w:rsidR="00D218EB" w:rsidRDefault="00D218EB" w:rsidP="00D218EB">
      <w:pPr>
        <w:rPr>
          <w:rFonts w:ascii="Arial" w:hAnsi="Arial" w:cs="Arial"/>
        </w:rPr>
      </w:pPr>
    </w:p>
    <w:p w14:paraId="41F01FCF" w14:textId="77777777" w:rsidR="00D218EB" w:rsidRDefault="00D218EB" w:rsidP="00D218EB">
      <w:pPr>
        <w:rPr>
          <w:rFonts w:ascii="Arial" w:hAnsi="Arial" w:cs="Arial"/>
        </w:rPr>
      </w:pPr>
    </w:p>
    <w:p w14:paraId="10EC3ED8" w14:textId="77777777" w:rsidR="00D218EB" w:rsidRDefault="00D218EB" w:rsidP="00D218EB">
      <w:pPr>
        <w:rPr>
          <w:rFonts w:ascii="Arial" w:hAnsi="Arial" w:cs="Arial"/>
        </w:rPr>
      </w:pPr>
    </w:p>
    <w:p w14:paraId="0CFC47CC" w14:textId="77777777" w:rsidR="00D218EB" w:rsidRPr="006B70CF" w:rsidRDefault="00D218EB" w:rsidP="00D218EB">
      <w:pPr>
        <w:rPr>
          <w:rFonts w:ascii="Arial" w:hAnsi="Arial" w:cs="Arial"/>
        </w:rPr>
      </w:pPr>
    </w:p>
    <w:p w14:paraId="60D64DB8" w14:textId="77777777" w:rsidR="00D218EB" w:rsidRPr="001F153E" w:rsidRDefault="00D218EB" w:rsidP="001F153E"/>
    <w:sectPr w:rsidR="00D218EB" w:rsidRPr="001F153E" w:rsidSect="00B55DC0">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922F4" w14:textId="77777777" w:rsidR="00802AAE" w:rsidRDefault="00802AAE" w:rsidP="00D218EB">
      <w:pPr>
        <w:spacing w:after="0" w:line="240" w:lineRule="auto"/>
      </w:pPr>
      <w:r>
        <w:separator/>
      </w:r>
    </w:p>
  </w:endnote>
  <w:endnote w:type="continuationSeparator" w:id="0">
    <w:p w14:paraId="588B077F" w14:textId="77777777" w:rsidR="00802AAE" w:rsidRDefault="00802AAE"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599006B6" w:rsidR="00D218EB" w:rsidRPr="00D218EB" w:rsidRDefault="00DA3E7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00D218EB" w:rsidRPr="00D218EB">
      <w:rPr>
        <w:sz w:val="20"/>
        <w:szCs w:val="20"/>
      </w:rPr>
      <w:fldChar w:fldCharType="begin"/>
    </w:r>
    <w:r w:rsidR="00D218EB" w:rsidRPr="00D218EB">
      <w:rPr>
        <w:sz w:val="20"/>
        <w:szCs w:val="20"/>
      </w:rPr>
      <w:instrText xml:space="preserve"> PAGE   \* MERGEFORMAT </w:instrText>
    </w:r>
    <w:r w:rsidR="00D218EB" w:rsidRPr="00D218EB">
      <w:rPr>
        <w:sz w:val="20"/>
        <w:szCs w:val="20"/>
      </w:rPr>
      <w:fldChar w:fldCharType="separate"/>
    </w:r>
    <w:r w:rsidR="00500FCF">
      <w:rPr>
        <w:noProof/>
        <w:sz w:val="20"/>
        <w:szCs w:val="20"/>
      </w:rPr>
      <w:t>8</w:t>
    </w:r>
    <w:r w:rsidR="00D218EB" w:rsidRPr="00D218EB">
      <w:rPr>
        <w:noProof/>
        <w:sz w:val="20"/>
        <w:szCs w:val="20"/>
      </w:rPr>
      <w:fldChar w:fldCharType="end"/>
    </w:r>
  </w:p>
  <w:p w14:paraId="1E3A17DF" w14:textId="77777777" w:rsidR="00D218EB" w:rsidRDefault="00D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76159" w14:textId="77777777" w:rsidR="00802AAE" w:rsidRDefault="00802AAE" w:rsidP="00D218EB">
      <w:pPr>
        <w:spacing w:after="0" w:line="240" w:lineRule="auto"/>
      </w:pPr>
      <w:r>
        <w:separator/>
      </w:r>
    </w:p>
  </w:footnote>
  <w:footnote w:type="continuationSeparator" w:id="0">
    <w:p w14:paraId="5D163DAF" w14:textId="77777777" w:rsidR="00802AAE" w:rsidRDefault="00802AAE"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87096"/>
    <w:rsid w:val="00087F87"/>
    <w:rsid w:val="00095931"/>
    <w:rsid w:val="000C4AF3"/>
    <w:rsid w:val="00143E9D"/>
    <w:rsid w:val="00144387"/>
    <w:rsid w:val="00172007"/>
    <w:rsid w:val="001874E8"/>
    <w:rsid w:val="001F153E"/>
    <w:rsid w:val="00225933"/>
    <w:rsid w:val="002846C6"/>
    <w:rsid w:val="00293B88"/>
    <w:rsid w:val="002C4468"/>
    <w:rsid w:val="002F315C"/>
    <w:rsid w:val="00353966"/>
    <w:rsid w:val="0039004E"/>
    <w:rsid w:val="004A192C"/>
    <w:rsid w:val="00500FCF"/>
    <w:rsid w:val="005A2594"/>
    <w:rsid w:val="005B5223"/>
    <w:rsid w:val="005B7C60"/>
    <w:rsid w:val="005C744B"/>
    <w:rsid w:val="007700DF"/>
    <w:rsid w:val="00771296"/>
    <w:rsid w:val="007D7151"/>
    <w:rsid w:val="00802AAE"/>
    <w:rsid w:val="0088333C"/>
    <w:rsid w:val="00915A06"/>
    <w:rsid w:val="0095301E"/>
    <w:rsid w:val="009D04CD"/>
    <w:rsid w:val="00A071C7"/>
    <w:rsid w:val="00A83219"/>
    <w:rsid w:val="00AB1872"/>
    <w:rsid w:val="00B55DC0"/>
    <w:rsid w:val="00B93A1D"/>
    <w:rsid w:val="00BD706E"/>
    <w:rsid w:val="00BE247C"/>
    <w:rsid w:val="00C5710C"/>
    <w:rsid w:val="00C84916"/>
    <w:rsid w:val="00CA2616"/>
    <w:rsid w:val="00D218EB"/>
    <w:rsid w:val="00D313CD"/>
    <w:rsid w:val="00DA3E7E"/>
    <w:rsid w:val="00DA7E62"/>
    <w:rsid w:val="00DB4580"/>
    <w:rsid w:val="00DE72D6"/>
    <w:rsid w:val="00E1754E"/>
    <w:rsid w:val="00E4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m1server:8000/api/v1/Dimensions?$filter=not%20startswith(Name,'%7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tm1server:8000/api/v1/$meta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ADED6-8A3E-4991-A8CE-E6E93A7A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Hubert Heijkers</cp:lastModifiedBy>
  <cp:revision>2</cp:revision>
  <dcterms:created xsi:type="dcterms:W3CDTF">2016-10-13T10:28:00Z</dcterms:created>
  <dcterms:modified xsi:type="dcterms:W3CDTF">2016-10-13T10:28:00Z</dcterms:modified>
</cp:coreProperties>
</file>