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7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fd9"/>
          <w:sz w:val="20"/>
          <w:szCs w:val="20"/>
          <w:rtl w:val="0"/>
        </w:rPr>
        <w:t xml:space="preserve">MOTION PROMO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62"/>
          <w:szCs w:val="62"/>
          <w:rtl w:val="0"/>
        </w:rPr>
        <w:t xml:space="preserve">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5b3fd9" w:space="8" w:sz="10" w:val="single"/>
        </w:pBdr>
        <w:spacing w:after="2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color w:val="5a5a66"/>
          <w:sz w:val="26"/>
          <w:szCs w:val="26"/>
          <w:rtl w:val="0"/>
        </w:rPr>
        <w:t xml:space="preserve">Turn </w:t>
      </w:r>
      <w:r w:rsidDel="00000000" w:rsidR="00000000" w:rsidRPr="00000000">
        <w:rPr>
          <w:color w:val="5a5a66"/>
          <w:sz w:val="26"/>
          <w:szCs w:val="26"/>
          <w:rtl w:val="0"/>
        </w:rPr>
        <w:t xml:space="preserve">your written </w:t>
      </w:r>
      <w:r w:rsidDel="00000000" w:rsidR="00000000" w:rsidRPr="00000000">
        <w:rPr>
          <w:rFonts w:ascii="Calibri" w:cs="Calibri" w:eastAsia="Calibri" w:hAnsi="Calibri"/>
          <w:color w:val="5a5a66"/>
          <w:sz w:val="26"/>
          <w:szCs w:val="26"/>
          <w:rtl w:val="0"/>
        </w:rPr>
        <w:t xml:space="preserve">script or a website into a finished promo film.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You describe your product in plain words. It comes back as a dark, neon, glass-and-light motion film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the register of an Apple product reveal crossed with synthwave. No timeline editor, no keyframes, no After Effects.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5b3fd9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5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You get two files every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76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.mp4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the finished film, ready to post.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76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.html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an interactive player you can scrub frame by frame, and edit later.</w:t>
            </w:r>
          </w:p>
        </w:tc>
      </w:tr>
    </w:tbl>
    <w:p w:rsidR="00000000" w:rsidDel="00000000" w:rsidP="00000000" w:rsidRDefault="00000000" w:rsidRPr="00000000" w14:paraId="00000009">
      <w:pPr>
        <w:spacing w:before="4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66"/>
          <w:sz w:val="18"/>
          <w:szCs w:val="18"/>
          <w:rtl w:val="0"/>
        </w:rPr>
        <w:t xml:space="preserve">Works anywhere you use Claude </w:t>
      </w:r>
      <w:r w:rsidDel="00000000" w:rsidR="00000000" w:rsidRPr="00000000">
        <w:rPr>
          <w:i w:val="1"/>
          <w:iCs w:val="1"/>
          <w:color w:val="5a5a66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66"/>
          <w:sz w:val="18"/>
          <w:szCs w:val="18"/>
          <w:rtl w:val="0"/>
        </w:rPr>
        <w:t xml:space="preserve">web, mobile, desktop or terminal. Use </w:t>
      </w:r>
      <w:r w:rsidDel="00000000" w:rsidR="00000000" w:rsidRPr="00000000">
        <w:rPr>
          <w:i w:val="1"/>
          <w:iCs w:val="1"/>
          <w:color w:val="5a5a66"/>
          <w:sz w:val="18"/>
          <w:szCs w:val="18"/>
          <w:rtl w:val="0"/>
        </w:rPr>
        <w:t xml:space="preserve">Opus 5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a5a66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Where it works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Every Claude surface, why the model matters, and using it elsewhere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Install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Two clicks,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Make your first film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What to say, which ratio, how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What happens next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The four stages, and how long they 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Writing a script that animates well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The part that decides whether the film is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Refining it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Plain-language notes and what each one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What the films look like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The visual language, and how your brand colour 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Troubleshooting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The eight things that actually go 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Questions</w:t>
      </w:r>
      <w:r w:rsidDel="00000000" w:rsidR="00000000" w:rsidRPr="00000000">
        <w:rPr>
          <w:rFonts w:ascii="Calibri" w:cs="Calibri" w:eastAsia="Calibri" w:hAnsi="Calibri"/>
          <w:color w:val="5a5a66"/>
          <w:sz w:val="20"/>
          <w:szCs w:val="20"/>
          <w:rtl w:val="0"/>
        </w:rPr>
        <w:t xml:space="preserve">   Licensing, logos, music,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Where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Anywhere you use Claude: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8d8e0" w:space="0" w:sz="4" w:val="single"/>
          <w:left w:color="000000" w:space="0" w:sz="0" w:val="nil"/>
          <w:bottom w:color="d8d8e0" w:space="0" w:sz="4" w:val="single"/>
          <w:right w:color="000000" w:space="0" w:sz="0" w:val="nil"/>
          <w:insideH w:color="d8d8e0" w:space="0" w:sz="4" w:val="single"/>
          <w:insideV w:color="000000" w:space="0" w:sz="0" w:val="nil"/>
        </w:tblBorders>
        <w:tblLayout w:type="fixed"/>
        <w:tblLook w:val="0000"/>
      </w:tblPr>
      <w:tblGrid>
        <w:gridCol w:w="3760"/>
        <w:gridCol w:w="5600"/>
        <w:tblGridChange w:id="0">
          <w:tblGrid>
            <w:gridCol w:w="376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claude.ai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Install the skill, then just 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Claude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Claude Desktop → Cowork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Claude Code (terminal)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1"/>
        <w:spacing w:after="11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fd9"/>
          <w:sz w:val="24"/>
          <w:szCs w:val="24"/>
          <w:rtl w:val="0"/>
        </w:rPr>
        <w:t xml:space="preserve">The model matters more than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This is the one thing that genuinely changes your results. The skill describes a look in detail, but something still has to design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choose the beats, cut your script to five-word lines, judge the timing. Stronger models do that noticeably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5b3fd9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5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Use the best model available to you.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On Claude that means Opus 5. Weaker models produce a recognisably similar film with clumsier pacing and flatter composition.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spacing w:after="11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fd9"/>
          <w:sz w:val="24"/>
          <w:szCs w:val="24"/>
          <w:rtl w:val="0"/>
        </w:rPr>
        <w:t xml:space="preserve">What you get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Both files, normally. If an environment can only produce one, it will be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.html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that file contains the entire animation as code and plays in any browser, so it is a finished deliverable on its own, not a preview. If you want the MP4 and did not get one, just ask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motion-promo.skill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file you were sent.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Save skill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That is it. The skill stays in your account across every session — you never install it again, and you never paste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Make your first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Just talk. Do not mention the skill by name — it recognises what you are asking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From a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c9c4e8" w:space="10" w:sz="12" w:val="single"/>
        </w:pBdr>
        <w:spacing w:after="120" w:before="60" w:line="276" w:lineRule="auto"/>
        <w:ind w:left="3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a3a46"/>
          <w:sz w:val="21"/>
          <w:szCs w:val="21"/>
          <w:rtl w:val="0"/>
        </w:rPr>
        <w:t xml:space="preserve">Make me a 20 second promo, 9:16. Here’s the script: Meridian is a scheduling tool for distributed teams. It finds meeting times that don’t wreck anyone’s morning. Works with Google and Outlook. Free for teams under 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From a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c9c4e8" w:space="10" w:sz="12" w:val="single"/>
        </w:pBdr>
        <w:spacing w:after="120" w:before="60" w:line="276" w:lineRule="auto"/>
        <w:ind w:left="3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a3a46"/>
          <w:sz w:val="21"/>
          <w:szCs w:val="21"/>
          <w:rtl w:val="0"/>
        </w:rPr>
        <w:t xml:space="preserve">Turn meridian.app into a 30 second launch film, 16:9.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5b3fd9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5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That is the whole brief.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Say the duration and the aspect ratio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 — those are the only two things it cannot decide for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1"/>
        <w:spacing w:after="11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fd9"/>
          <w:sz w:val="24"/>
          <w:szCs w:val="24"/>
          <w:rtl w:val="0"/>
        </w:rPr>
        <w:t xml:space="preserve">Which ratio?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8d8e0" w:space="0" w:sz="4" w:val="single"/>
          <w:left w:color="000000" w:space="0" w:sz="0" w:val="nil"/>
          <w:bottom w:color="d8d8e0" w:space="0" w:sz="4" w:val="single"/>
          <w:right w:color="000000" w:space="0" w:sz="0" w:val="nil"/>
          <w:insideH w:color="d8d8e0" w:space="0" w:sz="4" w:val="single"/>
          <w:insideV w:color="000000" w:space="0" w:sz="0" w:val="nil"/>
        </w:tblBorders>
        <w:tblLayout w:type="fixed"/>
        <w:tblLook w:val="0000"/>
      </w:tblPr>
      <w:tblGrid>
        <w:gridCol w:w="1700"/>
        <w:gridCol w:w="2100"/>
        <w:gridCol w:w="5560"/>
        <w:tblGridChange w:id="0">
          <w:tblGrid>
            <w:gridCol w:w="1700"/>
            <w:gridCol w:w="21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9:16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1080 × 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TikTok, Reels, Shorts,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1080 × 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Feed posts,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16:9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1920 × 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Website hero, YouTube, decks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1"/>
        <w:spacing w:after="11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fd9"/>
          <w:sz w:val="24"/>
          <w:szCs w:val="24"/>
          <w:rtl w:val="0"/>
        </w:rPr>
        <w:t xml:space="preserve">Which duration?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before="0" w:line="276" w:lineRule="auto"/>
        <w:rPr>
          <w:rFonts w:ascii="Calibri" w:cs="Calibri" w:eastAsia="Calibri" w:hAnsi="Calibri"/>
          <w:color w:val="1a1a1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15–20 seconds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is the sweet spot for social.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30 seconds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for a launch or a site hero. Under 12 seconds feels rushed; over 45 seconds needs a real narrative to justify itself.</w:t>
      </w:r>
    </w:p>
    <w:p w:rsidR="00000000" w:rsidDel="00000000" w:rsidP="00000000" w:rsidRDefault="00000000" w:rsidRPr="00000000" w14:paraId="00000044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What happens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It writes a beat sheet.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The film broken into 4–7 timed beats, each with a shot type and the words on screen. This appears in the reply. Read it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if the story is wrong, say so now, before it builds.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It builds and previews stills.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Checking composition before committing.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It renders every frame and encodes.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This is the slow part.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It hands you the MP4 and the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5b3fd9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5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How long: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a 20-second film is roughly 600 individually painted frames. Expect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five to fifteen minutes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 end to end. It will be working the whole time — that is normal, not stuck.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Writing a script that animates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This matters more than anything else you do. The same tool produces a great film or a mediocre one depending on what you feed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Write for the ear, not the page.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Say what your product does the way you would say it to a friend. It cuts your words down to five-word lines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give it good raw material to cut from.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Four to six ideas, maximum.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 20-second film holds about five beats. If your script has twelve points, it picks five and drops the rest. Better that you choose which five.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Lead with the sharpest line.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first beat is the one people actually watch.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Kill the adjectives.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"Powerful, intuitive, best-in-class platform" gives it nothing to animate. "Deploy in nine seconds" does.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Numbers are gold.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Concrete figures get their own shot type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a big number slamming in with a bloom. "40% fewer meetings" will look better than any adjective you can write.</w:t>
      </w:r>
    </w:p>
    <w:p w:rsidR="00000000" w:rsidDel="00000000" w:rsidP="00000000" w:rsidRDefault="00000000" w:rsidRPr="00000000" w14:paraId="00000054">
      <w:pPr>
        <w:pStyle w:val="Heading2"/>
        <w:keepNext w:val="1"/>
        <w:spacing w:after="11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fd9"/>
          <w:sz w:val="24"/>
          <w:szCs w:val="24"/>
          <w:rtl w:val="0"/>
        </w:rPr>
        <w:t xml:space="preserve">Weak vs 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3030"/>
          <w:sz w:val="21"/>
          <w:szCs w:val="21"/>
          <w:rtl w:val="0"/>
        </w:rPr>
        <w:t xml:space="preserve">Weak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c9c4e8" w:space="10" w:sz="12" w:val="single"/>
        </w:pBdr>
        <w:spacing w:after="120" w:before="60" w:line="276" w:lineRule="auto"/>
        <w:ind w:left="3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a3a46"/>
          <w:sz w:val="21"/>
          <w:szCs w:val="21"/>
          <w:rtl w:val="0"/>
        </w:rPr>
        <w:t xml:space="preserve">Meridian is a comprehensive, enterprise-grade scheduling solution that leverages intelligent algorithms to optimise calendar management across your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7a4a"/>
          <w:sz w:val="21"/>
          <w:szCs w:val="21"/>
          <w:rtl w:val="0"/>
        </w:rPr>
        <w:t xml:space="preserve">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c9c4e8" w:space="10" w:sz="12" w:val="single"/>
        </w:pBdr>
        <w:spacing w:after="120" w:before="60" w:line="276" w:lineRule="auto"/>
        <w:ind w:left="3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a3a46"/>
          <w:sz w:val="21"/>
          <w:szCs w:val="21"/>
          <w:rtl w:val="0"/>
        </w:rPr>
        <w:t xml:space="preserve">Meridian finds meeting times nobody hates. It reads every calendar in your team and picks the slot that costs the least. Cut 40% of your meetings. Free under ten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before="60" w:line="276" w:lineRule="auto"/>
        <w:rPr>
          <w:rFonts w:ascii="Calibri" w:cs="Calibri" w:eastAsia="Calibri" w:hAnsi="Calibri"/>
          <w:color w:val="1a1a1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second has four clean beats in it. The first has none.</w:t>
      </w:r>
    </w:p>
    <w:p w:rsidR="00000000" w:rsidDel="00000000" w:rsidP="00000000" w:rsidRDefault="00000000" w:rsidRPr="00000000" w14:paraId="0000005A">
      <w:pPr>
        <w:spacing w:after="14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Refining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After the first cut, say what is wrong in plain language. It re-renders only the part you changed, so a single note takes about a minute rather than a full rebuild.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Things people actually say, and what happens: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8d8e0" w:space="0" w:sz="4" w:val="single"/>
          <w:left w:color="000000" w:space="0" w:sz="0" w:val="nil"/>
          <w:bottom w:color="d8d8e0" w:space="0" w:sz="4" w:val="single"/>
          <w:right w:color="000000" w:space="0" w:sz="0" w:val="nil"/>
          <w:insideH w:color="d8d8e0" w:space="0" w:sz="4" w:val="single"/>
          <w:insideV w:color="000000" w:space="0" w:sz="0" w:val="nil"/>
        </w:tblBorders>
        <w:tblLayout w:type="fixed"/>
        <w:tblLook w:val="0000"/>
      </w:tblPr>
      <w:tblGrid>
        <w:gridCol w:w="3760"/>
        <w:gridCol w:w="5600"/>
        <w:tblGridChange w:id="0">
          <w:tblGrid>
            <w:gridCol w:w="376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You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What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"Beat three is too fast"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That beat stretches, the rest 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"Make it pop more"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Stronger glow swell, more colour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"Too busy"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Fewer objects per beat, longer 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"Colder" / "warmer"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The palette’s hue arc shifts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"It looks laggy"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 easing curve gets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"Use our brand purple #6633EE"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Palette remaps around your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"Drop the search bar scene"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That beat is cut, timing redistributed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"Different opening"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It swaps the first shot 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You can keep going as long as you like. Nothing is baked until you are happy.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What the films look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Every film is composed from the same visual language, so they stay consistent as a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Pure black backgrounds.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Never grey, never a dark wash.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Light is the subject.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Objects are dark matte glass; what you see is the light coming off and behind them.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 neon spectrum that travels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cool cyan and blue at the open, violet through the middle, warm or magenta at the close.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One idea per beat,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big and centred. Never a busy composite.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Typing that flashes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the last character typed lights up in an accent colour and cools to white.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Hard cuts,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camera push-ins, expanding rings, glass icon tiles, shockwaves.</w:t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before="0" w:line="276" w:lineRule="auto"/>
        <w:rPr>
          <w:rFonts w:ascii="Calibri" w:cs="Calibri" w:eastAsia="Calibri" w:hAnsi="Calibri"/>
          <w:color w:val="1a1a1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Your brand colour is woven in rather than pasted on — it takes the hero slot in the palette, and the cool-to-warm progression is built around it.</w:t>
      </w:r>
    </w:p>
    <w:p w:rsidR="00000000" w:rsidDel="00000000" w:rsidP="00000000" w:rsidRDefault="00000000" w:rsidRPr="00000000" w14:paraId="0000007C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"Nothing happened when I asked."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Check the skill is installed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ask "what skills do I have?" If it is there, say what you want more explicitly: "use the motion promo skill to make a 20 second film from this."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"I only got the HTML, no MP4."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HTML is a complete, finished animation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open it in any browser. If you want the video file too, just ask: "now render that to MP4."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"The result looks flat compared to the examples."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Almost always the model. Switch to the strongest one available and ask again. After that, tighten the script — see Writing a script that animates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"It’s been going for ten minutes."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Normal. Rendering is hundreds of individual frames. It will say when it is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"The MP4 won’t play."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It is H.264 in an MP4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plays everywhere. If your player refuses, try VLC, or open the .html file in a browser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"It picked the wrong parts of my script."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Tell it which beats you wanted. Or rewrite the script tighter and ask again — it can only choose from what you gave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"The colours are wrong for my brand."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Give it the hex codes: "use #6633EE and #00D4A0". It will remap the palette and keep the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"Can I edit it myself afterwards?"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Yes. The .html file contains the entire animation as readable code. Open it in a text editor — the timeline and brand settings are at the top, in plain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pBdr>
          <w:bottom w:color="d8d8e0" w:space="6" w:sz="6" w:val="single"/>
        </w:pBdr>
        <w:spacing w:after="16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Does it need After Effects or any other software?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No. Nothing to install beyond the skill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Can I use these commercially?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Yes. It is your content, generated on your machine, with no third-party stock or fonts.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Can I get several versions at once?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ask for the same film in multiple ratios, or with different palettes. It reuses the same build, so extra versions are quick.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Can it use my logo?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It draws a wordmark from your brand name by default. For an actual logo file, attach it for </w:t>
      </w: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097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Can it add music?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5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Not currently. It renders silent video. Add audio in any editor afterwards.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How do I get a longer film?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50" w:before="0" w:line="276" w:lineRule="auto"/>
        <w:rPr>
          <w:rFonts w:ascii="Calibri" w:cs="Calibri" w:eastAsia="Calibri" w:hAnsi="Calibri"/>
          <w:color w:val="1a1a1a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Ask for it. Past about 45 seconds you will want a real script with a narrative arc, not a feature list — otherwise it is just a long list of beats.</w:t>
      </w:r>
    </w:p>
    <w:p w:rsidR="00000000" w:rsidDel="00000000" w:rsidP="00000000" w:rsidRDefault="00000000" w:rsidRPr="00000000" w14:paraId="0000009B">
      <w:pPr>
        <w:pBdr>
          <w:top w:color="6b2fbe" w:space="8" w:sz="8" w:val="single"/>
        </w:pBdr>
        <w:spacing w:after="120" w:before="48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b2fbe"/>
          <w:sz w:val="28"/>
          <w:szCs w:val="28"/>
          <w:rtl w:val="0"/>
        </w:rPr>
        <w:t xml:space="preserve">FOLLOW KEEMFINITY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Instagram  -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@keemfinity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TikTok  -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@keemfinity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right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Fonts w:ascii="Arial" w:cs="Arial" w:eastAsia="Arial" w:hAnsi="Arial"/>
        <w:color w:val="8a8a8a"/>
        <w:sz w:val="18"/>
        <w:szCs w:val="18"/>
        <w:rtl w:val="0"/>
      </w:rPr>
      <w:t xml:space="preserve">KEEMFINITY  -  GUIDE  -  MOTION PROMO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◦"/>
      <w:lvlJc w:val="left"/>
      <w:pPr>
        <w:ind w:left="720" w:hanging="2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keemfinity/" TargetMode="External"/><Relationship Id="rId7" Type="http://schemas.openxmlformats.org/officeDocument/2006/relationships/hyperlink" Target="https://www.tiktok.com/@keemfinity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