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Guide complet de soutenance — DR-DOCSCOL</w:t>
      </w:r>
    </w:p>
    <w:p>
      <w:pPr>
        <w:pStyle w:val="BodyText"/>
        <w:bidi w:val="0"/>
        <w:jc w:val="start"/>
        <w:rPr/>
      </w:pPr>
      <w:r>
        <w:rPr>
          <w:b/>
        </w:rPr>
        <w:t>Projet :</w:t>
      </w:r>
      <w:r>
        <w:rPr/>
        <w:t xml:space="preserve"> Application de demande et retrait de documents scolaires (OBC / DECC)</w:t>
        <w:br/>
      </w:r>
      <w:r>
        <w:rPr>
          <w:b/>
        </w:rPr>
        <w:t>Public :</w:t>
      </w:r>
      <w:r>
        <w:rPr/>
        <w:t xml:space="preserve"> Lecteur débutant (niveau très inférieur) pouvant présenter le projet à la place du porteur</w:t>
        <w:br/>
      </w:r>
      <w:r>
        <w:rPr>
          <w:b/>
        </w:rPr>
        <w:t>Date :</w:t>
      </w:r>
      <w:r>
        <w:rPr/>
        <w:t xml:space="preserve"> Juin 2026</w:t>
        <w:br/>
      </w:r>
      <w:r>
        <w:rPr>
          <w:b/>
        </w:rPr>
        <w:t>Version :</w:t>
      </w:r>
      <w:r>
        <w:rPr/>
        <w:t xml:space="preserve"> 1.0</w:t>
      </w:r>
    </w:p>
    <w:p>
      <w:pPr>
        <w:pStyle w:val="Lignehorizontale"/>
        <w:bidi w:val="0"/>
        <w:jc w:val="start"/>
        <w:rPr/>
      </w:pPr>
      <w:r>
        <w:rPr/>
      </w:r>
    </w:p>
    <w:p>
      <w:pPr>
        <w:pStyle w:val="Heading2"/>
        <w:bidi w:val="0"/>
        <w:ind w:hanging="0" w:start="0"/>
        <w:jc w:val="start"/>
        <w:rPr/>
      </w:pPr>
      <w:r>
        <w:rPr/>
        <w:t>Comment utiliser ce document</w:t>
      </w:r>
    </w:p>
    <w:p>
      <w:pPr>
        <w:pStyle w:val="BodyText"/>
        <w:numPr>
          <w:ilvl w:val="0"/>
          <w:numId w:val="2"/>
        </w:numPr>
        <w:tabs>
          <w:tab w:val="clear" w:pos="709"/>
          <w:tab w:val="left" w:pos="709" w:leader="none"/>
        </w:tabs>
        <w:bidi w:val="0"/>
        <w:ind w:hanging="283" w:start="709"/>
        <w:jc w:val="start"/>
        <w:rPr/>
      </w:pPr>
      <w:r>
        <w:rPr/>
        <w:t>Lire d’abord les sections 1 à 4 (vue d’ensemble).</w:t>
      </w:r>
    </w:p>
    <w:p>
      <w:pPr>
        <w:pStyle w:val="BodyText"/>
        <w:numPr>
          <w:ilvl w:val="0"/>
          <w:numId w:val="2"/>
        </w:numPr>
        <w:tabs>
          <w:tab w:val="clear" w:pos="709"/>
          <w:tab w:val="left" w:pos="709" w:leader="none"/>
        </w:tabs>
        <w:bidi w:val="0"/>
        <w:ind w:hanging="283" w:start="709"/>
        <w:jc w:val="start"/>
        <w:rPr/>
      </w:pPr>
      <w:r>
        <w:rPr/>
        <w:t>Étudier la section 5 (backend) puis la section 6 (frontend).</w:t>
      </w:r>
    </w:p>
    <w:p>
      <w:pPr>
        <w:pStyle w:val="BodyText"/>
        <w:numPr>
          <w:ilvl w:val="0"/>
          <w:numId w:val="2"/>
        </w:numPr>
        <w:tabs>
          <w:tab w:val="clear" w:pos="709"/>
          <w:tab w:val="left" w:pos="709" w:leader="none"/>
        </w:tabs>
        <w:bidi w:val="0"/>
        <w:ind w:hanging="283" w:start="709"/>
        <w:jc w:val="start"/>
        <w:rPr/>
      </w:pPr>
      <w:r>
        <w:rPr/>
        <w:t>Mémoriser les règles métier (section 7).</w:t>
      </w:r>
    </w:p>
    <w:p>
      <w:pPr>
        <w:pStyle w:val="BodyText"/>
        <w:numPr>
          <w:ilvl w:val="0"/>
          <w:numId w:val="2"/>
        </w:numPr>
        <w:tabs>
          <w:tab w:val="clear" w:pos="709"/>
          <w:tab w:val="left" w:pos="709" w:leader="none"/>
        </w:tabs>
        <w:bidi w:val="0"/>
        <w:ind w:hanging="283" w:start="709"/>
        <w:jc w:val="start"/>
        <w:rPr/>
      </w:pPr>
      <w:r>
        <w:rPr/>
        <w:t>S’entraîner avec les questions du jury (section 8).</w:t>
      </w:r>
    </w:p>
    <w:p>
      <w:pPr>
        <w:pStyle w:val="BodyText"/>
        <w:numPr>
          <w:ilvl w:val="0"/>
          <w:numId w:val="2"/>
        </w:numPr>
        <w:tabs>
          <w:tab w:val="clear" w:pos="709"/>
          <w:tab w:val="left" w:pos="709" w:leader="none"/>
        </w:tabs>
        <w:bidi w:val="0"/>
        <w:ind w:hanging="283" w:start="709"/>
        <w:jc w:val="start"/>
        <w:rPr/>
      </w:pPr>
      <w:r>
        <w:rPr/>
        <w:t>Utiliser le glossaire (section 9) quand un mot technique apparaît.</w:t>
      </w:r>
    </w:p>
    <w:p>
      <w:pPr>
        <w:pStyle w:val="BodyText"/>
        <w:bidi w:val="0"/>
        <w:jc w:val="start"/>
        <w:rPr/>
      </w:pPr>
      <w:r>
        <w:rPr>
          <w:b/>
        </w:rPr>
        <w:t>Fichier Word associé :</w:t>
      </w:r>
      <w:r>
        <w:rPr/>
        <w:t xml:space="preserve"> </w:t>
      </w:r>
      <w:r>
        <w:rPr>
          <w:rFonts w:ascii="Liberation Mono" w:hAnsi="Liberation Mono"/>
        </w:rPr>
        <w:t>docs/documents-word/GUIDE_SOUTENANCE_COMPLET_NIVEAU_DEBUTANT.docx</w:t>
      </w:r>
      <w:r>
        <w:rPr/>
        <w:t xml:space="preserve"> (même contenu, format Word).</w:t>
      </w:r>
    </w:p>
    <w:p>
      <w:pPr>
        <w:pStyle w:val="Lignehorizontale"/>
        <w:bidi w:val="0"/>
        <w:jc w:val="start"/>
        <w:rPr/>
      </w:pPr>
      <w:r>
        <w:rPr/>
      </w:r>
    </w:p>
    <w:p>
      <w:pPr>
        <w:pStyle w:val="Heading2"/>
        <w:bidi w:val="0"/>
        <w:ind w:hanging="0" w:start="0"/>
        <w:jc w:val="start"/>
        <w:rPr/>
      </w:pPr>
      <w:r>
        <w:rPr/>
        <w:t>1. Qu’est-ce que DR-DOCSCOL ? (explication simple)</w:t>
      </w:r>
    </w:p>
    <w:p>
      <w:pPr>
        <w:pStyle w:val="BodyText"/>
        <w:bidi w:val="0"/>
        <w:jc w:val="start"/>
        <w:rPr/>
      </w:pPr>
      <w:r>
        <w:rPr/>
        <w:t xml:space="preserve">Imagine une </w:t>
      </w:r>
      <w:r>
        <w:rPr>
          <w:b/>
        </w:rPr>
        <w:t>mairie numérique pour les diplômes scolaires</w:t>
      </w:r>
      <w:r>
        <w:rPr/>
        <w:t xml:space="preserve"> au Cameroun :</w:t>
      </w:r>
    </w:p>
    <w:p>
      <w:pPr>
        <w:pStyle w:val="BodyText"/>
        <w:numPr>
          <w:ilvl w:val="0"/>
          <w:numId w:val="3"/>
        </w:numPr>
        <w:tabs>
          <w:tab w:val="clear" w:pos="709"/>
          <w:tab w:val="left" w:pos="709" w:leader="none"/>
        </w:tabs>
        <w:bidi w:val="0"/>
        <w:ind w:hanging="283" w:start="709"/>
        <w:jc w:val="start"/>
        <w:rPr/>
      </w:pPr>
      <w:r>
        <w:rPr/>
        <w:t xml:space="preserve">Un </w:t>
      </w:r>
      <w:r>
        <w:rPr>
          <w:b/>
        </w:rPr>
        <w:t>élève</w:t>
      </w:r>
      <w:r>
        <w:rPr/>
        <w:t xml:space="preserve"> qui a réussi un examen (BEPC, Probatoire, Baccalauréat) veut récupérer son </w:t>
      </w:r>
      <w:r>
        <w:rPr>
          <w:b/>
        </w:rPr>
        <w:t>diplôme</w:t>
      </w:r>
      <w:r>
        <w:rPr/>
        <w:t xml:space="preserve">, son </w:t>
      </w:r>
      <w:r>
        <w:rPr>
          <w:b/>
        </w:rPr>
        <w:t>relevé de notes</w:t>
      </w:r>
      <w:r>
        <w:rPr/>
        <w:t xml:space="preserve"> ou un </w:t>
      </w:r>
      <w:r>
        <w:rPr>
          <w:b/>
        </w:rPr>
        <w:t>duplicata</w:t>
      </w:r>
      <w:r>
        <w:rPr/>
        <w:t xml:space="preserve"> (copie en cas de perte).</w:t>
      </w:r>
    </w:p>
    <w:p>
      <w:pPr>
        <w:pStyle w:val="BodyText"/>
        <w:numPr>
          <w:ilvl w:val="0"/>
          <w:numId w:val="3"/>
        </w:numPr>
        <w:tabs>
          <w:tab w:val="clear" w:pos="709"/>
          <w:tab w:val="left" w:pos="709" w:leader="none"/>
        </w:tabs>
        <w:bidi w:val="0"/>
        <w:ind w:hanging="283" w:start="709"/>
        <w:jc w:val="start"/>
        <w:rPr/>
      </w:pPr>
      <w:r>
        <w:rPr/>
        <w:t xml:space="preserve">Deux organismes gèrent ces documents : </w:t>
      </w:r>
      <w:r>
        <w:rPr>
          <w:b/>
        </w:rPr>
        <w:t>OBC</w:t>
      </w:r>
      <w:r>
        <w:rPr/>
        <w:t xml:space="preserve"> (Office du Baccalauréat du Cameroun) et </w:t>
      </w:r>
      <w:r>
        <w:rPr>
          <w:b/>
        </w:rPr>
        <w:t>DECC</w:t>
      </w:r>
      <w:r>
        <w:rPr/>
        <w:t xml:space="preserve"> (pour le BEPC).</w:t>
      </w:r>
    </w:p>
    <w:p>
      <w:pPr>
        <w:pStyle w:val="BodyText"/>
        <w:numPr>
          <w:ilvl w:val="0"/>
          <w:numId w:val="3"/>
        </w:numPr>
        <w:tabs>
          <w:tab w:val="clear" w:pos="709"/>
          <w:tab w:val="left" w:pos="709" w:leader="none"/>
        </w:tabs>
        <w:bidi w:val="0"/>
        <w:spacing w:before="0" w:after="0"/>
        <w:ind w:hanging="283" w:start="709"/>
        <w:jc w:val="start"/>
        <w:rPr/>
      </w:pPr>
      <w:r>
        <w:rPr/>
        <w:t xml:space="preserve">L’application </w:t>
      </w:r>
      <w:r>
        <w:rPr>
          <w:b/>
        </w:rPr>
        <w:t>DR-DOCSCOL</w:t>
      </w:r>
      <w:r>
        <w:rPr/>
        <w:t xml:space="preserve"> permet de :</w:t>
      </w:r>
    </w:p>
    <w:p>
      <w:pPr>
        <w:pStyle w:val="BodyText"/>
        <w:numPr>
          <w:ilvl w:val="1"/>
          <w:numId w:val="3"/>
        </w:numPr>
        <w:tabs>
          <w:tab w:val="clear" w:pos="709"/>
          <w:tab w:val="left" w:pos="1418" w:leader="none"/>
        </w:tabs>
        <w:bidi w:val="0"/>
        <w:ind w:hanging="283" w:start="1418"/>
        <w:jc w:val="start"/>
        <w:rPr/>
      </w:pPr>
      <w:r>
        <w:rPr/>
        <w:t>se connecter en ligne ;</w:t>
      </w:r>
    </w:p>
    <w:p>
      <w:pPr>
        <w:pStyle w:val="BodyText"/>
        <w:numPr>
          <w:ilvl w:val="1"/>
          <w:numId w:val="3"/>
        </w:numPr>
        <w:tabs>
          <w:tab w:val="clear" w:pos="709"/>
          <w:tab w:val="left" w:pos="1418" w:leader="none"/>
        </w:tabs>
        <w:bidi w:val="0"/>
        <w:ind w:hanging="283" w:start="1418"/>
        <w:jc w:val="start"/>
        <w:rPr/>
      </w:pPr>
      <w:r>
        <w:rPr/>
        <w:t>voir l’état de ses documents ;</w:t>
      </w:r>
    </w:p>
    <w:p>
      <w:pPr>
        <w:pStyle w:val="BodyText"/>
        <w:numPr>
          <w:ilvl w:val="1"/>
          <w:numId w:val="3"/>
        </w:numPr>
        <w:tabs>
          <w:tab w:val="clear" w:pos="709"/>
          <w:tab w:val="left" w:pos="1418" w:leader="none"/>
        </w:tabs>
        <w:bidi w:val="0"/>
        <w:ind w:hanging="283" w:start="1418"/>
        <w:jc w:val="start"/>
        <w:rPr/>
      </w:pPr>
      <w:r>
        <w:rPr/>
        <w:t>faire une demande ;</w:t>
      </w:r>
    </w:p>
    <w:p>
      <w:pPr>
        <w:pStyle w:val="BodyText"/>
        <w:numPr>
          <w:ilvl w:val="1"/>
          <w:numId w:val="3"/>
        </w:numPr>
        <w:tabs>
          <w:tab w:val="clear" w:pos="709"/>
          <w:tab w:val="left" w:pos="1418" w:leader="none"/>
        </w:tabs>
        <w:bidi w:val="0"/>
        <w:ind w:hanging="283" w:start="1418"/>
        <w:jc w:val="start"/>
        <w:rPr/>
      </w:pPr>
      <w:r>
        <w:rPr/>
        <w:t>payer un duplicata (simulation) ;</w:t>
      </w:r>
    </w:p>
    <w:p>
      <w:pPr>
        <w:pStyle w:val="BodyText"/>
        <w:numPr>
          <w:ilvl w:val="1"/>
          <w:numId w:val="3"/>
        </w:numPr>
        <w:tabs>
          <w:tab w:val="clear" w:pos="709"/>
          <w:tab w:val="left" w:pos="1418" w:leader="none"/>
        </w:tabs>
        <w:bidi w:val="0"/>
        <w:ind w:hanging="283" w:start="1418"/>
        <w:jc w:val="start"/>
        <w:rPr/>
      </w:pPr>
      <w:r>
        <w:rPr/>
        <w:t xml:space="preserve">prendre un </w:t>
      </w:r>
      <w:r>
        <w:rPr>
          <w:b/>
        </w:rPr>
        <w:t>rendez-vous</w:t>
      </w:r>
      <w:r>
        <w:rPr/>
        <w:t xml:space="preserve"> pour retirer le document au </w:t>
      </w:r>
      <w:r>
        <w:rPr>
          <w:b/>
        </w:rPr>
        <w:t>centre d’examen</w:t>
      </w:r>
      <w:r>
        <w:rPr/>
        <w:t xml:space="preserve"> ou à l’</w:t>
      </w:r>
      <w:r>
        <w:rPr>
          <w:b/>
        </w:rPr>
        <w:t>antenne régionale</w:t>
      </w:r>
      <w:r>
        <w:rPr/>
        <w:t xml:space="preserve"> ;</w:t>
      </w:r>
    </w:p>
    <w:p>
      <w:pPr>
        <w:pStyle w:val="BodyText"/>
        <w:numPr>
          <w:ilvl w:val="1"/>
          <w:numId w:val="3"/>
        </w:numPr>
        <w:tabs>
          <w:tab w:val="clear" w:pos="709"/>
          <w:tab w:val="left" w:pos="1418" w:leader="none"/>
        </w:tabs>
        <w:bidi w:val="0"/>
        <w:ind w:hanging="283" w:start="1418"/>
        <w:jc w:val="start"/>
        <w:rPr/>
      </w:pPr>
      <w:r>
        <w:rPr/>
        <w:t xml:space="preserve">recevoir des </w:t>
      </w:r>
      <w:r>
        <w:rPr>
          <w:b/>
        </w:rPr>
        <w:t>notifications</w:t>
      </w:r>
      <w:r>
        <w:rPr/>
        <w:t xml:space="preserve"> (email + application).</w:t>
      </w:r>
    </w:p>
    <w:p>
      <w:pPr>
        <w:pStyle w:val="BodyText"/>
        <w:bidi w:val="0"/>
        <w:jc w:val="start"/>
        <w:rPr/>
      </w:pPr>
      <w:r>
        <w:rPr>
          <w:b/>
        </w:rPr>
        <w:t>Trois types d’utilisateurs :</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itredetableau"/>
              <w:bidi w:val="0"/>
              <w:jc w:val="start"/>
              <w:rPr/>
            </w:pPr>
            <w:r>
              <w:rPr/>
              <w:t>Utilisateur</w:t>
            </w:r>
          </w:p>
        </w:tc>
        <w:tc>
          <w:tcPr>
            <w:tcW w:w="3213" w:type="dxa"/>
            <w:tcBorders>
              <w:top w:val="single" w:sz="4" w:space="0" w:color="000000"/>
              <w:start w:val="single" w:sz="4" w:space="0" w:color="000000"/>
              <w:bottom w:val="single" w:sz="4" w:space="0" w:color="000000"/>
            </w:tcBorders>
          </w:tcPr>
          <w:p>
            <w:pPr>
              <w:pStyle w:val="Titredetableau"/>
              <w:bidi w:val="0"/>
              <w:jc w:val="start"/>
              <w:rPr/>
            </w:pPr>
            <w:r>
              <w:rPr/>
              <w:t>Rôle technique</w:t>
            </w:r>
          </w:p>
        </w:tc>
        <w:tc>
          <w:tcPr>
            <w:tcW w:w="3213"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Ce qu’il fait</w:t>
            </w:r>
          </w:p>
        </w:tc>
      </w:tr>
      <w:tr>
        <w:trPr/>
        <w:tc>
          <w:tcPr>
            <w:tcW w:w="3212" w:type="dxa"/>
            <w:tcBorders>
              <w:start w:val="single" w:sz="4" w:space="0" w:color="000000"/>
              <w:bottom w:val="single" w:sz="4" w:space="0" w:color="000000"/>
            </w:tcBorders>
          </w:tcPr>
          <w:p>
            <w:pPr>
              <w:pStyle w:val="Contenudetableau"/>
              <w:bidi w:val="0"/>
              <w:jc w:val="start"/>
              <w:rPr/>
            </w:pPr>
            <w:r>
              <w:rPr/>
              <w:t>Élève</w:t>
            </w:r>
          </w:p>
        </w:tc>
        <w:tc>
          <w:tcPr>
            <w:tcW w:w="3213" w:type="dxa"/>
            <w:tcBorders>
              <w:start w:val="single" w:sz="4" w:space="0" w:color="000000"/>
              <w:bottom w:val="single" w:sz="4" w:space="0" w:color="000000"/>
            </w:tcBorders>
          </w:tcPr>
          <w:p>
            <w:pPr>
              <w:pStyle w:val="Contenudetableau"/>
              <w:bidi w:val="0"/>
              <w:jc w:val="start"/>
              <w:rPr/>
            </w:pPr>
            <w:r>
              <w:rPr>
                <w:rFonts w:ascii="Liberation Mono" w:hAnsi="Liberation Mono"/>
              </w:rPr>
              <w:t>ELEVE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Consulte, demande, paie, prend RDV</w:t>
            </w:r>
          </w:p>
        </w:tc>
      </w:tr>
      <w:tr>
        <w:trPr/>
        <w:tc>
          <w:tcPr>
            <w:tcW w:w="3212" w:type="dxa"/>
            <w:tcBorders>
              <w:start w:val="single" w:sz="4" w:space="0" w:color="000000"/>
              <w:bottom w:val="single" w:sz="4" w:space="0" w:color="000000"/>
            </w:tcBorders>
          </w:tcPr>
          <w:p>
            <w:pPr>
              <w:pStyle w:val="Contenudetableau"/>
              <w:bidi w:val="0"/>
              <w:jc w:val="start"/>
              <w:rPr/>
            </w:pPr>
            <w:r>
              <w:rPr/>
              <w:t>Administrateur OBC ou DECC</w:t>
            </w:r>
          </w:p>
        </w:tc>
        <w:tc>
          <w:tcPr>
            <w:tcW w:w="3213" w:type="dxa"/>
            <w:tcBorders>
              <w:start w:val="single" w:sz="4" w:space="0" w:color="000000"/>
              <w:bottom w:val="single" w:sz="4" w:space="0" w:color="000000"/>
            </w:tcBorders>
          </w:tcPr>
          <w:p>
            <w:pPr>
              <w:pStyle w:val="Contenudetableau"/>
              <w:bidi w:val="0"/>
              <w:jc w:val="start"/>
              <w:rPr/>
            </w:pPr>
            <w:r>
              <w:rPr>
                <w:rFonts w:ascii="Liberation Mono" w:hAnsi="Liberation Mono"/>
              </w:rPr>
              <w:t>ADMINISTRATEUR</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Valide, change les statuts, importe des élèves</w:t>
            </w:r>
          </w:p>
        </w:tc>
      </w:tr>
      <w:tr>
        <w:trPr/>
        <w:tc>
          <w:tcPr>
            <w:tcW w:w="3212" w:type="dxa"/>
            <w:tcBorders>
              <w:start w:val="single" w:sz="4" w:space="0" w:color="000000"/>
              <w:bottom w:val="single" w:sz="4" w:space="0" w:color="000000"/>
            </w:tcBorders>
          </w:tcPr>
          <w:p>
            <w:pPr>
              <w:pStyle w:val="Contenudetableau"/>
              <w:bidi w:val="0"/>
              <w:jc w:val="start"/>
              <w:rPr/>
            </w:pPr>
            <w:r>
              <w:rPr/>
              <w:t>Agent centre d’examen</w:t>
            </w:r>
          </w:p>
        </w:tc>
        <w:tc>
          <w:tcPr>
            <w:tcW w:w="3213" w:type="dxa"/>
            <w:tcBorders>
              <w:start w:val="single" w:sz="4" w:space="0" w:color="000000"/>
              <w:bottom w:val="single" w:sz="4" w:space="0" w:color="000000"/>
            </w:tcBorders>
          </w:tcPr>
          <w:p>
            <w:pPr>
              <w:pStyle w:val="Contenudetableau"/>
              <w:bidi w:val="0"/>
              <w:jc w:val="start"/>
              <w:rPr/>
            </w:pPr>
            <w:r>
              <w:rPr>
                <w:rFonts w:ascii="Liberation Mono" w:hAnsi="Liberation Mono"/>
              </w:rPr>
              <w:t>AGENT_CENTRE_EXAMEN</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Voit les RDV de sa région et confirme le retrait physique</w:t>
            </w:r>
          </w:p>
        </w:tc>
      </w:tr>
    </w:tbl>
    <w:p>
      <w:pPr>
        <w:pStyle w:val="BodyText"/>
        <w:bidi w:val="0"/>
        <w:jc w:val="start"/>
        <w:rPr/>
      </w:pPr>
      <w:r>
        <w:rPr/>
      </w:r>
    </w:p>
    <w:p>
      <w:pPr>
        <w:pStyle w:val="Lignehorizontale"/>
        <w:bidi w:val="0"/>
        <w:jc w:val="start"/>
        <w:rPr/>
      </w:pPr>
      <w:r>
        <w:rPr/>
      </w:r>
    </w:p>
    <w:p>
      <w:pPr>
        <w:pStyle w:val="Heading2"/>
        <w:bidi w:val="0"/>
        <w:ind w:hanging="0" w:start="0"/>
        <w:jc w:val="start"/>
        <w:rPr/>
      </w:pPr>
      <w:r>
        <w:rPr/>
        <w:t>2. Méthodologie du projet (comment le travail a été organisé)</w:t>
      </w:r>
    </w:p>
    <w:p>
      <w:pPr>
        <w:pStyle w:val="Heading3"/>
        <w:bidi w:val="0"/>
        <w:ind w:hanging="0" w:start="0"/>
        <w:jc w:val="start"/>
        <w:rPr/>
      </w:pPr>
      <w:r>
        <w:rPr/>
        <w:t>2.1 Approche générale</w:t>
      </w:r>
    </w:p>
    <w:p>
      <w:pPr>
        <w:pStyle w:val="BodyText"/>
        <w:bidi w:val="0"/>
        <w:jc w:val="start"/>
        <w:rPr/>
      </w:pPr>
      <w:r>
        <w:rPr/>
        <w:t xml:space="preserve">Le projet suit une démarche </w:t>
      </w:r>
      <w:r>
        <w:rPr>
          <w:b/>
        </w:rPr>
        <w:t>proche du cycle en V simplifié</w:t>
      </w:r>
      <w:r>
        <w:rPr/>
        <w:t>, adaptée à un projet académique :</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itredetableau"/>
              <w:bidi w:val="0"/>
              <w:jc w:val="start"/>
              <w:rPr/>
            </w:pPr>
            <w:r>
              <w:rPr/>
              <w:t>Phase</w:t>
            </w:r>
          </w:p>
        </w:tc>
        <w:tc>
          <w:tcPr>
            <w:tcW w:w="3213" w:type="dxa"/>
            <w:tcBorders>
              <w:top w:val="single" w:sz="4" w:space="0" w:color="000000"/>
              <w:start w:val="single" w:sz="4" w:space="0" w:color="000000"/>
              <w:bottom w:val="single" w:sz="4" w:space="0" w:color="000000"/>
            </w:tcBorders>
          </w:tcPr>
          <w:p>
            <w:pPr>
              <w:pStyle w:val="Titredetableau"/>
              <w:bidi w:val="0"/>
              <w:jc w:val="start"/>
              <w:rPr/>
            </w:pPr>
            <w:r>
              <w:rPr/>
              <w:t>Contenu</w:t>
            </w:r>
          </w:p>
        </w:tc>
        <w:tc>
          <w:tcPr>
            <w:tcW w:w="3213"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Livrables dans le repo</w:t>
            </w:r>
          </w:p>
        </w:tc>
      </w:tr>
      <w:tr>
        <w:trPr/>
        <w:tc>
          <w:tcPr>
            <w:tcW w:w="3212" w:type="dxa"/>
            <w:tcBorders>
              <w:start w:val="single" w:sz="4" w:space="0" w:color="000000"/>
              <w:bottom w:val="single" w:sz="4" w:space="0" w:color="000000"/>
            </w:tcBorders>
          </w:tcPr>
          <w:p>
            <w:pPr>
              <w:pStyle w:val="Contenudetableau"/>
              <w:bidi w:val="0"/>
              <w:jc w:val="start"/>
              <w:rPr/>
            </w:pPr>
            <w:r>
              <w:rPr/>
              <w:t>Analyse des besoins</w:t>
            </w:r>
          </w:p>
        </w:tc>
        <w:tc>
          <w:tcPr>
            <w:tcW w:w="3213" w:type="dxa"/>
            <w:tcBorders>
              <w:start w:val="single" w:sz="4" w:space="0" w:color="000000"/>
              <w:bottom w:val="single" w:sz="4" w:space="0" w:color="000000"/>
            </w:tcBorders>
          </w:tcPr>
          <w:p>
            <w:pPr>
              <w:pStyle w:val="Contenudetableau"/>
              <w:bidi w:val="0"/>
              <w:jc w:val="start"/>
              <w:rPr/>
            </w:pPr>
            <w:r>
              <w:rPr/>
              <w:t>Cahier des charges, acteurs, règles OBC/DECC</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rFonts w:ascii="Liberation Mono" w:hAnsi="Liberation Mono"/>
              </w:rPr>
              <w:t>docs/cahier_des_charges_mis_a_jour.md</w:t>
            </w:r>
          </w:p>
        </w:tc>
      </w:tr>
      <w:tr>
        <w:trPr/>
        <w:tc>
          <w:tcPr>
            <w:tcW w:w="3212" w:type="dxa"/>
            <w:tcBorders>
              <w:start w:val="single" w:sz="4" w:space="0" w:color="000000"/>
              <w:bottom w:val="single" w:sz="4" w:space="0" w:color="000000"/>
            </w:tcBorders>
          </w:tcPr>
          <w:p>
            <w:pPr>
              <w:pStyle w:val="Contenudetableau"/>
              <w:bidi w:val="0"/>
              <w:jc w:val="start"/>
              <w:rPr/>
            </w:pPr>
            <w:r>
              <w:rPr/>
              <w:t>Conception</w:t>
            </w:r>
          </w:p>
        </w:tc>
        <w:tc>
          <w:tcPr>
            <w:tcW w:w="3213" w:type="dxa"/>
            <w:tcBorders>
              <w:start w:val="single" w:sz="4" w:space="0" w:color="000000"/>
              <w:bottom w:val="single" w:sz="4" w:space="0" w:color="000000"/>
            </w:tcBorders>
          </w:tcPr>
          <w:p>
            <w:pPr>
              <w:pStyle w:val="Contenudetableau"/>
              <w:bidi w:val="0"/>
              <w:jc w:val="start"/>
              <w:rPr/>
            </w:pPr>
            <w:r>
              <w:rPr/>
              <w:t>Diagrammes UML (cas d’utilisation, classes, séquences, MCD/MLD)</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rFonts w:ascii="Liberation Mono" w:hAnsi="Liberation Mono"/>
              </w:rPr>
              <w:t>docs/diagrammes_uml_mis_a_jour.md</w:t>
            </w:r>
            <w:r>
              <w:rPr/>
              <w:t xml:space="preserve">, </w:t>
            </w:r>
            <w:r>
              <w:rPr>
                <w:rFonts w:ascii="Liberation Mono" w:hAnsi="Liberation Mono"/>
              </w:rPr>
              <w:t>docs/diagrammes-images/</w:t>
            </w:r>
          </w:p>
        </w:tc>
      </w:tr>
      <w:tr>
        <w:trPr/>
        <w:tc>
          <w:tcPr>
            <w:tcW w:w="3212" w:type="dxa"/>
            <w:tcBorders>
              <w:start w:val="single" w:sz="4" w:space="0" w:color="000000"/>
              <w:bottom w:val="single" w:sz="4" w:space="0" w:color="000000"/>
            </w:tcBorders>
          </w:tcPr>
          <w:p>
            <w:pPr>
              <w:pStyle w:val="Contenudetableau"/>
              <w:bidi w:val="0"/>
              <w:jc w:val="start"/>
              <w:rPr/>
            </w:pPr>
            <w:r>
              <w:rPr/>
              <w:t>Implémentation</w:t>
            </w:r>
          </w:p>
        </w:tc>
        <w:tc>
          <w:tcPr>
            <w:tcW w:w="3213" w:type="dxa"/>
            <w:tcBorders>
              <w:start w:val="single" w:sz="4" w:space="0" w:color="000000"/>
              <w:bottom w:val="single" w:sz="4" w:space="0" w:color="000000"/>
            </w:tcBorders>
          </w:tcPr>
          <w:p>
            <w:pPr>
              <w:pStyle w:val="Contenudetableau"/>
              <w:bidi w:val="0"/>
              <w:jc w:val="start"/>
              <w:rPr/>
            </w:pPr>
            <w:r>
              <w:rPr/>
              <w:t>Code Next.js + Prisma + Supabase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rFonts w:ascii="Liberation Mono" w:hAnsi="Liberation Mono"/>
              </w:rPr>
              <w:t>app/</w:t>
            </w:r>
            <w:r>
              <w:rPr/>
              <w:t xml:space="preserve">, </w:t>
            </w:r>
            <w:r>
              <w:rPr>
                <w:rFonts w:ascii="Liberation Mono" w:hAnsi="Liberation Mono"/>
              </w:rPr>
              <w:t>lib/</w:t>
            </w:r>
            <w:r>
              <w:rPr/>
              <w:t xml:space="preserve">, </w:t>
            </w:r>
            <w:r>
              <w:rPr>
                <w:rFonts w:ascii="Liberation Mono" w:hAnsi="Liberation Mono"/>
              </w:rPr>
              <w:t>prisma/</w:t>
            </w:r>
          </w:p>
        </w:tc>
      </w:tr>
      <w:tr>
        <w:trPr/>
        <w:tc>
          <w:tcPr>
            <w:tcW w:w="3212" w:type="dxa"/>
            <w:tcBorders>
              <w:start w:val="single" w:sz="4" w:space="0" w:color="000000"/>
              <w:bottom w:val="single" w:sz="4" w:space="0" w:color="000000"/>
            </w:tcBorders>
          </w:tcPr>
          <w:p>
            <w:pPr>
              <w:pStyle w:val="Contenudetableau"/>
              <w:bidi w:val="0"/>
              <w:jc w:val="start"/>
              <w:rPr/>
            </w:pPr>
            <w:r>
              <w:rPr/>
              <w:t>Tests</w:t>
            </w:r>
          </w:p>
        </w:tc>
        <w:tc>
          <w:tcPr>
            <w:tcW w:w="3213" w:type="dxa"/>
            <w:tcBorders>
              <w:start w:val="single" w:sz="4" w:space="0" w:color="000000"/>
              <w:bottom w:val="single" w:sz="4" w:space="0" w:color="000000"/>
            </w:tcBorders>
          </w:tcPr>
          <w:p>
            <w:pPr>
              <w:pStyle w:val="Contenudetableau"/>
              <w:bidi w:val="0"/>
              <w:jc w:val="start"/>
              <w:rPr/>
            </w:pPr>
            <w:r>
              <w:rPr/>
              <w:t>Tests manuels, scripts seed, guides curl</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rFonts w:ascii="Liberation Mono" w:hAnsi="Liberation Mono"/>
              </w:rPr>
              <w:t>docs/GUIDE_TEST_FONCTIONNEL.md</w:t>
            </w:r>
            <w:r>
              <w:rPr/>
              <w:t xml:space="preserve">, </w:t>
            </w:r>
            <w:r>
              <w:rPr>
                <w:rFonts w:ascii="Liberation Mono" w:hAnsi="Liberation Mono"/>
              </w:rPr>
              <w:t>docs/CURL_TEST_EXAMPLES.md</w:t>
            </w:r>
          </w:p>
        </w:tc>
      </w:tr>
      <w:tr>
        <w:trPr/>
        <w:tc>
          <w:tcPr>
            <w:tcW w:w="3212" w:type="dxa"/>
            <w:tcBorders>
              <w:start w:val="single" w:sz="4" w:space="0" w:color="000000"/>
              <w:bottom w:val="single" w:sz="4" w:space="0" w:color="000000"/>
            </w:tcBorders>
          </w:tcPr>
          <w:p>
            <w:pPr>
              <w:pStyle w:val="Contenudetableau"/>
              <w:bidi w:val="0"/>
              <w:jc w:val="start"/>
              <w:rPr/>
            </w:pPr>
            <w:r>
              <w:rPr/>
              <w:t>Documentation</w:t>
            </w:r>
          </w:p>
        </w:tc>
        <w:tc>
          <w:tcPr>
            <w:tcW w:w="3213" w:type="dxa"/>
            <w:tcBorders>
              <w:start w:val="single" w:sz="4" w:space="0" w:color="000000"/>
              <w:bottom w:val="single" w:sz="4" w:space="0" w:color="000000"/>
            </w:tcBorders>
          </w:tcPr>
          <w:p>
            <w:pPr>
              <w:pStyle w:val="Contenudetableau"/>
              <w:bidi w:val="0"/>
              <w:jc w:val="start"/>
              <w:rPr/>
            </w:pPr>
            <w:r>
              <w:rPr/>
              <w:t>Guides API, état du projet, soutenance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rFonts w:ascii="Liberation Mono" w:hAnsi="Liberation Mono"/>
              </w:rPr>
              <w:t>docs/</w:t>
            </w:r>
          </w:p>
        </w:tc>
      </w:tr>
    </w:tbl>
    <w:p>
      <w:pPr>
        <w:pStyle w:val="BodyText"/>
        <w:bidi w:val="0"/>
        <w:jc w:val="start"/>
        <w:rPr/>
      </w:pPr>
      <w:r>
        <w:rPr/>
      </w:r>
    </w:p>
    <w:p>
      <w:pPr>
        <w:pStyle w:val="Heading3"/>
        <w:bidi w:val="0"/>
        <w:ind w:hanging="0" w:start="0"/>
        <w:jc w:val="start"/>
        <w:rPr/>
      </w:pPr>
      <w:r>
        <w:rPr/>
        <w:t>2.2 Techniques de conception utilisées</w:t>
      </w:r>
    </w:p>
    <w:p>
      <w:pPr>
        <w:pStyle w:val="BodyText"/>
        <w:numPr>
          <w:ilvl w:val="0"/>
          <w:numId w:val="4"/>
        </w:numPr>
        <w:tabs>
          <w:tab w:val="clear" w:pos="709"/>
          <w:tab w:val="left" w:pos="709" w:leader="none"/>
        </w:tabs>
        <w:bidi w:val="0"/>
        <w:ind w:hanging="283" w:start="709"/>
        <w:jc w:val="start"/>
        <w:rPr/>
      </w:pPr>
      <w:r>
        <w:rPr>
          <w:b/>
        </w:rPr>
        <w:t>UML (Unified Modeling Language)</w:t>
      </w:r>
      <w:r>
        <w:rPr/>
        <w:t xml:space="preserve"> : langage de dessin pour expliquer le système avant de coder.</w:t>
      </w:r>
    </w:p>
    <w:p>
      <w:pPr>
        <w:pStyle w:val="BodyText"/>
        <w:numPr>
          <w:ilvl w:val="1"/>
          <w:numId w:val="4"/>
        </w:numPr>
        <w:tabs>
          <w:tab w:val="clear" w:pos="709"/>
          <w:tab w:val="left" w:pos="1418" w:leader="none"/>
        </w:tabs>
        <w:bidi w:val="0"/>
        <w:ind w:hanging="283" w:start="1418"/>
        <w:jc w:val="start"/>
        <w:rPr/>
      </w:pPr>
      <w:r>
        <w:rPr>
          <w:b/>
        </w:rPr>
        <w:t>Diagramme de cas d’utilisation</w:t>
      </w:r>
      <w:r>
        <w:rPr/>
        <w:t xml:space="preserve"> : qui fait quoi (élève, admin, agent).</w:t>
      </w:r>
    </w:p>
    <w:p>
      <w:pPr>
        <w:pStyle w:val="BodyText"/>
        <w:numPr>
          <w:ilvl w:val="1"/>
          <w:numId w:val="4"/>
        </w:numPr>
        <w:tabs>
          <w:tab w:val="clear" w:pos="709"/>
          <w:tab w:val="left" w:pos="1418" w:leader="none"/>
        </w:tabs>
        <w:bidi w:val="0"/>
        <w:ind w:hanging="283" w:start="1418"/>
        <w:jc w:val="start"/>
        <w:rPr/>
      </w:pPr>
      <w:r>
        <w:rPr>
          <w:b/>
        </w:rPr>
        <w:t>Diagramme de classes</w:t>
      </w:r>
      <w:r>
        <w:rPr/>
        <w:t xml:space="preserve"> : entités (User, Document, RendezVous…).</w:t>
      </w:r>
    </w:p>
    <w:p>
      <w:pPr>
        <w:pStyle w:val="BodyText"/>
        <w:numPr>
          <w:ilvl w:val="1"/>
          <w:numId w:val="4"/>
        </w:numPr>
        <w:tabs>
          <w:tab w:val="clear" w:pos="709"/>
          <w:tab w:val="left" w:pos="1418" w:leader="none"/>
        </w:tabs>
        <w:bidi w:val="0"/>
        <w:ind w:hanging="283" w:start="1418"/>
        <w:jc w:val="start"/>
        <w:rPr/>
      </w:pPr>
      <w:r>
        <w:rPr>
          <w:b/>
        </w:rPr>
        <w:t>Diagrammes de séquence</w:t>
      </w:r>
      <w:r>
        <w:rPr/>
        <w:t xml:space="preserve"> : ordre des appels (ex. : connexion → base → redirection).</w:t>
      </w:r>
    </w:p>
    <w:p>
      <w:pPr>
        <w:pStyle w:val="BodyText"/>
        <w:numPr>
          <w:ilvl w:val="1"/>
          <w:numId w:val="4"/>
        </w:numPr>
        <w:tabs>
          <w:tab w:val="clear" w:pos="709"/>
          <w:tab w:val="left" w:pos="1418" w:leader="none"/>
        </w:tabs>
        <w:bidi w:val="0"/>
        <w:ind w:hanging="283" w:start="1418"/>
        <w:jc w:val="start"/>
        <w:rPr/>
      </w:pPr>
      <w:r>
        <w:rPr>
          <w:b/>
        </w:rPr>
        <w:t>MCD/MLD</w:t>
      </w:r>
      <w:r>
        <w:rPr/>
        <w:t xml:space="preserve"> : modèle conceptuel et logique de la base de données.</w:t>
      </w:r>
    </w:p>
    <w:p>
      <w:pPr>
        <w:pStyle w:val="BodyText"/>
        <w:numPr>
          <w:ilvl w:val="0"/>
          <w:numId w:val="4"/>
        </w:numPr>
        <w:tabs>
          <w:tab w:val="clear" w:pos="709"/>
          <w:tab w:val="left" w:pos="709" w:leader="none"/>
        </w:tabs>
        <w:bidi w:val="0"/>
        <w:ind w:hanging="283" w:start="709"/>
        <w:jc w:val="start"/>
        <w:rPr/>
      </w:pPr>
      <w:r>
        <w:rPr>
          <w:b/>
        </w:rPr>
        <w:t>Architecture en couches</w:t>
      </w:r>
      <w:r>
        <w:rPr/>
        <w:t xml:space="preserve"> :</w:t>
      </w:r>
    </w:p>
    <w:p>
      <w:pPr>
        <w:pStyle w:val="BodyText"/>
        <w:numPr>
          <w:ilvl w:val="1"/>
          <w:numId w:val="4"/>
        </w:numPr>
        <w:tabs>
          <w:tab w:val="clear" w:pos="709"/>
          <w:tab w:val="left" w:pos="1418" w:leader="none"/>
        </w:tabs>
        <w:bidi w:val="0"/>
        <w:ind w:hanging="283" w:start="1418"/>
        <w:jc w:val="start"/>
        <w:rPr/>
      </w:pPr>
      <w:r>
        <w:rPr>
          <w:b/>
        </w:rPr>
        <w:t>Présentation</w:t>
      </w:r>
      <w:r>
        <w:rPr/>
        <w:t xml:space="preserve"> : pages React (ce que l’utilisateur voit).</w:t>
      </w:r>
    </w:p>
    <w:p>
      <w:pPr>
        <w:pStyle w:val="BodyText"/>
        <w:numPr>
          <w:ilvl w:val="1"/>
          <w:numId w:val="4"/>
        </w:numPr>
        <w:tabs>
          <w:tab w:val="clear" w:pos="709"/>
          <w:tab w:val="left" w:pos="1418" w:leader="none"/>
        </w:tabs>
        <w:bidi w:val="0"/>
        <w:ind w:hanging="283" w:start="1418"/>
        <w:jc w:val="start"/>
        <w:rPr/>
      </w:pPr>
      <w:r>
        <w:rPr>
          <w:b/>
        </w:rPr>
        <w:t>Application</w:t>
      </w:r>
      <w:r>
        <w:rPr/>
        <w:t xml:space="preserve"> : routes API + Server Actions (logique métier).</w:t>
      </w:r>
    </w:p>
    <w:p>
      <w:pPr>
        <w:pStyle w:val="BodyText"/>
        <w:numPr>
          <w:ilvl w:val="1"/>
          <w:numId w:val="4"/>
        </w:numPr>
        <w:tabs>
          <w:tab w:val="clear" w:pos="709"/>
          <w:tab w:val="left" w:pos="1418" w:leader="none"/>
        </w:tabs>
        <w:bidi w:val="0"/>
        <w:ind w:hanging="283" w:start="1418"/>
        <w:jc w:val="start"/>
        <w:rPr/>
      </w:pPr>
      <w:r>
        <w:rPr>
          <w:b/>
        </w:rPr>
        <w:t>Données</w:t>
      </w:r>
      <w:r>
        <w:rPr/>
        <w:t xml:space="preserve"> : Prisma + PostgreSQL (stockage).</w:t>
      </w:r>
    </w:p>
    <w:p>
      <w:pPr>
        <w:pStyle w:val="BodyText"/>
        <w:numPr>
          <w:ilvl w:val="0"/>
          <w:numId w:val="4"/>
        </w:numPr>
        <w:tabs>
          <w:tab w:val="clear" w:pos="709"/>
          <w:tab w:val="left" w:pos="709" w:leader="none"/>
        </w:tabs>
        <w:bidi w:val="0"/>
        <w:ind w:hanging="283" w:start="709"/>
        <w:jc w:val="start"/>
        <w:rPr/>
      </w:pPr>
      <w:r>
        <w:rPr>
          <w:b/>
        </w:rPr>
        <w:t>Séparation des responsabilités</w:t>
      </w:r>
      <w:r>
        <w:rPr/>
        <w:t xml:space="preserve"> : chaque dossier a un rôle clair (</w:t>
      </w:r>
      <w:r>
        <w:rPr>
          <w:rFonts w:ascii="Liberation Mono" w:hAnsi="Liberation Mono"/>
        </w:rPr>
        <w:t>lib/</w:t>
      </w:r>
      <w:r>
        <w:rPr/>
        <w:t xml:space="preserve"> = logique réutilisable, </w:t>
      </w:r>
      <w:r>
        <w:rPr>
          <w:rFonts w:ascii="Liberation Mono" w:hAnsi="Liberation Mono"/>
        </w:rPr>
        <w:t>app/api/</w:t>
      </w:r>
      <w:r>
        <w:rPr/>
        <w:t xml:space="preserve"> = API HTTP, </w:t>
      </w:r>
      <w:r>
        <w:rPr>
          <w:rFonts w:ascii="Liberation Mono" w:hAnsi="Liberation Mono"/>
        </w:rPr>
        <w:t>components/</w:t>
      </w:r>
      <w:r>
        <w:rPr/>
        <w:t xml:space="preserve"> = interface).</w:t>
      </w:r>
    </w:p>
    <w:p>
      <w:pPr>
        <w:pStyle w:val="Heading3"/>
        <w:numPr>
          <w:ilvl w:val="0"/>
          <w:numId w:val="0"/>
        </w:numPr>
        <w:bidi w:val="0"/>
        <w:ind w:hanging="0" w:start="0"/>
        <w:jc w:val="start"/>
        <w:rPr/>
      </w:pPr>
      <w:r>
        <w:rPr/>
        <w:t>2.3 Méthodes de développement</w:t>
      </w:r>
    </w:p>
    <w:p>
      <w:pPr>
        <w:pStyle w:val="BodyText"/>
        <w:numPr>
          <w:ilvl w:val="0"/>
          <w:numId w:val="5"/>
        </w:numPr>
        <w:tabs>
          <w:tab w:val="clear" w:pos="709"/>
          <w:tab w:val="left" w:pos="709" w:leader="none"/>
        </w:tabs>
        <w:bidi w:val="0"/>
        <w:ind w:hanging="283" w:start="709"/>
        <w:jc w:val="start"/>
        <w:rPr/>
      </w:pPr>
      <w:r>
        <w:rPr>
          <w:b/>
        </w:rPr>
        <w:t>Itérations fonctionnelles</w:t>
      </w:r>
      <w:r>
        <w:rPr/>
        <w:t xml:space="preserve"> : d’abord auth, puis documents, puis RDV, puis paiements, puis agent centre.</w:t>
      </w:r>
    </w:p>
    <w:p>
      <w:pPr>
        <w:pStyle w:val="BodyText"/>
        <w:numPr>
          <w:ilvl w:val="0"/>
          <w:numId w:val="5"/>
        </w:numPr>
        <w:tabs>
          <w:tab w:val="clear" w:pos="709"/>
          <w:tab w:val="left" w:pos="709" w:leader="none"/>
        </w:tabs>
        <w:bidi w:val="0"/>
        <w:ind w:hanging="283" w:start="709"/>
        <w:jc w:val="start"/>
        <w:rPr/>
      </w:pPr>
      <w:r>
        <w:rPr>
          <w:b/>
        </w:rPr>
        <w:t>Données de test (seed)</w:t>
      </w:r>
      <w:r>
        <w:rPr/>
        <w:t xml:space="preserve"> : scripts pour créer admins, élèves, agents sans tout saisir à la main.</w:t>
      </w:r>
    </w:p>
    <w:p>
      <w:pPr>
        <w:pStyle w:val="BodyText"/>
        <w:numPr>
          <w:ilvl w:val="0"/>
          <w:numId w:val="5"/>
        </w:numPr>
        <w:tabs>
          <w:tab w:val="clear" w:pos="709"/>
          <w:tab w:val="left" w:pos="709" w:leader="none"/>
        </w:tabs>
        <w:bidi w:val="0"/>
        <w:ind w:hanging="283" w:start="709"/>
        <w:jc w:val="start"/>
        <w:rPr/>
      </w:pPr>
      <w:r>
        <w:rPr>
          <w:b/>
        </w:rPr>
        <w:t>Validation des entrées</w:t>
      </w:r>
      <w:r>
        <w:rPr/>
        <w:t xml:space="preserve"> : bibliothèque </w:t>
      </w:r>
      <w:r>
        <w:rPr>
          <w:b/>
        </w:rPr>
        <w:t>Zod</w:t>
      </w:r>
      <w:r>
        <w:rPr/>
        <w:t xml:space="preserve"> pour refuser les données incorrectes avant traitement.</w:t>
      </w:r>
    </w:p>
    <w:p>
      <w:pPr>
        <w:pStyle w:val="BodyText"/>
        <w:numPr>
          <w:ilvl w:val="0"/>
          <w:numId w:val="5"/>
        </w:numPr>
        <w:tabs>
          <w:tab w:val="clear" w:pos="709"/>
          <w:tab w:val="left" w:pos="709" w:leader="none"/>
        </w:tabs>
        <w:bidi w:val="0"/>
        <w:ind w:hanging="283" w:start="709"/>
        <w:jc w:val="start"/>
        <w:rPr/>
      </w:pPr>
      <w:r>
        <w:rPr>
          <w:b/>
        </w:rPr>
        <w:t>Traçabilité</w:t>
      </w:r>
      <w:r>
        <w:rPr/>
        <w:t xml:space="preserve"> : table </w:t>
      </w:r>
      <w:r>
        <w:rPr>
          <w:b/>
        </w:rPr>
        <w:t>AuditLog</w:t>
      </w:r>
      <w:r>
        <w:rPr/>
        <w:t xml:space="preserve"> pour enregistrer les actions sensibles (changement de statut, retrait confirmé).</w:t>
      </w:r>
    </w:p>
    <w:p>
      <w:pPr>
        <w:pStyle w:val="Heading3"/>
        <w:numPr>
          <w:ilvl w:val="0"/>
          <w:numId w:val="0"/>
        </w:numPr>
        <w:bidi w:val="0"/>
        <w:ind w:hanging="0" w:start="0"/>
        <w:jc w:val="start"/>
        <w:rPr/>
      </w:pPr>
      <w:r>
        <w:rPr/>
        <w:t>2.4 Choix méthodologiques à dire au jury</w:t>
      </w:r>
    </w:p>
    <w:p>
      <w:pPr>
        <w:pStyle w:val="Blocdecitation"/>
        <w:bidi w:val="0"/>
        <w:jc w:val="start"/>
        <w:rPr/>
      </w:pPr>
      <w:r>
        <w:rPr/>
        <w:t xml:space="preserve">« Nous avons d’abord modélisé le métier avec UML, puis implémenté une architecture web moderne type </w:t>
      </w:r>
      <w:r>
        <w:rPr>
          <w:b/>
        </w:rPr>
        <w:t>full-stack JavaScript</w:t>
      </w:r>
      <w:r>
        <w:rPr/>
        <w:t xml:space="preserve"> avec séparation claire entre interface, API et base. Les règles OBC/DECC sont centralisées dans un module de routage pour éviter les incohérences. »</w:t>
      </w:r>
    </w:p>
    <w:p>
      <w:pPr>
        <w:pStyle w:val="Lignehorizontale"/>
        <w:bidi w:val="0"/>
        <w:jc w:val="start"/>
        <w:rPr/>
      </w:pPr>
      <w:r>
        <w:rPr/>
      </w:r>
    </w:p>
    <w:p>
      <w:pPr>
        <w:pStyle w:val="Heading2"/>
        <w:bidi w:val="0"/>
        <w:ind w:hanging="0" w:start="0"/>
        <w:jc w:val="start"/>
        <w:rPr/>
      </w:pPr>
      <w:r>
        <w:rPr/>
        <w:t>3. Langages et technologies (liste complète)</w:t>
      </w:r>
    </w:p>
    <w:p>
      <w:pPr>
        <w:pStyle w:val="Heading3"/>
        <w:bidi w:val="0"/>
        <w:ind w:hanging="0" w:start="0"/>
        <w:jc w:val="start"/>
        <w:rPr/>
      </w:pPr>
      <w:r>
        <w:rPr/>
        <w:t>3.1 Langages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itredetableau"/>
              <w:bidi w:val="0"/>
              <w:jc w:val="start"/>
              <w:rPr/>
            </w:pPr>
            <w:r>
              <w:rPr/>
              <w:t>Langage</w:t>
            </w:r>
          </w:p>
        </w:tc>
        <w:tc>
          <w:tcPr>
            <w:tcW w:w="3213" w:type="dxa"/>
            <w:tcBorders>
              <w:top w:val="single" w:sz="4" w:space="0" w:color="000000"/>
              <w:start w:val="single" w:sz="4" w:space="0" w:color="000000"/>
              <w:bottom w:val="single" w:sz="4" w:space="0" w:color="000000"/>
            </w:tcBorders>
          </w:tcPr>
          <w:p>
            <w:pPr>
              <w:pStyle w:val="Titredetableau"/>
              <w:bidi w:val="0"/>
              <w:jc w:val="start"/>
              <w:rPr/>
            </w:pPr>
            <w:r>
              <w:rPr/>
              <w:t>Où ?</w:t>
            </w:r>
          </w:p>
        </w:tc>
        <w:tc>
          <w:tcPr>
            <w:tcW w:w="3213"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Pourquoi ?</w:t>
            </w:r>
          </w:p>
        </w:tc>
      </w:tr>
      <w:tr>
        <w:trPr/>
        <w:tc>
          <w:tcPr>
            <w:tcW w:w="3212" w:type="dxa"/>
            <w:tcBorders>
              <w:start w:val="single" w:sz="4" w:space="0" w:color="000000"/>
              <w:bottom w:val="single" w:sz="4" w:space="0" w:color="000000"/>
            </w:tcBorders>
          </w:tcPr>
          <w:p>
            <w:pPr>
              <w:pStyle w:val="Contenudetableau"/>
              <w:bidi w:val="0"/>
              <w:jc w:val="start"/>
              <w:rPr/>
            </w:pPr>
            <w:r>
              <w:rPr>
                <w:b/>
              </w:rPr>
              <w:t>TypeScript</w:t>
            </w:r>
          </w:p>
        </w:tc>
        <w:tc>
          <w:tcPr>
            <w:tcW w:w="3213" w:type="dxa"/>
            <w:tcBorders>
              <w:start w:val="single" w:sz="4" w:space="0" w:color="000000"/>
              <w:bottom w:val="single" w:sz="4" w:space="0" w:color="000000"/>
            </w:tcBorders>
          </w:tcPr>
          <w:p>
            <w:pPr>
              <w:pStyle w:val="Contenudetableau"/>
              <w:bidi w:val="0"/>
              <w:jc w:val="start"/>
              <w:rPr/>
            </w:pPr>
            <w:r>
              <w:rPr/>
              <w:t>Partout dans le code source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JavaScript avec typage : moins d’erreurs, meilleure autocomplétion</w:t>
            </w:r>
          </w:p>
        </w:tc>
      </w:tr>
      <w:tr>
        <w:trPr/>
        <w:tc>
          <w:tcPr>
            <w:tcW w:w="3212" w:type="dxa"/>
            <w:tcBorders>
              <w:start w:val="single" w:sz="4" w:space="0" w:color="000000"/>
              <w:bottom w:val="single" w:sz="4" w:space="0" w:color="000000"/>
            </w:tcBorders>
          </w:tcPr>
          <w:p>
            <w:pPr>
              <w:pStyle w:val="Contenudetableau"/>
              <w:bidi w:val="0"/>
              <w:jc w:val="start"/>
              <w:rPr/>
            </w:pPr>
            <w:r>
              <w:rPr>
                <w:b/>
              </w:rPr>
              <w:t>SQL</w:t>
            </w:r>
          </w:p>
        </w:tc>
        <w:tc>
          <w:tcPr>
            <w:tcW w:w="3213" w:type="dxa"/>
            <w:tcBorders>
              <w:start w:val="single" w:sz="4" w:space="0" w:color="000000"/>
              <w:bottom w:val="single" w:sz="4" w:space="0" w:color="000000"/>
            </w:tcBorders>
          </w:tcPr>
          <w:p>
            <w:pPr>
              <w:pStyle w:val="Contenudetableau"/>
              <w:bidi w:val="0"/>
              <w:jc w:val="start"/>
              <w:rPr/>
            </w:pPr>
            <w:r>
              <w:rPr/>
              <w:t>Migrations Prisma</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Créer/modifier les tables PostgreSQL</w:t>
            </w:r>
          </w:p>
        </w:tc>
      </w:tr>
      <w:tr>
        <w:trPr/>
        <w:tc>
          <w:tcPr>
            <w:tcW w:w="3212" w:type="dxa"/>
            <w:tcBorders>
              <w:start w:val="single" w:sz="4" w:space="0" w:color="000000"/>
              <w:bottom w:val="single" w:sz="4" w:space="0" w:color="000000"/>
            </w:tcBorders>
          </w:tcPr>
          <w:p>
            <w:pPr>
              <w:pStyle w:val="Contenudetableau"/>
              <w:bidi w:val="0"/>
              <w:jc w:val="start"/>
              <w:rPr/>
            </w:pPr>
            <w:r>
              <w:rPr>
                <w:b/>
              </w:rPr>
              <w:t>HTML/CSS</w:t>
            </w:r>
          </w:p>
        </w:tc>
        <w:tc>
          <w:tcPr>
            <w:tcW w:w="3213" w:type="dxa"/>
            <w:tcBorders>
              <w:start w:val="single" w:sz="4" w:space="0" w:color="000000"/>
              <w:bottom w:val="single" w:sz="4" w:space="0" w:color="000000"/>
            </w:tcBorders>
          </w:tcPr>
          <w:p>
            <w:pPr>
              <w:pStyle w:val="Contenudetableau"/>
              <w:bidi w:val="0"/>
              <w:jc w:val="start"/>
              <w:rPr/>
            </w:pPr>
            <w:r>
              <w:rPr/>
              <w:t>Rendu des pages</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Structure et style (via Tailwind)</w:t>
            </w:r>
          </w:p>
        </w:tc>
      </w:tr>
      <w:tr>
        <w:trPr/>
        <w:tc>
          <w:tcPr>
            <w:tcW w:w="3212" w:type="dxa"/>
            <w:tcBorders>
              <w:start w:val="single" w:sz="4" w:space="0" w:color="000000"/>
              <w:bottom w:val="single" w:sz="4" w:space="0" w:color="000000"/>
            </w:tcBorders>
          </w:tcPr>
          <w:p>
            <w:pPr>
              <w:pStyle w:val="Contenudetableau"/>
              <w:bidi w:val="0"/>
              <w:jc w:val="start"/>
              <w:rPr/>
            </w:pPr>
            <w:r>
              <w:rPr>
                <w:b/>
              </w:rPr>
              <w:t>Markdown</w:t>
            </w:r>
          </w:p>
        </w:tc>
        <w:tc>
          <w:tcPr>
            <w:tcW w:w="3213" w:type="dxa"/>
            <w:tcBorders>
              <w:start w:val="single" w:sz="4" w:space="0" w:color="000000"/>
              <w:bottom w:val="single" w:sz="4" w:space="0" w:color="000000"/>
            </w:tcBorders>
          </w:tcPr>
          <w:p>
            <w:pPr>
              <w:pStyle w:val="Contenudetableau"/>
              <w:bidi w:val="0"/>
              <w:jc w:val="start"/>
              <w:rPr/>
            </w:pPr>
            <w:r>
              <w:rPr/>
              <w:t xml:space="preserve">Documentation </w:t>
            </w:r>
            <w:r>
              <w:rPr>
                <w:rFonts w:ascii="Liberation Mono" w:hAnsi="Liberation Mono"/>
              </w:rPr>
              <w:t>docs/</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Rédaction des guides</w:t>
            </w:r>
          </w:p>
        </w:tc>
      </w:tr>
    </w:tbl>
    <w:p>
      <w:pPr>
        <w:pStyle w:val="BodyText"/>
        <w:bidi w:val="0"/>
        <w:jc w:val="start"/>
        <w:rPr/>
      </w:pPr>
      <w:r>
        <w:rPr/>
      </w:r>
    </w:p>
    <w:p>
      <w:pPr>
        <w:pStyle w:val="Heading3"/>
        <w:bidi w:val="0"/>
        <w:ind w:hanging="0" w:start="0"/>
        <w:jc w:val="start"/>
        <w:rPr/>
      </w:pPr>
      <w:r>
        <w:rPr/>
        <w:t>3.2 Frameworks et bibliothèques principales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itredetableau"/>
              <w:bidi w:val="0"/>
              <w:jc w:val="start"/>
              <w:rPr/>
            </w:pPr>
            <w:r>
              <w:rPr/>
              <w:t>Technologie</w:t>
            </w:r>
          </w:p>
        </w:tc>
        <w:tc>
          <w:tcPr>
            <w:tcW w:w="4819"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Rôle en une phrase</w:t>
            </w:r>
          </w:p>
        </w:tc>
      </w:tr>
      <w:tr>
        <w:trPr/>
        <w:tc>
          <w:tcPr>
            <w:tcW w:w="4819" w:type="dxa"/>
            <w:tcBorders>
              <w:start w:val="single" w:sz="4" w:space="0" w:color="000000"/>
              <w:bottom w:val="single" w:sz="4" w:space="0" w:color="000000"/>
            </w:tcBorders>
          </w:tcPr>
          <w:p>
            <w:pPr>
              <w:pStyle w:val="Contenudetableau"/>
              <w:bidi w:val="0"/>
              <w:jc w:val="start"/>
              <w:rPr/>
            </w:pPr>
            <w:r>
              <w:rPr>
                <w:b/>
              </w:rPr>
              <w:t>Next.js 15</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Framework web : pages, API, rendu serveur</w:t>
            </w:r>
          </w:p>
        </w:tc>
      </w:tr>
      <w:tr>
        <w:trPr/>
        <w:tc>
          <w:tcPr>
            <w:tcW w:w="4819" w:type="dxa"/>
            <w:tcBorders>
              <w:start w:val="single" w:sz="4" w:space="0" w:color="000000"/>
              <w:bottom w:val="single" w:sz="4" w:space="0" w:color="000000"/>
            </w:tcBorders>
          </w:tcPr>
          <w:p>
            <w:pPr>
              <w:pStyle w:val="Contenudetableau"/>
              <w:bidi w:val="0"/>
              <w:jc w:val="start"/>
              <w:rPr/>
            </w:pPr>
            <w:r>
              <w:rPr>
                <w:b/>
              </w:rPr>
              <w:t>React 19</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Bibliothèque d’interface utilisateur (composants)</w:t>
            </w:r>
          </w:p>
        </w:tc>
      </w:tr>
      <w:tr>
        <w:trPr/>
        <w:tc>
          <w:tcPr>
            <w:tcW w:w="4819" w:type="dxa"/>
            <w:tcBorders>
              <w:start w:val="single" w:sz="4" w:space="0" w:color="000000"/>
              <w:bottom w:val="single" w:sz="4" w:space="0" w:color="000000"/>
            </w:tcBorders>
          </w:tcPr>
          <w:p>
            <w:pPr>
              <w:pStyle w:val="Contenudetableau"/>
              <w:bidi w:val="0"/>
              <w:jc w:val="start"/>
              <w:rPr/>
            </w:pPr>
            <w:r>
              <w:rPr>
                <w:b/>
              </w:rPr>
              <w:t>Prisma 6</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ORM : parler à PostgreSQL avec des objets TypeScript</w:t>
            </w:r>
          </w:p>
        </w:tc>
      </w:tr>
      <w:tr>
        <w:trPr/>
        <w:tc>
          <w:tcPr>
            <w:tcW w:w="4819" w:type="dxa"/>
            <w:tcBorders>
              <w:start w:val="single" w:sz="4" w:space="0" w:color="000000"/>
              <w:bottom w:val="single" w:sz="4" w:space="0" w:color="000000"/>
            </w:tcBorders>
          </w:tcPr>
          <w:p>
            <w:pPr>
              <w:pStyle w:val="Contenudetableau"/>
              <w:bidi w:val="0"/>
              <w:jc w:val="start"/>
              <w:rPr/>
            </w:pPr>
            <w:r>
              <w:rPr>
                <w:b/>
              </w:rPr>
              <w:t>PostgreSQL</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Base de données relationnelle (hébergée chez Supabase)</w:t>
            </w:r>
          </w:p>
        </w:tc>
      </w:tr>
      <w:tr>
        <w:trPr/>
        <w:tc>
          <w:tcPr>
            <w:tcW w:w="4819" w:type="dxa"/>
            <w:tcBorders>
              <w:start w:val="single" w:sz="4" w:space="0" w:color="000000"/>
              <w:bottom w:val="single" w:sz="4" w:space="0" w:color="000000"/>
            </w:tcBorders>
          </w:tcPr>
          <w:p>
            <w:pPr>
              <w:pStyle w:val="Contenudetableau"/>
              <w:bidi w:val="0"/>
              <w:jc w:val="start"/>
              <w:rPr/>
            </w:pPr>
            <w:r>
              <w:rPr>
                <w:b/>
              </w:rPr>
              <w:t>Supabase Auth</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Gestion des mots de passe et sessions</w:t>
            </w:r>
          </w:p>
        </w:tc>
      </w:tr>
      <w:tr>
        <w:trPr/>
        <w:tc>
          <w:tcPr>
            <w:tcW w:w="4819" w:type="dxa"/>
            <w:tcBorders>
              <w:start w:val="single" w:sz="4" w:space="0" w:color="000000"/>
              <w:bottom w:val="single" w:sz="4" w:space="0" w:color="000000"/>
            </w:tcBorders>
          </w:tcPr>
          <w:p>
            <w:pPr>
              <w:pStyle w:val="Contenudetableau"/>
              <w:bidi w:val="0"/>
              <w:jc w:val="start"/>
              <w:rPr/>
            </w:pPr>
            <w:r>
              <w:rPr>
                <w:b/>
              </w:rPr>
              <w:t>Tailwind CSS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Classes utilitaires pour le design</w:t>
            </w:r>
          </w:p>
        </w:tc>
      </w:tr>
      <w:tr>
        <w:trPr/>
        <w:tc>
          <w:tcPr>
            <w:tcW w:w="4819" w:type="dxa"/>
            <w:tcBorders>
              <w:start w:val="single" w:sz="4" w:space="0" w:color="000000"/>
              <w:bottom w:val="single" w:sz="4" w:space="0" w:color="000000"/>
            </w:tcBorders>
          </w:tcPr>
          <w:p>
            <w:pPr>
              <w:pStyle w:val="Contenudetableau"/>
              <w:bidi w:val="0"/>
              <w:jc w:val="start"/>
              <w:rPr/>
            </w:pPr>
            <w:r>
              <w:rPr>
                <w:b/>
              </w:rPr>
              <w:t>Radix UI / shadcn</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Composants accessibles (boutons, dialogues, selects)</w:t>
            </w:r>
          </w:p>
        </w:tc>
      </w:tr>
      <w:tr>
        <w:trPr/>
        <w:tc>
          <w:tcPr>
            <w:tcW w:w="4819" w:type="dxa"/>
            <w:tcBorders>
              <w:start w:val="single" w:sz="4" w:space="0" w:color="000000"/>
              <w:bottom w:val="single" w:sz="4" w:space="0" w:color="000000"/>
            </w:tcBorders>
          </w:tcPr>
          <w:p>
            <w:pPr>
              <w:pStyle w:val="Contenudetableau"/>
              <w:bidi w:val="0"/>
              <w:jc w:val="start"/>
              <w:rPr/>
            </w:pPr>
            <w:r>
              <w:rPr>
                <w:b/>
              </w:rPr>
              <w:t>Zod</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Validation des formulaires et JSON API</w:t>
            </w:r>
          </w:p>
        </w:tc>
      </w:tr>
      <w:tr>
        <w:trPr/>
        <w:tc>
          <w:tcPr>
            <w:tcW w:w="4819" w:type="dxa"/>
            <w:tcBorders>
              <w:start w:val="single" w:sz="4" w:space="0" w:color="000000"/>
              <w:bottom w:val="single" w:sz="4" w:space="0" w:color="000000"/>
            </w:tcBorders>
          </w:tcPr>
          <w:p>
            <w:pPr>
              <w:pStyle w:val="Contenudetableau"/>
              <w:bidi w:val="0"/>
              <w:jc w:val="start"/>
              <w:rPr/>
            </w:pPr>
            <w:r>
              <w:rPr>
                <w:b/>
              </w:rPr>
              <w:t>Nodemailer</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Envoi d’emails (SMTP / Gmail)</w:t>
            </w:r>
          </w:p>
        </w:tc>
      </w:tr>
      <w:tr>
        <w:trPr/>
        <w:tc>
          <w:tcPr>
            <w:tcW w:w="4819" w:type="dxa"/>
            <w:tcBorders>
              <w:start w:val="single" w:sz="4" w:space="0" w:color="000000"/>
              <w:bottom w:val="single" w:sz="4" w:space="0" w:color="000000"/>
            </w:tcBorders>
          </w:tcPr>
          <w:p>
            <w:pPr>
              <w:pStyle w:val="Contenudetableau"/>
              <w:bidi w:val="0"/>
              <w:jc w:val="start"/>
              <w:rPr/>
            </w:pPr>
            <w:r>
              <w:rPr>
                <w:b/>
              </w:rPr>
              <w:t>Framer Motion</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Animations sur la page d’accueil</w:t>
            </w:r>
          </w:p>
        </w:tc>
      </w:tr>
    </w:tbl>
    <w:p>
      <w:pPr>
        <w:pStyle w:val="BodyText"/>
        <w:bidi w:val="0"/>
        <w:jc w:val="start"/>
        <w:rPr/>
      </w:pPr>
      <w:r>
        <w:rPr/>
      </w:r>
    </w:p>
    <w:p>
      <w:pPr>
        <w:pStyle w:val="Heading3"/>
        <w:bidi w:val="0"/>
        <w:ind w:hanging="0" w:start="0"/>
        <w:jc w:val="start"/>
        <w:rPr/>
      </w:pPr>
      <w:r>
        <w:rPr/>
        <w:t>3.3 Outils DevOps / qualité</w:t>
      </w:r>
    </w:p>
    <w:p>
      <w:pPr>
        <w:pStyle w:val="BodyText"/>
        <w:numPr>
          <w:ilvl w:val="0"/>
          <w:numId w:val="6"/>
        </w:numPr>
        <w:tabs>
          <w:tab w:val="clear" w:pos="709"/>
          <w:tab w:val="left" w:pos="709" w:leader="none"/>
        </w:tabs>
        <w:bidi w:val="0"/>
        <w:ind w:hanging="283" w:start="709"/>
        <w:jc w:val="start"/>
        <w:rPr/>
      </w:pPr>
      <w:r>
        <w:rPr>
          <w:b/>
        </w:rPr>
        <w:t>Node.js 20+</w:t>
      </w:r>
      <w:r>
        <w:rPr/>
        <w:t xml:space="preserve"> : exécution du serveur</w:t>
      </w:r>
    </w:p>
    <w:p>
      <w:pPr>
        <w:pStyle w:val="BodyText"/>
        <w:numPr>
          <w:ilvl w:val="0"/>
          <w:numId w:val="6"/>
        </w:numPr>
        <w:tabs>
          <w:tab w:val="clear" w:pos="709"/>
          <w:tab w:val="left" w:pos="709" w:leader="none"/>
        </w:tabs>
        <w:bidi w:val="0"/>
        <w:ind w:hanging="283" w:start="709"/>
        <w:jc w:val="start"/>
        <w:rPr/>
      </w:pPr>
      <w:r>
        <w:rPr>
          <w:b/>
        </w:rPr>
        <w:t>npm</w:t>
      </w:r>
      <w:r>
        <w:rPr/>
        <w:t xml:space="preserve"> : gestion des paquets</w:t>
      </w:r>
    </w:p>
    <w:p>
      <w:pPr>
        <w:pStyle w:val="BodyText"/>
        <w:numPr>
          <w:ilvl w:val="0"/>
          <w:numId w:val="6"/>
        </w:numPr>
        <w:tabs>
          <w:tab w:val="clear" w:pos="709"/>
          <w:tab w:val="left" w:pos="709" w:leader="none"/>
        </w:tabs>
        <w:bidi w:val="0"/>
        <w:ind w:hanging="283" w:start="709"/>
        <w:jc w:val="start"/>
        <w:rPr/>
      </w:pPr>
      <w:r>
        <w:rPr>
          <w:b/>
        </w:rPr>
        <w:t>ESLint / Prettier</w:t>
      </w:r>
      <w:r>
        <w:rPr/>
        <w:t xml:space="preserve"> : qualité et formatage du code</w:t>
      </w:r>
    </w:p>
    <w:p>
      <w:pPr>
        <w:pStyle w:val="BodyText"/>
        <w:numPr>
          <w:ilvl w:val="0"/>
          <w:numId w:val="6"/>
        </w:numPr>
        <w:tabs>
          <w:tab w:val="clear" w:pos="709"/>
          <w:tab w:val="left" w:pos="709" w:leader="none"/>
        </w:tabs>
        <w:bidi w:val="0"/>
        <w:ind w:hanging="283" w:start="709"/>
        <w:jc w:val="start"/>
        <w:rPr/>
      </w:pPr>
      <w:r>
        <w:rPr>
          <w:b/>
        </w:rPr>
        <w:t>tsx</w:t>
      </w:r>
      <w:r>
        <w:rPr/>
        <w:t xml:space="preserve"> : exécution des scripts TypeScript (seed)</w:t>
      </w:r>
    </w:p>
    <w:p>
      <w:pPr>
        <w:pStyle w:val="BodyText"/>
        <w:numPr>
          <w:ilvl w:val="0"/>
          <w:numId w:val="6"/>
        </w:numPr>
        <w:tabs>
          <w:tab w:val="clear" w:pos="709"/>
          <w:tab w:val="left" w:pos="709" w:leader="none"/>
        </w:tabs>
        <w:bidi w:val="0"/>
        <w:ind w:hanging="283" w:start="709"/>
        <w:jc w:val="start"/>
        <w:rPr/>
      </w:pPr>
      <w:r>
        <w:rPr>
          <w:b/>
        </w:rPr>
        <w:t>Vercel / Docker</w:t>
      </w:r>
      <w:r>
        <w:rPr/>
        <w:t xml:space="preserve"> (prévu) : déploiement</w:t>
      </w:r>
    </w:p>
    <w:p>
      <w:pPr>
        <w:pStyle w:val="Lignehorizontale"/>
        <w:bidi w:val="0"/>
        <w:jc w:val="start"/>
        <w:rPr/>
      </w:pPr>
      <w:r>
        <w:rPr/>
      </w:r>
    </w:p>
    <w:p>
      <w:pPr>
        <w:pStyle w:val="Heading2"/>
        <w:bidi w:val="0"/>
        <w:ind w:hanging="0" w:start="0"/>
        <w:jc w:val="start"/>
        <w:rPr/>
      </w:pPr>
      <w:r>
        <w:rPr/>
        <w:t>4. Architecture globale du système</w:t>
      </w:r>
    </w:p>
    <w:p>
      <w:pPr>
        <w:pStyle w:val="Texteprformat"/>
        <w:shd w:fill="E1E1E1" w:val="clear"/>
        <w:bidi w:val="0"/>
        <w:spacing w:before="0" w:after="283"/>
        <w:jc w:val="start"/>
        <w:rPr/>
      </w:pPr>
      <w:r>
        <w:rPr/>
        <w:t>[ Navigateur élève / admin / agent ]</w:t>
        <w:br/>
        <w:t xml:space="preserve">           |</w:t>
        <w:br/>
        <w:t xml:space="preserve">           v</w:t>
        <w:br/>
        <w:t>[ Next.js - Frontend + Backend dans le même projet ]</w:t>
        <w:br/>
        <w:t xml:space="preserve">     |              |</w:t>
        <w:br/>
        <w:t xml:space="preserve">     |              +--&gt; Server Components (pages qui lisent la BDD)</w:t>
        <w:br/>
        <w:t xml:space="preserve">     |              +--&gt; Client Components ('use client', formulaires)</w:t>
        <w:br/>
        <w:t xml:space="preserve">     |              +--&gt; Server Actions ('use server', formulaires sécurisés)</w:t>
        <w:br/>
        <w:t xml:space="preserve">     |              +--&gt; Route Handlers (app/api/.../route.ts = API REST)</w:t>
        <w:br/>
        <w:t xml:space="preserve">     |</w:t>
        <w:br/>
        <w:t xml:space="preserve">     +--&gt; Middleware (rafraîchit session Supabase)</w:t>
        <w:br/>
        <w:t xml:space="preserve">     |</w:t>
        <w:br/>
        <w:t xml:space="preserve">     v</w:t>
        <w:br/>
        <w:t>[ Supabase Auth ]     [ PostgreSQL via Prisma ]</w:t>
        <w:br/>
        <w:t xml:space="preserve">   (login/logout)         (users, documents, RDV...)</w:t>
      </w:r>
    </w:p>
    <w:p>
      <w:pPr>
        <w:pStyle w:val="BodyText"/>
        <w:bidi w:val="0"/>
        <w:jc w:val="start"/>
        <w:rPr/>
      </w:pPr>
      <w:r>
        <w:rPr>
          <w:b/>
        </w:rPr>
        <w:t>Point important pour le jury :</w:t>
      </w:r>
      <w:r>
        <w:rPr/>
        <w:t xml:space="preserve"> ce n’est pas deux applications séparées (front Angular + back Spring). C’est une </w:t>
      </w:r>
      <w:r>
        <w:rPr>
          <w:b/>
        </w:rPr>
        <w:t>application Next.js full-stack</w:t>
      </w:r>
      <w:r>
        <w:rPr/>
        <w:t xml:space="preserve"> : le « backend » vit dans le même projet que le « frontend ».</w:t>
      </w:r>
    </w:p>
    <w:p>
      <w:pPr>
        <w:pStyle w:val="Lignehorizontale"/>
        <w:bidi w:val="0"/>
        <w:jc w:val="start"/>
        <w:rPr/>
      </w:pPr>
      <w:r>
        <w:rPr/>
      </w:r>
    </w:p>
    <w:p>
      <w:pPr>
        <w:pStyle w:val="Heading2"/>
        <w:bidi w:val="0"/>
        <w:ind w:hanging="0" w:start="0"/>
        <w:jc w:val="start"/>
        <w:rPr/>
      </w:pPr>
      <w:r>
        <w:rPr/>
        <w:t>5. BACKEND — Tout expliquer simplement</w:t>
      </w:r>
    </w:p>
    <w:p>
      <w:pPr>
        <w:pStyle w:val="BodyText"/>
        <w:bidi w:val="0"/>
        <w:jc w:val="start"/>
        <w:rPr/>
      </w:pPr>
      <w:r>
        <w:rPr/>
        <w:t>Le « backend » ici = tout ce qui ne s’affiche pas directement à l’écran : base de données, règles métier, API, emails, sécurité.</w:t>
      </w:r>
    </w:p>
    <w:p>
      <w:pPr>
        <w:pStyle w:val="Heading3"/>
        <w:bidi w:val="0"/>
        <w:ind w:hanging="0" w:start="0"/>
        <w:jc w:val="start"/>
        <w:rPr/>
      </w:pPr>
      <w:r>
        <w:rPr/>
        <w:t>5.1 La base de données (Prisma + PostgreSQL)</w:t>
      </w:r>
    </w:p>
    <w:p>
      <w:pPr>
        <w:pStyle w:val="BodyText"/>
        <w:bidi w:val="0"/>
        <w:jc w:val="start"/>
        <w:rPr/>
      </w:pPr>
      <w:r>
        <w:rPr>
          <w:b/>
        </w:rPr>
        <w:t>Fichier principal :</w:t>
      </w:r>
      <w:r>
        <w:rPr/>
        <w:t xml:space="preserve"> </w:t>
      </w:r>
      <w:r>
        <w:rPr>
          <w:rFonts w:ascii="Liberation Mono" w:hAnsi="Liberation Mono"/>
        </w:rPr>
        <w:t>prisma/schema.prisma</w:t>
      </w:r>
    </w:p>
    <w:p>
      <w:pPr>
        <w:pStyle w:val="BodyText"/>
        <w:bidi w:val="0"/>
        <w:jc w:val="start"/>
        <w:rPr/>
      </w:pPr>
      <w:r>
        <w:rPr>
          <w:b/>
        </w:rPr>
        <w:t>Principe :</w:t>
      </w:r>
      <w:r>
        <w:rPr/>
        <w:t xml:space="preserve"> On décrit les tables en langage Prisma ; Prisma génère le client TypeScript et les migrations SQL.</w:t>
      </w:r>
    </w:p>
    <w:p>
      <w:pPr>
        <w:pStyle w:val="BodyText"/>
        <w:bidi w:val="0"/>
        <w:jc w:val="start"/>
        <w:rPr/>
      </w:pPr>
      <w:r>
        <w:rPr>
          <w:b/>
        </w:rPr>
        <w:t>Tables / modèles importants :</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itredetableau"/>
              <w:bidi w:val="0"/>
              <w:jc w:val="start"/>
              <w:rPr/>
            </w:pPr>
            <w:r>
              <w:rPr/>
              <w:t>Modèle</w:t>
            </w:r>
          </w:p>
        </w:tc>
        <w:tc>
          <w:tcPr>
            <w:tcW w:w="4819"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Rôle métier</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User</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Tous les comptes (élève, admin, agent)</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ExamenValide</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Examen réussi par un élève (BEPC, Probatoire, Bac)</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DocumentAcademique</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Diplôme, relevé ou ligne duplicata liée à un examen</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Duplicata</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Dossier de demande de duplicata + paiement</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RendezVous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Créneau réservé pour retirer un document</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Paiement</w:t>
            </w:r>
            <w:r>
              <w:rPr/>
              <w:t xml:space="preserve"> / </w:t>
            </w:r>
            <w:r>
              <w:rPr>
                <w:rFonts w:ascii="Liberation Mono" w:hAnsi="Liberation Mono"/>
              </w:rPr>
              <w:t>RecuPaiement</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Paiement duplicata et reçu</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Notification</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Message in-app pour l’élève</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AuditLog</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Journal des actions admin/agent</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Organisme</w:t>
            </w:r>
            <w:r>
              <w:rPr/>
              <w:t xml:space="preserve"> / </w:t>
            </w:r>
            <w:r>
              <w:rPr>
                <w:rFonts w:ascii="Liberation Mono" w:hAnsi="Liberation Mono"/>
              </w:rPr>
              <w:t>AntenneRegionale</w:t>
            </w:r>
            <w:r>
              <w:rPr/>
              <w:t xml:space="preserve"> / </w:t>
            </w:r>
            <w:r>
              <w:rPr>
                <w:rFonts w:ascii="Liberation Mono" w:hAnsi="Liberation Mono"/>
              </w:rPr>
              <w:t>CentreExamen</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Structure OBC, DECC, régions</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ParametreRendezVous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Quota journalier, créneaux horaires</w:t>
            </w:r>
          </w:p>
        </w:tc>
      </w:tr>
    </w:tbl>
    <w:p>
      <w:pPr>
        <w:pStyle w:val="BodyText"/>
        <w:bidi w:val="0"/>
        <w:jc w:val="start"/>
        <w:rPr/>
      </w:pPr>
      <w:r>
        <w:rPr/>
      </w:r>
    </w:p>
    <w:p>
      <w:pPr>
        <w:pStyle w:val="BodyText"/>
        <w:bidi w:val="0"/>
        <w:jc w:val="start"/>
        <w:rPr/>
      </w:pPr>
      <w:r>
        <w:rPr>
          <w:b/>
        </w:rPr>
        <w:t>Enums (listes fermées) :</w:t>
      </w:r>
      <w:r>
        <w:rPr/>
        <w:t xml:space="preserve"> </w:t>
      </w:r>
      <w:r>
        <w:rPr>
          <w:rFonts w:ascii="Liberation Mono" w:hAnsi="Liberation Mono"/>
        </w:rPr>
        <w:t>Role</w:t>
      </w:r>
      <w:r>
        <w:rPr/>
        <w:t xml:space="preserve">, </w:t>
      </w:r>
      <w:r>
        <w:rPr>
          <w:rFonts w:ascii="Liberation Mono" w:hAnsi="Liberation Mono"/>
        </w:rPr>
        <w:t>StatutDocument</w:t>
      </w:r>
      <w:r>
        <w:rPr/>
        <w:t xml:space="preserve">, </w:t>
      </w:r>
      <w:r>
        <w:rPr>
          <w:rFonts w:ascii="Liberation Mono" w:hAnsi="Liberation Mono"/>
        </w:rPr>
        <w:t>StatutRendezVous</w:t>
      </w:r>
      <w:r>
        <w:rPr/>
        <w:t xml:space="preserve">, </w:t>
      </w:r>
      <w:r>
        <w:rPr>
          <w:rFonts w:ascii="Liberation Mono" w:hAnsi="Liberation Mono"/>
        </w:rPr>
        <w:t>TypeDocument</w:t>
      </w:r>
      <w:r>
        <w:rPr/>
        <w:t xml:space="preserve">, </w:t>
      </w:r>
      <w:r>
        <w:rPr>
          <w:rFonts w:ascii="Liberation Mono" w:hAnsi="Liberation Mono"/>
        </w:rPr>
        <w:t>DiplomePrincipal</w:t>
      </w:r>
      <w:r>
        <w:rPr/>
        <w:t>, etc.</w:t>
      </w:r>
    </w:p>
    <w:p>
      <w:pPr>
        <w:pStyle w:val="BodyText"/>
        <w:bidi w:val="0"/>
        <w:jc w:val="start"/>
        <w:rPr/>
      </w:pPr>
      <w:r>
        <w:rPr>
          <w:b/>
        </w:rPr>
        <w:t>Relations :</w:t>
      </w:r>
      <w:r>
        <w:rPr/>
        <w:t xml:space="preserve"> Un élève a plusieurs examens ; chaque examen génère des documents ; un document peut avoir des rendez-vous.</w:t>
      </w:r>
    </w:p>
    <w:p>
      <w:pPr>
        <w:pStyle w:val="BodyText"/>
        <w:bidi w:val="0"/>
        <w:jc w:val="start"/>
        <w:rPr/>
      </w:pPr>
      <w:r>
        <w:rPr>
          <w:b/>
        </w:rPr>
        <w:t>Migrations :</w:t>
      </w:r>
      <w:r>
        <w:rPr/>
        <w:t xml:space="preserve"> Dossier </w:t>
      </w:r>
      <w:r>
        <w:rPr>
          <w:rFonts w:ascii="Liberation Mono" w:hAnsi="Liberation Mono"/>
        </w:rPr>
        <w:t>prisma/migrations/</w:t>
      </w:r>
      <w:r>
        <w:rPr/>
        <w:t xml:space="preserve"> — chaque fichier SQL = une évolution du schéma (ex. ajout notifications, agent centre).</w:t>
      </w:r>
    </w:p>
    <w:p>
      <w:pPr>
        <w:pStyle w:val="BodyText"/>
        <w:bidi w:val="0"/>
        <w:jc w:val="start"/>
        <w:rPr/>
      </w:pPr>
      <w:r>
        <w:rPr>
          <w:b/>
        </w:rPr>
        <w:t>Commandes utiles à citer :</w:t>
      </w:r>
    </w:p>
    <w:p>
      <w:pPr>
        <w:pStyle w:val="Texteprformat"/>
        <w:shd w:fill="E1E1E1" w:val="clear"/>
        <w:bidi w:val="0"/>
        <w:spacing w:before="0" w:after="283"/>
        <w:jc w:val="start"/>
        <w:rPr/>
      </w:pPr>
      <w:r>
        <w:rPr/>
        <w:t>npx prisma migrate deploy   # Appliquer les migrations en production</w:t>
        <w:br/>
        <w:t>npx prisma studio           # Voir les données visuellement</w:t>
        <w:br/>
        <w:t>npm run db:generate         # Régénérer le client Prisma</w:t>
      </w:r>
    </w:p>
    <w:p>
      <w:pPr>
        <w:pStyle w:val="Lignehorizontale"/>
        <w:bidi w:val="0"/>
        <w:jc w:val="start"/>
        <w:rPr/>
      </w:pPr>
      <w:r>
        <w:rPr/>
      </w:r>
    </w:p>
    <w:p>
      <w:pPr>
        <w:pStyle w:val="Heading3"/>
        <w:bidi w:val="0"/>
        <w:ind w:hanging="0" w:start="0"/>
        <w:jc w:val="start"/>
        <w:rPr/>
      </w:pPr>
      <w:r>
        <w:rPr/>
        <w:t xml:space="preserve">5.2 Connexion à la base : </w:t>
      </w:r>
      <w:r>
        <w:rPr>
          <w:rFonts w:ascii="Liberation Mono" w:hAnsi="Liberation Mono"/>
        </w:rPr>
        <w:t>lib/prisma.ts</w:t>
      </w:r>
    </w:p>
    <w:p>
      <w:pPr>
        <w:pStyle w:val="BodyText"/>
        <w:numPr>
          <w:ilvl w:val="0"/>
          <w:numId w:val="7"/>
        </w:numPr>
        <w:tabs>
          <w:tab w:val="clear" w:pos="709"/>
          <w:tab w:val="left" w:pos="709" w:leader="none"/>
        </w:tabs>
        <w:bidi w:val="0"/>
        <w:ind w:hanging="283" w:start="709"/>
        <w:jc w:val="start"/>
        <w:rPr/>
      </w:pPr>
      <w:r>
        <w:rPr/>
        <w:t xml:space="preserve">Crée </w:t>
      </w:r>
      <w:r>
        <w:rPr>
          <w:b/>
        </w:rPr>
        <w:t>une seule instance</w:t>
      </w:r>
      <w:r>
        <w:rPr/>
        <w:t xml:space="preserve"> Prisma (pattern singleton) pour ne pas ouvrir trop de connexions.</w:t>
      </w:r>
    </w:p>
    <w:p>
      <w:pPr>
        <w:pStyle w:val="BodyText"/>
        <w:numPr>
          <w:ilvl w:val="0"/>
          <w:numId w:val="7"/>
        </w:numPr>
        <w:tabs>
          <w:tab w:val="clear" w:pos="709"/>
          <w:tab w:val="left" w:pos="709" w:leader="none"/>
        </w:tabs>
        <w:bidi w:val="0"/>
        <w:ind w:hanging="283" w:start="709"/>
        <w:jc w:val="start"/>
        <w:rPr/>
      </w:pPr>
      <w:r>
        <w:rPr/>
        <w:t xml:space="preserve">Utilise </w:t>
      </w:r>
      <w:r>
        <w:rPr>
          <w:rFonts w:ascii="Liberation Mono" w:hAnsi="Liberation Mono"/>
        </w:rPr>
        <w:t>DATABASE_URL</w:t>
      </w:r>
      <w:r>
        <w:rPr/>
        <w:t xml:space="preserve"> (pooler) et </w:t>
      </w:r>
      <w:r>
        <w:rPr>
          <w:rFonts w:ascii="Liberation Mono" w:hAnsi="Liberation Mono"/>
        </w:rPr>
        <w:t>DIRECT_URL</w:t>
      </w:r>
      <w:r>
        <w:rPr/>
        <w:t xml:space="preserve"> (connexion directe) depuis </w:t>
      </w:r>
      <w:r>
        <w:rPr>
          <w:rFonts w:ascii="Liberation Mono" w:hAnsi="Liberation Mono"/>
        </w:rPr>
        <w:t>.env</w:t>
      </w:r>
      <w:r>
        <w:rPr/>
        <w:t>.</w:t>
      </w:r>
    </w:p>
    <w:p>
      <w:pPr>
        <w:pStyle w:val="Lignehorizontale"/>
        <w:bidi w:val="0"/>
        <w:jc w:val="start"/>
        <w:rPr/>
      </w:pPr>
      <w:r>
        <w:rPr/>
      </w:r>
    </w:p>
    <w:p>
      <w:pPr>
        <w:pStyle w:val="Heading3"/>
        <w:bidi w:val="0"/>
        <w:ind w:hanging="0" w:start="0"/>
        <w:jc w:val="start"/>
        <w:rPr/>
      </w:pPr>
      <w:r>
        <w:rPr/>
        <w:t xml:space="preserve">5.3 Authentification : Supabase + </w:t>
      </w:r>
      <w:r>
        <w:rPr>
          <w:rFonts w:ascii="Liberation Mono" w:hAnsi="Liberation Mono"/>
        </w:rPr>
        <w:t>lib/auth.ts</w:t>
      </w:r>
    </w:p>
    <w:p>
      <w:pPr>
        <w:pStyle w:val="BodyText"/>
        <w:bidi w:val="0"/>
        <w:jc w:val="start"/>
        <w:rPr/>
      </w:pPr>
      <w:r>
        <w:rPr>
          <w:b/>
        </w:rPr>
        <w:t>Pourquoi deux systèmes ?</w:t>
      </w:r>
    </w:p>
    <w:p>
      <w:pPr>
        <w:pStyle w:val="BodyText"/>
        <w:numPr>
          <w:ilvl w:val="0"/>
          <w:numId w:val="8"/>
        </w:numPr>
        <w:tabs>
          <w:tab w:val="clear" w:pos="709"/>
          <w:tab w:val="left" w:pos="709" w:leader="none"/>
        </w:tabs>
        <w:bidi w:val="0"/>
        <w:ind w:hanging="283" w:start="709"/>
        <w:jc w:val="start"/>
        <w:rPr/>
      </w:pPr>
      <w:r>
        <w:rPr>
          <w:b/>
        </w:rPr>
        <w:t>Supabase Auth</w:t>
      </w:r>
      <w:r>
        <w:rPr/>
        <w:t xml:space="preserve"> : stocke le mot de passe (haché), gère login/logout, cookies de session.</w:t>
      </w:r>
    </w:p>
    <w:p>
      <w:pPr>
        <w:pStyle w:val="BodyText"/>
        <w:numPr>
          <w:ilvl w:val="0"/>
          <w:numId w:val="8"/>
        </w:numPr>
        <w:tabs>
          <w:tab w:val="clear" w:pos="709"/>
          <w:tab w:val="left" w:pos="709" w:leader="none"/>
        </w:tabs>
        <w:bidi w:val="0"/>
        <w:ind w:hanging="283" w:start="709"/>
        <w:jc w:val="start"/>
        <w:rPr/>
      </w:pPr>
      <w:r>
        <w:rPr>
          <w:b/>
        </w:rPr>
        <w:t xml:space="preserve">Table </w:t>
      </w:r>
      <w:r>
        <w:rPr>
          <w:rFonts w:ascii="Liberation Mono" w:hAnsi="Liberation Mono"/>
          <w:b/>
        </w:rPr>
        <w:t>User</w:t>
      </w:r>
      <w:r>
        <w:rPr>
          <w:b/>
        </w:rPr>
        <w:t xml:space="preserve"> Prisma</w:t>
      </w:r>
      <w:r>
        <w:rPr/>
        <w:t xml:space="preserve"> : stocke le métier (matricule, rôle, organisme, antenne, centre).</w:t>
      </w:r>
    </w:p>
    <w:p>
      <w:pPr>
        <w:pStyle w:val="BodyText"/>
        <w:bidi w:val="0"/>
        <w:jc w:val="start"/>
        <w:rPr/>
      </w:pPr>
      <w:r>
        <w:rPr>
          <w:b/>
        </w:rPr>
        <w:t>Flux de connexion :</w:t>
      </w:r>
    </w:p>
    <w:p>
      <w:pPr>
        <w:pStyle w:val="BodyText"/>
        <w:numPr>
          <w:ilvl w:val="0"/>
          <w:numId w:val="9"/>
        </w:numPr>
        <w:tabs>
          <w:tab w:val="clear" w:pos="709"/>
          <w:tab w:val="left" w:pos="709" w:leader="none"/>
        </w:tabs>
        <w:bidi w:val="0"/>
        <w:ind w:hanging="283" w:start="709"/>
        <w:jc w:val="start"/>
        <w:rPr/>
      </w:pPr>
      <w:r>
        <w:rPr/>
        <w:t>L’utilisateur envoie email + mot de passe.</w:t>
      </w:r>
    </w:p>
    <w:p>
      <w:pPr>
        <w:pStyle w:val="BodyText"/>
        <w:numPr>
          <w:ilvl w:val="0"/>
          <w:numId w:val="9"/>
        </w:numPr>
        <w:tabs>
          <w:tab w:val="clear" w:pos="709"/>
          <w:tab w:val="left" w:pos="709" w:leader="none"/>
        </w:tabs>
        <w:bidi w:val="0"/>
        <w:ind w:hanging="283" w:start="709"/>
        <w:jc w:val="start"/>
        <w:rPr/>
      </w:pPr>
      <w:r>
        <w:rPr/>
        <w:t xml:space="preserve">Supabase vérifie et pose un cookie </w:t>
      </w:r>
      <w:r>
        <w:rPr>
          <w:rFonts w:ascii="Liberation Mono" w:hAnsi="Liberation Mono"/>
        </w:rPr>
        <w:t>sb-...</w:t>
      </w:r>
      <w:r>
        <w:rPr/>
        <w:t>.</w:t>
      </w:r>
    </w:p>
    <w:p>
      <w:pPr>
        <w:pStyle w:val="BodyText"/>
        <w:numPr>
          <w:ilvl w:val="0"/>
          <w:numId w:val="9"/>
        </w:numPr>
        <w:tabs>
          <w:tab w:val="clear" w:pos="709"/>
          <w:tab w:val="left" w:pos="709" w:leader="none"/>
        </w:tabs>
        <w:bidi w:val="0"/>
        <w:ind w:hanging="283" w:start="709"/>
        <w:jc w:val="start"/>
        <w:rPr/>
      </w:pPr>
      <w:r>
        <w:rPr>
          <w:rFonts w:ascii="Liberation Mono" w:hAnsi="Liberation Mono"/>
        </w:rPr>
        <w:t>getCurrentUser()</w:t>
      </w:r>
      <w:r>
        <w:rPr/>
        <w:t xml:space="preserve"> lit le cookie, récupère </w:t>
      </w:r>
      <w:r>
        <w:rPr>
          <w:rFonts w:ascii="Liberation Mono" w:hAnsi="Liberation Mono"/>
        </w:rPr>
        <w:t>authUserId</w:t>
      </w:r>
      <w:r>
        <w:rPr/>
        <w:t xml:space="preserve">, cherche la ligne dans </w:t>
      </w:r>
      <w:r>
        <w:rPr>
          <w:rFonts w:ascii="Liberation Mono" w:hAnsi="Liberation Mono"/>
        </w:rPr>
        <w:t>User</w:t>
      </w:r>
      <w:r>
        <w:rPr/>
        <w:t>.</w:t>
      </w:r>
    </w:p>
    <w:p>
      <w:pPr>
        <w:pStyle w:val="BodyText"/>
        <w:numPr>
          <w:ilvl w:val="0"/>
          <w:numId w:val="9"/>
        </w:numPr>
        <w:tabs>
          <w:tab w:val="clear" w:pos="709"/>
          <w:tab w:val="left" w:pos="709" w:leader="none"/>
        </w:tabs>
        <w:bidi w:val="0"/>
        <w:ind w:hanging="283" w:start="709"/>
        <w:jc w:val="start"/>
        <w:rPr/>
      </w:pPr>
      <w:r>
        <w:rPr/>
        <w:t xml:space="preserve">Selon le </w:t>
      </w:r>
      <w:r>
        <w:rPr>
          <w:rFonts w:ascii="Liberation Mono" w:hAnsi="Liberation Mono"/>
        </w:rPr>
        <w:t>role</w:t>
      </w:r>
      <w:r>
        <w:rPr/>
        <w:t xml:space="preserve">, redirection vers </w:t>
      </w:r>
      <w:r>
        <w:rPr>
          <w:rFonts w:ascii="Liberation Mono" w:hAnsi="Liberation Mono"/>
        </w:rPr>
        <w:t>/dashboard</w:t>
      </w:r>
      <w:r>
        <w:rPr/>
        <w:t xml:space="preserve">, </w:t>
      </w:r>
      <w:r>
        <w:rPr>
          <w:rFonts w:ascii="Liberation Mono" w:hAnsi="Liberation Mono"/>
        </w:rPr>
        <w:t>/admin</w:t>
      </w:r>
      <w:r>
        <w:rPr/>
        <w:t xml:space="preserve"> ou </w:t>
      </w:r>
      <w:r>
        <w:rPr>
          <w:rFonts w:ascii="Liberation Mono" w:hAnsi="Liberation Mono"/>
        </w:rPr>
        <w:t>/centre-examen</w:t>
      </w:r>
      <w:r>
        <w:rPr/>
        <w:t>.</w:t>
      </w:r>
    </w:p>
    <w:p>
      <w:pPr>
        <w:pStyle w:val="BodyText"/>
        <w:bidi w:val="0"/>
        <w:jc w:val="start"/>
        <w:rPr/>
      </w:pPr>
      <w:r>
        <w:rPr>
          <w:b/>
        </w:rPr>
        <w:t>Fonctions clés :</w:t>
      </w:r>
    </w:p>
    <w:p>
      <w:pPr>
        <w:pStyle w:val="BodyText"/>
        <w:numPr>
          <w:ilvl w:val="0"/>
          <w:numId w:val="10"/>
        </w:numPr>
        <w:tabs>
          <w:tab w:val="clear" w:pos="709"/>
          <w:tab w:val="left" w:pos="709" w:leader="none"/>
        </w:tabs>
        <w:bidi w:val="0"/>
        <w:ind w:hanging="283" w:start="709"/>
        <w:jc w:val="start"/>
        <w:rPr/>
      </w:pPr>
      <w:r>
        <w:rPr>
          <w:rFonts w:ascii="Liberation Mono" w:hAnsi="Liberation Mono"/>
        </w:rPr>
        <w:t>getCurrentUser()</w:t>
      </w:r>
      <w:r>
        <w:rPr/>
        <w:t xml:space="preserve"> : utilisateur connecté ou </w:t>
      </w:r>
      <w:r>
        <w:rPr>
          <w:rFonts w:ascii="Liberation Mono" w:hAnsi="Liberation Mono"/>
        </w:rPr>
        <w:t>null</w:t>
      </w:r>
    </w:p>
    <w:p>
      <w:pPr>
        <w:pStyle w:val="BodyText"/>
        <w:numPr>
          <w:ilvl w:val="0"/>
          <w:numId w:val="10"/>
        </w:numPr>
        <w:tabs>
          <w:tab w:val="clear" w:pos="709"/>
          <w:tab w:val="left" w:pos="709" w:leader="none"/>
        </w:tabs>
        <w:bidi w:val="0"/>
        <w:ind w:hanging="283" w:start="709"/>
        <w:jc w:val="start"/>
        <w:rPr/>
      </w:pPr>
      <w:r>
        <w:rPr>
          <w:rFonts w:ascii="Liberation Mono" w:hAnsi="Liberation Mono"/>
        </w:rPr>
        <w:t>requireUser()</w:t>
      </w:r>
      <w:r>
        <w:rPr/>
        <w:t xml:space="preserve"> / </w:t>
      </w:r>
      <w:r>
        <w:rPr>
          <w:rFonts w:ascii="Liberation Mono" w:hAnsi="Liberation Mono"/>
        </w:rPr>
        <w:t>requireRole()</w:t>
      </w:r>
      <w:r>
        <w:rPr/>
        <w:t xml:space="preserve"> : sinon redirection login</w:t>
      </w:r>
    </w:p>
    <w:p>
      <w:pPr>
        <w:pStyle w:val="BodyText"/>
        <w:numPr>
          <w:ilvl w:val="0"/>
          <w:numId w:val="10"/>
        </w:numPr>
        <w:tabs>
          <w:tab w:val="clear" w:pos="709"/>
          <w:tab w:val="left" w:pos="709" w:leader="none"/>
        </w:tabs>
        <w:bidi w:val="0"/>
        <w:ind w:hanging="283" w:start="709"/>
        <w:jc w:val="start"/>
        <w:rPr/>
      </w:pPr>
      <w:r>
        <w:rPr>
          <w:rFonts w:ascii="Liberation Mono" w:hAnsi="Liberation Mono"/>
        </w:rPr>
        <w:t>getHomePathForRole()</w:t>
      </w:r>
      <w:r>
        <w:rPr/>
        <w:t xml:space="preserve"> : page d’accueil selon le rôle</w:t>
      </w:r>
    </w:p>
    <w:p>
      <w:pPr>
        <w:pStyle w:val="BodyText"/>
        <w:bidi w:val="0"/>
        <w:jc w:val="start"/>
        <w:rPr/>
      </w:pPr>
      <w:r>
        <w:rPr>
          <w:b/>
        </w:rPr>
        <w:t>Fichiers Supabase :</w:t>
      </w:r>
    </w:p>
    <w:p>
      <w:pPr>
        <w:pStyle w:val="BodyText"/>
        <w:numPr>
          <w:ilvl w:val="0"/>
          <w:numId w:val="11"/>
        </w:numPr>
        <w:tabs>
          <w:tab w:val="clear" w:pos="709"/>
          <w:tab w:val="left" w:pos="709" w:leader="none"/>
        </w:tabs>
        <w:bidi w:val="0"/>
        <w:ind w:hanging="283" w:start="709"/>
        <w:jc w:val="start"/>
        <w:rPr/>
      </w:pPr>
      <w:r>
        <w:rPr>
          <w:rFonts w:ascii="Liberation Mono" w:hAnsi="Liberation Mono"/>
        </w:rPr>
        <w:t>lib/supabase/server.ts</w:t>
      </w:r>
      <w:r>
        <w:rPr/>
        <w:t xml:space="preserve"> : côté serveur (pages, API)</w:t>
      </w:r>
    </w:p>
    <w:p>
      <w:pPr>
        <w:pStyle w:val="BodyText"/>
        <w:numPr>
          <w:ilvl w:val="0"/>
          <w:numId w:val="11"/>
        </w:numPr>
        <w:tabs>
          <w:tab w:val="clear" w:pos="709"/>
          <w:tab w:val="left" w:pos="709" w:leader="none"/>
        </w:tabs>
        <w:bidi w:val="0"/>
        <w:ind w:hanging="283" w:start="709"/>
        <w:jc w:val="start"/>
        <w:rPr/>
      </w:pPr>
      <w:r>
        <w:rPr>
          <w:rFonts w:ascii="Liberation Mono" w:hAnsi="Liberation Mono"/>
        </w:rPr>
        <w:t>lib/supabase/client.ts</w:t>
      </w:r>
      <w:r>
        <w:rPr/>
        <w:t xml:space="preserve"> : côté navigateur si besoin</w:t>
      </w:r>
    </w:p>
    <w:p>
      <w:pPr>
        <w:pStyle w:val="BodyText"/>
        <w:numPr>
          <w:ilvl w:val="0"/>
          <w:numId w:val="11"/>
        </w:numPr>
        <w:tabs>
          <w:tab w:val="clear" w:pos="709"/>
          <w:tab w:val="left" w:pos="709" w:leader="none"/>
        </w:tabs>
        <w:bidi w:val="0"/>
        <w:ind w:hanging="283" w:start="709"/>
        <w:jc w:val="start"/>
        <w:rPr/>
      </w:pPr>
      <w:r>
        <w:rPr>
          <w:rFonts w:ascii="Liberation Mono" w:hAnsi="Liberation Mono"/>
        </w:rPr>
        <w:t>lib/supabase/middleware.ts</w:t>
      </w:r>
      <w:r>
        <w:rPr/>
        <w:t xml:space="preserve"> : rafraîchit la session à chaque requête</w:t>
      </w:r>
    </w:p>
    <w:p>
      <w:pPr>
        <w:pStyle w:val="BodyText"/>
        <w:bidi w:val="0"/>
        <w:jc w:val="start"/>
        <w:rPr/>
      </w:pPr>
      <w:r>
        <w:rPr>
          <w:b/>
        </w:rPr>
        <w:t>Middleware racine :</w:t>
      </w:r>
      <w:r>
        <w:rPr/>
        <w:t xml:space="preserve"> </w:t>
      </w:r>
      <w:r>
        <w:rPr>
          <w:rFonts w:ascii="Liberation Mono" w:hAnsi="Liberation Mono"/>
        </w:rPr>
        <w:t>middleware.ts</w:t>
      </w:r>
      <w:r>
        <w:rPr/>
        <w:t xml:space="preserve"> — bloque l’accès à </w:t>
      </w:r>
      <w:r>
        <w:rPr>
          <w:rFonts w:ascii="Liberation Mono" w:hAnsi="Liberation Mono"/>
        </w:rPr>
        <w:t>/dashboard</w:t>
      </w:r>
      <w:r>
        <w:rPr/>
        <w:t xml:space="preserve">, </w:t>
      </w:r>
      <w:r>
        <w:rPr>
          <w:rFonts w:ascii="Liberation Mono" w:hAnsi="Liberation Mono"/>
        </w:rPr>
        <w:t>/admin</w:t>
      </w:r>
      <w:r>
        <w:rPr/>
        <w:t xml:space="preserve">, </w:t>
      </w:r>
      <w:r>
        <w:rPr>
          <w:rFonts w:ascii="Liberation Mono" w:hAnsi="Liberation Mono"/>
        </w:rPr>
        <w:t>/account</w:t>
      </w:r>
      <w:r>
        <w:rPr/>
        <w:t xml:space="preserve"> sans cookie Supabase.</w:t>
      </w:r>
    </w:p>
    <w:p>
      <w:pPr>
        <w:pStyle w:val="Lignehorizontale"/>
        <w:bidi w:val="0"/>
        <w:jc w:val="start"/>
        <w:rPr/>
      </w:pPr>
      <w:r>
        <w:rPr/>
      </w:r>
    </w:p>
    <w:p>
      <w:pPr>
        <w:pStyle w:val="Heading3"/>
        <w:bidi w:val="0"/>
        <w:ind w:hanging="0" w:start="0"/>
        <w:jc w:val="start"/>
        <w:rPr/>
      </w:pPr>
      <w:r>
        <w:rPr/>
        <w:t xml:space="preserve">5.4 Routage métier OBC/DECC : </w:t>
      </w:r>
      <w:r>
        <w:rPr>
          <w:rFonts w:ascii="Liberation Mono" w:hAnsi="Liberation Mono"/>
        </w:rPr>
        <w:t>lib/document-routing.ts</w:t>
      </w:r>
    </w:p>
    <w:p>
      <w:pPr>
        <w:pStyle w:val="BodyText"/>
        <w:bidi w:val="0"/>
        <w:jc w:val="start"/>
        <w:rPr/>
      </w:pPr>
      <w:r>
        <w:rPr>
          <w:b/>
        </w:rPr>
        <w:t>Cœur métier du backend.</w:t>
      </w:r>
      <w:r>
        <w:rPr/>
        <w:t xml:space="preserve"> Centralise les règles :</w:t>
      </w:r>
    </w:p>
    <w:p>
      <w:pPr>
        <w:pStyle w:val="BodyText"/>
        <w:numPr>
          <w:ilvl w:val="0"/>
          <w:numId w:val="12"/>
        </w:numPr>
        <w:tabs>
          <w:tab w:val="clear" w:pos="709"/>
          <w:tab w:val="left" w:pos="709" w:leader="none"/>
        </w:tabs>
        <w:bidi w:val="0"/>
        <w:ind w:hanging="283" w:start="709"/>
        <w:jc w:val="start"/>
        <w:rPr/>
      </w:pPr>
      <w:r>
        <w:rPr/>
        <w:t xml:space="preserve">BEPC → organisme </w:t>
      </w:r>
      <w:r>
        <w:rPr>
          <w:b/>
        </w:rPr>
        <w:t>DECC</w:t>
      </w:r>
    </w:p>
    <w:p>
      <w:pPr>
        <w:pStyle w:val="BodyText"/>
        <w:numPr>
          <w:ilvl w:val="0"/>
          <w:numId w:val="12"/>
        </w:numPr>
        <w:tabs>
          <w:tab w:val="clear" w:pos="709"/>
          <w:tab w:val="left" w:pos="709" w:leader="none"/>
        </w:tabs>
        <w:bidi w:val="0"/>
        <w:ind w:hanging="283" w:start="709"/>
        <w:jc w:val="start"/>
        <w:rPr/>
      </w:pPr>
      <w:r>
        <w:rPr/>
        <w:t xml:space="preserve">Probatoire / Baccalauréat → organisme </w:t>
      </w:r>
      <w:r>
        <w:rPr>
          <w:b/>
        </w:rPr>
        <w:t>OBC</w:t>
      </w:r>
    </w:p>
    <w:p>
      <w:pPr>
        <w:pStyle w:val="BodyText"/>
        <w:numPr>
          <w:ilvl w:val="0"/>
          <w:numId w:val="12"/>
        </w:numPr>
        <w:tabs>
          <w:tab w:val="clear" w:pos="709"/>
          <w:tab w:val="left" w:pos="709" w:leader="none"/>
        </w:tabs>
        <w:bidi w:val="0"/>
        <w:ind w:hanging="283" w:start="709"/>
        <w:jc w:val="start"/>
        <w:rPr/>
      </w:pPr>
      <w:r>
        <w:rPr/>
        <w:t xml:space="preserve">Probatoire : </w:t>
      </w:r>
      <w:r>
        <w:rPr>
          <w:b/>
        </w:rPr>
        <w:t>pas</w:t>
      </w:r>
      <w:r>
        <w:rPr/>
        <w:t xml:space="preserve"> de diplôme original</w:t>
      </w:r>
    </w:p>
    <w:p>
      <w:pPr>
        <w:pStyle w:val="BodyText"/>
        <w:numPr>
          <w:ilvl w:val="0"/>
          <w:numId w:val="12"/>
        </w:numPr>
        <w:tabs>
          <w:tab w:val="clear" w:pos="709"/>
          <w:tab w:val="left" w:pos="709" w:leader="none"/>
        </w:tabs>
        <w:bidi w:val="0"/>
        <w:ind w:hanging="283" w:start="709"/>
        <w:jc w:val="start"/>
        <w:rPr/>
      </w:pPr>
      <w:r>
        <w:rPr/>
        <w:t xml:space="preserve">Bac </w:t>
      </w:r>
      <w:r>
        <w:rPr>
          <w:b/>
        </w:rPr>
        <w:t>original</w:t>
      </w:r>
      <w:r>
        <w:rPr/>
        <w:t xml:space="preserve"> → retrait </w:t>
      </w:r>
      <w:r>
        <w:rPr>
          <w:b/>
        </w:rPr>
        <w:t>antenne régionale OBC</w:t>
      </w:r>
    </w:p>
    <w:p>
      <w:pPr>
        <w:pStyle w:val="BodyText"/>
        <w:numPr>
          <w:ilvl w:val="0"/>
          <w:numId w:val="12"/>
        </w:numPr>
        <w:tabs>
          <w:tab w:val="clear" w:pos="709"/>
          <w:tab w:val="left" w:pos="709" w:leader="none"/>
        </w:tabs>
        <w:bidi w:val="0"/>
        <w:ind w:hanging="283" w:start="709"/>
        <w:jc w:val="start"/>
        <w:rPr/>
      </w:pPr>
      <w:r>
        <w:rPr/>
        <w:t xml:space="preserve">BEPC </w:t>
      </w:r>
      <w:r>
        <w:rPr>
          <w:b/>
        </w:rPr>
        <w:t>duplicata</w:t>
      </w:r>
      <w:r>
        <w:rPr/>
        <w:t xml:space="preserve"> → antenne </w:t>
      </w:r>
      <w:r>
        <w:rPr>
          <w:b/>
        </w:rPr>
        <w:t>DECC</w:t>
      </w:r>
    </w:p>
    <w:p>
      <w:pPr>
        <w:pStyle w:val="BodyText"/>
        <w:numPr>
          <w:ilvl w:val="0"/>
          <w:numId w:val="12"/>
        </w:numPr>
        <w:tabs>
          <w:tab w:val="clear" w:pos="709"/>
          <w:tab w:val="left" w:pos="709" w:leader="none"/>
        </w:tabs>
        <w:bidi w:val="0"/>
        <w:ind w:hanging="283" w:start="709"/>
        <w:jc w:val="start"/>
        <w:rPr/>
      </w:pPr>
      <w:r>
        <w:rPr/>
        <w:t xml:space="preserve">Relevés, BEPC original, Probatoire relevé, Bac relevé → </w:t>
      </w:r>
      <w:r>
        <w:rPr>
          <w:b/>
        </w:rPr>
        <w:t>centre d’examen</w:t>
      </w:r>
      <w:r>
        <w:rPr/>
        <w:t xml:space="preserve"> + rendez-vous</w:t>
      </w:r>
    </w:p>
    <w:p>
      <w:pPr>
        <w:pStyle w:val="BodyText"/>
        <w:bidi w:val="0"/>
        <w:jc w:val="start"/>
        <w:rPr/>
      </w:pPr>
      <w:r>
        <w:rPr>
          <w:b/>
        </w:rPr>
        <w:t>Fonctions importantes :</w:t>
      </w:r>
    </w:p>
    <w:p>
      <w:pPr>
        <w:pStyle w:val="BodyText"/>
        <w:numPr>
          <w:ilvl w:val="0"/>
          <w:numId w:val="13"/>
        </w:numPr>
        <w:tabs>
          <w:tab w:val="clear" w:pos="709"/>
          <w:tab w:val="left" w:pos="709" w:leader="none"/>
        </w:tabs>
        <w:bidi w:val="0"/>
        <w:ind w:hanging="283" w:start="709"/>
        <w:jc w:val="start"/>
        <w:rPr/>
      </w:pPr>
      <w:r>
        <w:rPr>
          <w:rFonts w:ascii="Liberation Mono" w:hAnsi="Liberation Mono"/>
        </w:rPr>
        <w:t>resolveDocumentRoute()</w:t>
      </w:r>
      <w:r>
        <w:rPr/>
        <w:t xml:space="preserve"> : calcule organisme, antenne, lieu, type de retrait</w:t>
      </w:r>
    </w:p>
    <w:p>
      <w:pPr>
        <w:pStyle w:val="BodyText"/>
        <w:numPr>
          <w:ilvl w:val="0"/>
          <w:numId w:val="13"/>
        </w:numPr>
        <w:tabs>
          <w:tab w:val="clear" w:pos="709"/>
          <w:tab w:val="left" w:pos="709" w:leader="none"/>
        </w:tabs>
        <w:bidi w:val="0"/>
        <w:ind w:hanging="283" w:start="709"/>
        <w:jc w:val="start"/>
        <w:rPr/>
      </w:pPr>
      <w:r>
        <w:rPr>
          <w:rFonts w:ascii="Liberation Mono" w:hAnsi="Liberation Mono"/>
        </w:rPr>
        <w:t>getAntenneForRegion()</w:t>
      </w:r>
      <w:r>
        <w:rPr/>
        <w:t xml:space="preserve"> : antenne selon la région de composition</w:t>
      </w:r>
    </w:p>
    <w:p>
      <w:pPr>
        <w:pStyle w:val="BodyText"/>
        <w:numPr>
          <w:ilvl w:val="0"/>
          <w:numId w:val="13"/>
        </w:numPr>
        <w:tabs>
          <w:tab w:val="clear" w:pos="709"/>
          <w:tab w:val="left" w:pos="709" w:leader="none"/>
        </w:tabs>
        <w:bidi w:val="0"/>
        <w:ind w:hanging="283" w:start="709"/>
        <w:jc w:val="start"/>
        <w:rPr/>
      </w:pPr>
      <w:r>
        <w:rPr>
          <w:rFonts w:ascii="Liberation Mono" w:hAnsi="Liberation Mono"/>
        </w:rPr>
        <w:t>getCentreExamenForRegion()</w:t>
      </w:r>
      <w:r>
        <w:rPr/>
        <w:t xml:space="preserve"> : nom du centre régional</w:t>
      </w:r>
    </w:p>
    <w:p>
      <w:pPr>
        <w:pStyle w:val="BodyText"/>
        <w:numPr>
          <w:ilvl w:val="0"/>
          <w:numId w:val="13"/>
        </w:numPr>
        <w:tabs>
          <w:tab w:val="clear" w:pos="709"/>
          <w:tab w:val="left" w:pos="709" w:leader="none"/>
        </w:tabs>
        <w:bidi w:val="0"/>
        <w:ind w:hanging="283" w:start="709"/>
        <w:jc w:val="start"/>
        <w:rPr/>
      </w:pPr>
      <w:r>
        <w:rPr>
          <w:rFonts w:ascii="Liberation Mono" w:hAnsi="Liberation Mono"/>
        </w:rPr>
        <w:t>isCentreExamenPickupDocument()</w:t>
      </w:r>
      <w:r>
        <w:rPr/>
        <w:t xml:space="preserve"> : le document se retire-t-il au centre ?</w:t>
      </w:r>
    </w:p>
    <w:p>
      <w:pPr>
        <w:pStyle w:val="BodyText"/>
        <w:numPr>
          <w:ilvl w:val="0"/>
          <w:numId w:val="13"/>
        </w:numPr>
        <w:tabs>
          <w:tab w:val="clear" w:pos="709"/>
          <w:tab w:val="left" w:pos="709" w:leader="none"/>
        </w:tabs>
        <w:bidi w:val="0"/>
        <w:ind w:hanging="283" w:start="709"/>
        <w:jc w:val="start"/>
        <w:rPr/>
      </w:pPr>
      <w:r>
        <w:rPr>
          <w:rFonts w:ascii="Liberation Mono" w:hAnsi="Liberation Mono"/>
        </w:rPr>
        <w:t>getAdminDocumentScope()</w:t>
      </w:r>
      <w:r>
        <w:rPr/>
        <w:t xml:space="preserve"> : filtre les documents visibles par un admin régional</w:t>
      </w:r>
    </w:p>
    <w:p>
      <w:pPr>
        <w:pStyle w:val="BodyText"/>
        <w:bidi w:val="0"/>
        <w:jc w:val="start"/>
        <w:rPr/>
      </w:pPr>
      <w:r>
        <w:rPr>
          <w:b/>
        </w:rPr>
        <w:t>Pourquoi c’est une bonne pratique ?</w:t>
      </w:r>
      <w:r>
        <w:rPr/>
        <w:t xml:space="preserve"> Une seule source de vérité : si la règle change, on modifie un fichier, pas 50 pages.</w:t>
      </w:r>
    </w:p>
    <w:p>
      <w:pPr>
        <w:pStyle w:val="Lignehorizontale"/>
        <w:bidi w:val="0"/>
        <w:jc w:val="start"/>
        <w:rPr/>
      </w:pPr>
      <w:r>
        <w:rPr/>
      </w:r>
    </w:p>
    <w:p>
      <w:pPr>
        <w:pStyle w:val="Heading3"/>
        <w:bidi w:val="0"/>
        <w:ind w:hanging="0" w:start="0"/>
        <w:jc w:val="start"/>
        <w:rPr/>
      </w:pPr>
      <w:r>
        <w:rPr/>
        <w:t xml:space="preserve">5.5 Rendez-vous : </w:t>
      </w:r>
      <w:r>
        <w:rPr>
          <w:rFonts w:ascii="Liberation Mono" w:hAnsi="Liberation Mono"/>
        </w:rPr>
        <w:t>lib/appointment-service.ts</w:t>
      </w:r>
    </w:p>
    <w:p>
      <w:pPr>
        <w:pStyle w:val="BodyText"/>
        <w:numPr>
          <w:ilvl w:val="0"/>
          <w:numId w:val="14"/>
        </w:numPr>
        <w:tabs>
          <w:tab w:val="clear" w:pos="709"/>
          <w:tab w:val="left" w:pos="709" w:leader="none"/>
        </w:tabs>
        <w:bidi w:val="0"/>
        <w:ind w:hanging="283" w:start="709"/>
        <w:jc w:val="start"/>
        <w:rPr/>
      </w:pPr>
      <w:r>
        <w:rPr/>
        <w:t>Créneaux horaires actifs (</w:t>
      </w:r>
      <w:r>
        <w:rPr>
          <w:rFonts w:ascii="Liberation Mono" w:hAnsi="Liberation Mono"/>
        </w:rPr>
        <w:t>ParametreCreneau</w:t>
      </w:r>
      <w:r>
        <w:rPr/>
        <w:t>)</w:t>
      </w:r>
    </w:p>
    <w:p>
      <w:pPr>
        <w:pStyle w:val="BodyText"/>
        <w:numPr>
          <w:ilvl w:val="0"/>
          <w:numId w:val="14"/>
        </w:numPr>
        <w:tabs>
          <w:tab w:val="clear" w:pos="709"/>
          <w:tab w:val="left" w:pos="709" w:leader="none"/>
        </w:tabs>
        <w:bidi w:val="0"/>
        <w:ind w:hanging="283" w:start="709"/>
        <w:jc w:val="start"/>
        <w:rPr/>
      </w:pPr>
      <w:r>
        <w:rPr/>
        <w:t>Quota journalier (</w:t>
      </w:r>
      <w:r>
        <w:rPr>
          <w:rFonts w:ascii="Liberation Mono" w:hAnsi="Liberation Mono"/>
        </w:rPr>
        <w:t>ParametreRendezVous</w:t>
      </w:r>
      <w:r>
        <w:rPr/>
        <w:t>)</w:t>
      </w:r>
    </w:p>
    <w:p>
      <w:pPr>
        <w:pStyle w:val="BodyText"/>
        <w:numPr>
          <w:ilvl w:val="0"/>
          <w:numId w:val="14"/>
        </w:numPr>
        <w:tabs>
          <w:tab w:val="clear" w:pos="709"/>
          <w:tab w:val="left" w:pos="709" w:leader="none"/>
        </w:tabs>
        <w:bidi w:val="0"/>
        <w:ind w:hanging="283" w:start="709"/>
        <w:jc w:val="start"/>
        <w:rPr/>
      </w:pPr>
      <w:r>
        <w:rPr>
          <w:rFonts w:ascii="Liberation Mono" w:hAnsi="Liberation Mono"/>
        </w:rPr>
        <w:t>getAvailableSlots(date)</w:t>
      </w:r>
      <w:r>
        <w:rPr/>
        <w:t xml:space="preserve"> : places restantes par créneau</w:t>
      </w:r>
    </w:p>
    <w:p>
      <w:pPr>
        <w:pStyle w:val="BodyText"/>
        <w:numPr>
          <w:ilvl w:val="0"/>
          <w:numId w:val="14"/>
        </w:numPr>
        <w:tabs>
          <w:tab w:val="clear" w:pos="709"/>
          <w:tab w:val="left" w:pos="709" w:leader="none"/>
        </w:tabs>
        <w:bidi w:val="0"/>
        <w:ind w:hanging="283" w:start="709"/>
        <w:jc w:val="start"/>
        <w:rPr/>
      </w:pPr>
      <w:r>
        <w:rPr>
          <w:rFonts w:ascii="Liberation Mono" w:hAnsi="Liberation Mono"/>
        </w:rPr>
        <w:t>getPickupLocation(document)</w:t>
      </w:r>
      <w:r>
        <w:rPr/>
        <w:t xml:space="preserve"> : texte du lieu de retrait</w:t>
      </w:r>
    </w:p>
    <w:p>
      <w:pPr>
        <w:pStyle w:val="BodyText"/>
        <w:numPr>
          <w:ilvl w:val="0"/>
          <w:numId w:val="14"/>
        </w:numPr>
        <w:tabs>
          <w:tab w:val="clear" w:pos="709"/>
          <w:tab w:val="left" w:pos="709" w:leader="none"/>
        </w:tabs>
        <w:bidi w:val="0"/>
        <w:ind w:hanging="283" w:start="709"/>
        <w:jc w:val="start"/>
        <w:rPr/>
      </w:pPr>
      <w:r>
        <w:rPr/>
        <w:t>Jours fériés, week-ends : dates interdites ou limitées</w:t>
      </w:r>
    </w:p>
    <w:p>
      <w:pPr>
        <w:pStyle w:val="BodyText"/>
        <w:numPr>
          <w:ilvl w:val="0"/>
          <w:numId w:val="14"/>
        </w:numPr>
        <w:tabs>
          <w:tab w:val="clear" w:pos="709"/>
          <w:tab w:val="left" w:pos="709" w:leader="none"/>
        </w:tabs>
        <w:bidi w:val="0"/>
        <w:ind w:hanging="283" w:start="709"/>
        <w:jc w:val="start"/>
        <w:rPr/>
      </w:pPr>
      <w:r>
        <w:rPr/>
        <w:t xml:space="preserve">Statuts actifs : </w:t>
      </w:r>
      <w:r>
        <w:rPr>
          <w:rFonts w:ascii="Liberation Mono" w:hAnsi="Liberation Mono"/>
        </w:rPr>
        <w:t>PLANIFIE</w:t>
      </w:r>
      <w:r>
        <w:rPr/>
        <w:t xml:space="preserve">, </w:t>
      </w:r>
      <w:r>
        <w:rPr>
          <w:rFonts w:ascii="Liberation Mono" w:hAnsi="Liberation Mono"/>
        </w:rPr>
        <w:t>CONFIRME</w:t>
      </w:r>
    </w:p>
    <w:p>
      <w:pPr>
        <w:pStyle w:val="Lignehorizontale"/>
        <w:bidi w:val="0"/>
        <w:jc w:val="start"/>
        <w:rPr/>
      </w:pPr>
      <w:r>
        <w:rPr/>
      </w:r>
    </w:p>
    <w:p>
      <w:pPr>
        <w:pStyle w:val="Heading3"/>
        <w:bidi w:val="0"/>
        <w:ind w:hanging="0" w:start="0"/>
        <w:jc w:val="start"/>
        <w:rPr/>
      </w:pPr>
      <w:r>
        <w:rPr/>
        <w:t xml:space="preserve">5.6 Agent centre d’examen : </w:t>
      </w:r>
      <w:r>
        <w:rPr>
          <w:rFonts w:ascii="Liberation Mono" w:hAnsi="Liberation Mono"/>
        </w:rPr>
        <w:t>lib/centre-examen-service.ts</w:t>
      </w:r>
    </w:p>
    <w:p>
      <w:pPr>
        <w:pStyle w:val="BodyText"/>
        <w:numPr>
          <w:ilvl w:val="0"/>
          <w:numId w:val="15"/>
        </w:numPr>
        <w:tabs>
          <w:tab w:val="clear" w:pos="709"/>
          <w:tab w:val="left" w:pos="709" w:leader="none"/>
        </w:tabs>
        <w:bidi w:val="0"/>
        <w:ind w:hanging="283" w:start="709"/>
        <w:jc w:val="start"/>
        <w:rPr/>
      </w:pPr>
      <w:r>
        <w:rPr>
          <w:rFonts w:ascii="Liberation Mono" w:hAnsi="Liberation Mono"/>
        </w:rPr>
        <w:t>getAgentCentreExamen()</w:t>
      </w:r>
      <w:r>
        <w:rPr/>
        <w:t xml:space="preserve"> : vérifie que l’agent a un </w:t>
      </w:r>
      <w:r>
        <w:rPr>
          <w:rFonts w:ascii="Liberation Mono" w:hAnsi="Liberation Mono"/>
        </w:rPr>
        <w:t>centreExamenId</w:t>
      </w:r>
    </w:p>
    <w:p>
      <w:pPr>
        <w:pStyle w:val="BodyText"/>
        <w:numPr>
          <w:ilvl w:val="0"/>
          <w:numId w:val="15"/>
        </w:numPr>
        <w:tabs>
          <w:tab w:val="clear" w:pos="709"/>
          <w:tab w:val="left" w:pos="709" w:leader="none"/>
        </w:tabs>
        <w:bidi w:val="0"/>
        <w:ind w:hanging="283" w:start="709"/>
        <w:jc w:val="start"/>
        <w:rPr/>
      </w:pPr>
      <w:r>
        <w:rPr>
          <w:rFonts w:ascii="Liberation Mono" w:hAnsi="Liberation Mono"/>
        </w:rPr>
        <w:t>getCentreDocumentWhere()</w:t>
      </w:r>
      <w:r>
        <w:rPr/>
        <w:t xml:space="preserve"> : quels documents concernent ce centre (région + type)</w:t>
      </w:r>
    </w:p>
    <w:p>
      <w:pPr>
        <w:pStyle w:val="BodyText"/>
        <w:numPr>
          <w:ilvl w:val="0"/>
          <w:numId w:val="15"/>
        </w:numPr>
        <w:tabs>
          <w:tab w:val="clear" w:pos="709"/>
          <w:tab w:val="left" w:pos="709" w:leader="none"/>
        </w:tabs>
        <w:bidi w:val="0"/>
        <w:ind w:hanging="283" w:start="709"/>
        <w:jc w:val="start"/>
        <w:rPr/>
      </w:pPr>
      <w:r>
        <w:rPr>
          <w:rFonts w:ascii="Liberation Mono" w:hAnsi="Liberation Mono"/>
        </w:rPr>
        <w:t>getCentreExamenAppointmentWhere()</w:t>
      </w:r>
      <w:r>
        <w:rPr/>
        <w:t xml:space="preserve"> : filtres today / upcoming / processed</w:t>
      </w:r>
    </w:p>
    <w:p>
      <w:pPr>
        <w:pStyle w:val="BodyText"/>
        <w:numPr>
          <w:ilvl w:val="0"/>
          <w:numId w:val="15"/>
        </w:numPr>
        <w:tabs>
          <w:tab w:val="clear" w:pos="709"/>
          <w:tab w:val="left" w:pos="709" w:leader="none"/>
        </w:tabs>
        <w:bidi w:val="0"/>
        <w:ind w:hanging="283" w:start="709"/>
        <w:jc w:val="start"/>
        <w:rPr/>
      </w:pPr>
      <w:r>
        <w:rPr>
          <w:rFonts w:ascii="Liberation Mono" w:hAnsi="Liberation Mono"/>
        </w:rPr>
        <w:t>syncDocumentPickupFromExam()</w:t>
      </w:r>
      <w:r>
        <w:rPr/>
        <w:t xml:space="preserve"> : aligne région du document sur l’examen avant RDV</w:t>
      </w:r>
    </w:p>
    <w:p>
      <w:pPr>
        <w:pStyle w:val="BodyText"/>
        <w:numPr>
          <w:ilvl w:val="0"/>
          <w:numId w:val="15"/>
        </w:numPr>
        <w:tabs>
          <w:tab w:val="clear" w:pos="709"/>
          <w:tab w:val="left" w:pos="709" w:leader="none"/>
        </w:tabs>
        <w:bidi w:val="0"/>
        <w:ind w:hanging="283" w:start="709"/>
        <w:jc w:val="start"/>
        <w:rPr/>
      </w:pPr>
      <w:r>
        <w:rPr>
          <w:rFonts w:ascii="Liberation Mono" w:hAnsi="Liberation Mono"/>
        </w:rPr>
        <w:t>isCentreExamenDocumentEligible()</w:t>
      </w:r>
      <w:r>
        <w:rPr/>
        <w:t xml:space="preserve"> : contrôle avant confirmation de retrait</w:t>
      </w:r>
    </w:p>
    <w:p>
      <w:pPr>
        <w:pStyle w:val="Lignehorizontale"/>
        <w:bidi w:val="0"/>
        <w:jc w:val="start"/>
        <w:rPr/>
      </w:pPr>
      <w:r>
        <w:rPr/>
      </w:r>
    </w:p>
    <w:p>
      <w:pPr>
        <w:pStyle w:val="Heading3"/>
        <w:bidi w:val="0"/>
        <w:ind w:hanging="0" w:start="0"/>
        <w:jc w:val="start"/>
        <w:rPr/>
      </w:pPr>
      <w:r>
        <w:rPr/>
        <w:t xml:space="preserve">5.7 Duplicatas : </w:t>
      </w:r>
      <w:r>
        <w:rPr>
          <w:rFonts w:ascii="Liberation Mono" w:hAnsi="Liberation Mono"/>
        </w:rPr>
        <w:t>lib/duplicata-service.ts</w:t>
      </w:r>
    </w:p>
    <w:p>
      <w:pPr>
        <w:pStyle w:val="BodyText"/>
        <w:numPr>
          <w:ilvl w:val="0"/>
          <w:numId w:val="16"/>
        </w:numPr>
        <w:tabs>
          <w:tab w:val="clear" w:pos="709"/>
          <w:tab w:val="left" w:pos="709" w:leader="none"/>
        </w:tabs>
        <w:bidi w:val="0"/>
        <w:ind w:hanging="283" w:start="709"/>
        <w:jc w:val="start"/>
        <w:rPr/>
      </w:pPr>
      <w:r>
        <w:rPr/>
        <w:t>Frais : 10 000 FCFA (relevé), 15 000 FCFA (original)</w:t>
      </w:r>
    </w:p>
    <w:p>
      <w:pPr>
        <w:pStyle w:val="BodyText"/>
        <w:numPr>
          <w:ilvl w:val="0"/>
          <w:numId w:val="16"/>
        </w:numPr>
        <w:tabs>
          <w:tab w:val="clear" w:pos="709"/>
          <w:tab w:val="left" w:pos="709" w:leader="none"/>
        </w:tabs>
        <w:bidi w:val="0"/>
        <w:ind w:hanging="283" w:start="709"/>
        <w:jc w:val="start"/>
        <w:rPr/>
      </w:pPr>
      <w:r>
        <w:rPr>
          <w:rFonts w:ascii="Liberation Mono" w:hAnsi="Liberation Mono"/>
        </w:rPr>
        <w:t>parseDuplicataInstruction()</w:t>
      </w:r>
      <w:r>
        <w:rPr/>
        <w:t xml:space="preserve"> : lit le JSON des pièces/motif dans le champ </w:t>
      </w:r>
      <w:r>
        <w:rPr>
          <w:rFonts w:ascii="Liberation Mono" w:hAnsi="Liberation Mono"/>
        </w:rPr>
        <w:t>intruction</w:t>
      </w:r>
    </w:p>
    <w:p>
      <w:pPr>
        <w:pStyle w:val="BodyText"/>
        <w:numPr>
          <w:ilvl w:val="0"/>
          <w:numId w:val="16"/>
        </w:numPr>
        <w:tabs>
          <w:tab w:val="clear" w:pos="709"/>
          <w:tab w:val="left" w:pos="709" w:leader="none"/>
        </w:tabs>
        <w:bidi w:val="0"/>
        <w:ind w:hanging="283" w:start="709"/>
        <w:jc w:val="start"/>
        <w:rPr/>
      </w:pPr>
      <w:r>
        <w:rPr>
          <w:rFonts w:ascii="Liberation Mono" w:hAnsi="Liberation Mono"/>
        </w:rPr>
        <w:t>resolvePickupRouteForDocument()</w:t>
      </w:r>
      <w:r>
        <w:rPr/>
        <w:t xml:space="preserve"> : route de retrait pour un duplicata validé</w:t>
      </w:r>
    </w:p>
    <w:p>
      <w:pPr>
        <w:pStyle w:val="BodyText"/>
        <w:numPr>
          <w:ilvl w:val="0"/>
          <w:numId w:val="16"/>
        </w:numPr>
        <w:tabs>
          <w:tab w:val="clear" w:pos="709"/>
          <w:tab w:val="left" w:pos="709" w:leader="none"/>
        </w:tabs>
        <w:bidi w:val="0"/>
        <w:ind w:hanging="283" w:start="709"/>
        <w:jc w:val="start"/>
        <w:rPr/>
      </w:pPr>
      <w:r>
        <w:rPr/>
        <w:t>Délai d’un an entre deux demandes de duplicata (règle métier)</w:t>
      </w:r>
    </w:p>
    <w:p>
      <w:pPr>
        <w:pStyle w:val="Lignehorizontale"/>
        <w:bidi w:val="0"/>
        <w:jc w:val="start"/>
        <w:rPr/>
      </w:pPr>
      <w:r>
        <w:rPr/>
      </w:r>
    </w:p>
    <w:p>
      <w:pPr>
        <w:pStyle w:val="Heading3"/>
        <w:bidi w:val="0"/>
        <w:ind w:hanging="0" w:start="0"/>
        <w:jc w:val="start"/>
        <w:rPr/>
      </w:pPr>
      <w:r>
        <w:rPr/>
        <w:t xml:space="preserve">5.8 Notifications : </w:t>
      </w:r>
      <w:r>
        <w:rPr>
          <w:rFonts w:ascii="Liberation Mono" w:hAnsi="Liberation Mono"/>
        </w:rPr>
        <w:t>lib/notification-service.ts</w:t>
      </w:r>
    </w:p>
    <w:p>
      <w:pPr>
        <w:pStyle w:val="BodyText"/>
        <w:numPr>
          <w:ilvl w:val="0"/>
          <w:numId w:val="17"/>
        </w:numPr>
        <w:tabs>
          <w:tab w:val="clear" w:pos="709"/>
          <w:tab w:val="left" w:pos="709" w:leader="none"/>
        </w:tabs>
        <w:bidi w:val="0"/>
        <w:ind w:hanging="283" w:start="709"/>
        <w:jc w:val="start"/>
        <w:rPr/>
      </w:pPr>
      <w:r>
        <w:rPr/>
        <w:t xml:space="preserve">Crée des lignes dans </w:t>
      </w:r>
      <w:r>
        <w:rPr>
          <w:rFonts w:ascii="Liberation Mono" w:hAnsi="Liberation Mono"/>
        </w:rPr>
        <w:t>Notification</w:t>
      </w:r>
      <w:r>
        <w:rPr/>
        <w:t xml:space="preserve"> (titre, message, lien action)</w:t>
      </w:r>
    </w:p>
    <w:p>
      <w:pPr>
        <w:pStyle w:val="BodyText"/>
        <w:numPr>
          <w:ilvl w:val="0"/>
          <w:numId w:val="17"/>
        </w:numPr>
        <w:tabs>
          <w:tab w:val="clear" w:pos="709"/>
          <w:tab w:val="left" w:pos="709" w:leader="none"/>
        </w:tabs>
        <w:bidi w:val="0"/>
        <w:ind w:hanging="283" w:start="709"/>
        <w:jc w:val="start"/>
        <w:rPr/>
      </w:pPr>
      <w:r>
        <w:rPr/>
        <w:t>Types : disponibilité document, RDV, rappel 30 jours, etc.</w:t>
      </w:r>
    </w:p>
    <w:p>
      <w:pPr>
        <w:pStyle w:val="Lignehorizontale"/>
        <w:bidi w:val="0"/>
        <w:jc w:val="start"/>
        <w:rPr/>
      </w:pPr>
      <w:r>
        <w:rPr/>
      </w:r>
    </w:p>
    <w:p>
      <w:pPr>
        <w:pStyle w:val="Heading3"/>
        <w:bidi w:val="0"/>
        <w:ind w:hanging="0" w:start="0"/>
        <w:jc w:val="start"/>
        <w:rPr/>
      </w:pPr>
      <w:r>
        <w:rPr/>
        <w:t xml:space="preserve">5.9 Emails : </w:t>
      </w:r>
      <w:r>
        <w:rPr>
          <w:rFonts w:ascii="Liberation Mono" w:hAnsi="Liberation Mono"/>
        </w:rPr>
        <w:t>lib/mail-service.ts</w:t>
      </w:r>
      <w:r>
        <w:rPr/>
        <w:t xml:space="preserve"> + </w:t>
      </w:r>
      <w:r>
        <w:rPr>
          <w:rFonts w:ascii="Liberation Mono" w:hAnsi="Liberation Mono"/>
        </w:rPr>
        <w:t>lib/mailer.ts</w:t>
      </w:r>
      <w:r>
        <w:rPr/>
        <w:t xml:space="preserve"> + </w:t>
      </w:r>
      <w:r>
        <w:rPr>
          <w:rFonts w:ascii="Liberation Mono" w:hAnsi="Liberation Mono"/>
        </w:rPr>
        <w:t>lib/email-template.ts</w:t>
      </w:r>
    </w:p>
    <w:p>
      <w:pPr>
        <w:pStyle w:val="BodyText"/>
        <w:numPr>
          <w:ilvl w:val="0"/>
          <w:numId w:val="18"/>
        </w:numPr>
        <w:tabs>
          <w:tab w:val="clear" w:pos="709"/>
          <w:tab w:val="left" w:pos="709" w:leader="none"/>
        </w:tabs>
        <w:bidi w:val="0"/>
        <w:ind w:hanging="283" w:start="709"/>
        <w:jc w:val="start"/>
        <w:rPr/>
      </w:pPr>
      <w:r>
        <w:rPr>
          <w:b/>
        </w:rPr>
        <w:t>Nodemailer</w:t>
      </w:r>
      <w:r>
        <w:rPr/>
        <w:t xml:space="preserve"> envoie via SMTP (Gmail configuré dans </w:t>
      </w:r>
      <w:r>
        <w:rPr>
          <w:rFonts w:ascii="Liberation Mono" w:hAnsi="Liberation Mono"/>
        </w:rPr>
        <w:t>.env</w:t>
      </w:r>
      <w:r>
        <w:rPr/>
        <w:t>)</w:t>
      </w:r>
    </w:p>
    <w:p>
      <w:pPr>
        <w:pStyle w:val="BodyText"/>
        <w:numPr>
          <w:ilvl w:val="0"/>
          <w:numId w:val="18"/>
        </w:numPr>
        <w:tabs>
          <w:tab w:val="clear" w:pos="709"/>
          <w:tab w:val="left" w:pos="709" w:leader="none"/>
        </w:tabs>
        <w:bidi w:val="0"/>
        <w:ind w:hanging="283" w:start="709"/>
        <w:jc w:val="start"/>
        <w:rPr/>
      </w:pPr>
      <w:r>
        <w:rPr/>
        <w:t>Templates HTML pour : document disponible, RDV confirmé, retrait confirmé, mot de passe oublié</w:t>
      </w:r>
    </w:p>
    <w:p>
      <w:pPr>
        <w:pStyle w:val="Lignehorizontale"/>
        <w:bidi w:val="0"/>
        <w:jc w:val="start"/>
        <w:rPr/>
      </w:pPr>
      <w:r>
        <w:rPr/>
      </w:r>
    </w:p>
    <w:p>
      <w:pPr>
        <w:pStyle w:val="Heading3"/>
        <w:bidi w:val="0"/>
        <w:ind w:hanging="0" w:start="0"/>
        <w:jc w:val="start"/>
        <w:rPr/>
      </w:pPr>
      <w:r>
        <w:rPr/>
        <w:t xml:space="preserve">5.10 API REST : dossier </w:t>
      </w:r>
      <w:r>
        <w:rPr>
          <w:rFonts w:ascii="Liberation Mono" w:hAnsi="Liberation Mono"/>
        </w:rPr>
        <w:t>app/api/</w:t>
      </w:r>
    </w:p>
    <w:p>
      <w:pPr>
        <w:pStyle w:val="BodyText"/>
        <w:bidi w:val="0"/>
        <w:jc w:val="start"/>
        <w:rPr/>
      </w:pPr>
      <w:r>
        <w:rPr/>
        <w:t xml:space="preserve">Chaque fichier </w:t>
      </w:r>
      <w:r>
        <w:rPr>
          <w:rFonts w:ascii="Liberation Mono" w:hAnsi="Liberation Mono"/>
        </w:rPr>
        <w:t>route.ts</w:t>
      </w:r>
      <w:r>
        <w:rPr/>
        <w:t xml:space="preserve"> exporte des fonctions HTTP (</w:t>
      </w:r>
      <w:r>
        <w:rPr>
          <w:rFonts w:ascii="Liberation Mono" w:hAnsi="Liberation Mono"/>
        </w:rPr>
        <w:t>GET</w:t>
      </w:r>
      <w:r>
        <w:rPr/>
        <w:t xml:space="preserve">, </w:t>
      </w:r>
      <w:r>
        <w:rPr>
          <w:rFonts w:ascii="Liberation Mono" w:hAnsi="Liberation Mono"/>
        </w:rPr>
        <w:t>POST</w:t>
      </w:r>
      <w:r>
        <w:rPr/>
        <w:t xml:space="preserve">, </w:t>
      </w:r>
      <w:r>
        <w:rPr>
          <w:rFonts w:ascii="Liberation Mono" w:hAnsi="Liberation Mono"/>
        </w:rPr>
        <w:t>PATCH</w:t>
      </w:r>
      <w:r>
        <w:rPr/>
        <w:t>…).</w:t>
      </w:r>
    </w:p>
    <w:p>
      <w:pPr>
        <w:pStyle w:val="BodyText"/>
        <w:bidi w:val="0"/>
        <w:jc w:val="start"/>
        <w:rPr/>
      </w:pPr>
      <w:r>
        <w:rPr>
          <w:b/>
        </w:rPr>
        <w:t>Helpers communs :</w:t>
      </w:r>
      <w:r>
        <w:rPr/>
        <w:t xml:space="preserve"> </w:t>
      </w:r>
      <w:r>
        <w:rPr>
          <w:rFonts w:ascii="Liberation Mono" w:hAnsi="Liberation Mono"/>
        </w:rPr>
        <w:t>lib/api-utils.ts</w:t>
      </w:r>
    </w:p>
    <w:p>
      <w:pPr>
        <w:pStyle w:val="BodyText"/>
        <w:numPr>
          <w:ilvl w:val="0"/>
          <w:numId w:val="19"/>
        </w:numPr>
        <w:tabs>
          <w:tab w:val="clear" w:pos="709"/>
          <w:tab w:val="left" w:pos="709" w:leader="none"/>
        </w:tabs>
        <w:bidi w:val="0"/>
        <w:ind w:hanging="283" w:start="709"/>
        <w:jc w:val="start"/>
        <w:rPr/>
      </w:pPr>
      <w:r>
        <w:rPr>
          <w:rFonts w:ascii="Liberation Mono" w:hAnsi="Liberation Mono"/>
        </w:rPr>
        <w:t>requireApiUser(role?)</w:t>
      </w:r>
      <w:r>
        <w:rPr/>
        <w:t xml:space="preserve"> : utilisateur connecté + bon rôle</w:t>
      </w:r>
    </w:p>
    <w:p>
      <w:pPr>
        <w:pStyle w:val="BodyText"/>
        <w:numPr>
          <w:ilvl w:val="0"/>
          <w:numId w:val="19"/>
        </w:numPr>
        <w:tabs>
          <w:tab w:val="clear" w:pos="709"/>
          <w:tab w:val="left" w:pos="709" w:leader="none"/>
        </w:tabs>
        <w:bidi w:val="0"/>
        <w:ind w:hanging="283" w:start="709"/>
        <w:jc w:val="start"/>
        <w:rPr/>
      </w:pPr>
      <w:r>
        <w:rPr>
          <w:rFonts w:ascii="Liberation Mono" w:hAnsi="Liberation Mono"/>
        </w:rPr>
        <w:t>parseJson(request, schemaZod)</w:t>
      </w:r>
      <w:r>
        <w:rPr/>
        <w:t xml:space="preserve"> : corps JSON validé</w:t>
      </w:r>
    </w:p>
    <w:p>
      <w:pPr>
        <w:pStyle w:val="BodyText"/>
        <w:numPr>
          <w:ilvl w:val="0"/>
          <w:numId w:val="19"/>
        </w:numPr>
        <w:tabs>
          <w:tab w:val="clear" w:pos="709"/>
          <w:tab w:val="left" w:pos="709" w:leader="none"/>
        </w:tabs>
        <w:bidi w:val="0"/>
        <w:ind w:hanging="283" w:start="709"/>
        <w:jc w:val="start"/>
        <w:rPr/>
      </w:pPr>
      <w:r>
        <w:rPr>
          <w:rFonts w:ascii="Liberation Mono" w:hAnsi="Liberation Mono"/>
        </w:rPr>
        <w:t>json(data)</w:t>
      </w:r>
      <w:r>
        <w:rPr/>
        <w:t xml:space="preserve"> / </w:t>
      </w:r>
      <w:r>
        <w:rPr>
          <w:rFonts w:ascii="Liberation Mono" w:hAnsi="Liberation Mono"/>
        </w:rPr>
        <w:t>handleApiError(error)</w:t>
      </w:r>
      <w:r>
        <w:rPr/>
        <w:t xml:space="preserve"> : réponses uniformes</w:t>
      </w:r>
    </w:p>
    <w:p>
      <w:pPr>
        <w:pStyle w:val="BodyText"/>
        <w:bidi w:val="0"/>
        <w:jc w:val="start"/>
        <w:rPr/>
      </w:pPr>
      <w:r>
        <w:rPr>
          <w:b/>
        </w:rPr>
        <w:t>Liste des API par domaine :</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itredetableau"/>
              <w:bidi w:val="0"/>
              <w:jc w:val="start"/>
              <w:rPr/>
            </w:pPr>
            <w:r>
              <w:rPr/>
              <w:t>Chemin</w:t>
            </w:r>
          </w:p>
        </w:tc>
        <w:tc>
          <w:tcPr>
            <w:tcW w:w="2410" w:type="dxa"/>
            <w:tcBorders>
              <w:top w:val="single" w:sz="4" w:space="0" w:color="000000"/>
              <w:start w:val="single" w:sz="4" w:space="0" w:color="000000"/>
              <w:bottom w:val="single" w:sz="4" w:space="0" w:color="000000"/>
            </w:tcBorders>
          </w:tcPr>
          <w:p>
            <w:pPr>
              <w:pStyle w:val="Titredetableau"/>
              <w:bidi w:val="0"/>
              <w:jc w:val="start"/>
              <w:rPr/>
            </w:pPr>
            <w:r>
              <w:rPr/>
              <w:t>Méthode</w:t>
            </w:r>
          </w:p>
        </w:tc>
        <w:tc>
          <w:tcPr>
            <w:tcW w:w="2409" w:type="dxa"/>
            <w:tcBorders>
              <w:top w:val="single" w:sz="4" w:space="0" w:color="000000"/>
              <w:start w:val="single" w:sz="4" w:space="0" w:color="000000"/>
              <w:bottom w:val="single" w:sz="4" w:space="0" w:color="000000"/>
            </w:tcBorders>
          </w:tcPr>
          <w:p>
            <w:pPr>
              <w:pStyle w:val="Titredetableau"/>
              <w:bidi w:val="0"/>
              <w:jc w:val="start"/>
              <w:rPr/>
            </w:pPr>
            <w:r>
              <w:rPr/>
              <w:t>Qui ?</w:t>
            </w:r>
          </w:p>
        </w:tc>
        <w:tc>
          <w:tcPr>
            <w:tcW w:w="2410"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Action</w:t>
            </w:r>
          </w:p>
        </w:tc>
      </w:tr>
      <w:tr>
        <w:trPr/>
        <w:tc>
          <w:tcPr>
            <w:tcW w:w="2409" w:type="dxa"/>
            <w:tcBorders>
              <w:start w:val="single" w:sz="4" w:space="0" w:color="000000"/>
              <w:bottom w:val="single" w:sz="4" w:space="0" w:color="000000"/>
            </w:tcBorders>
          </w:tcPr>
          <w:p>
            <w:pPr>
              <w:pStyle w:val="Contenudetableau"/>
              <w:bidi w:val="0"/>
              <w:jc w:val="start"/>
              <w:rPr/>
            </w:pPr>
            <w:r>
              <w:rPr>
                <w:rFonts w:ascii="Liberation Mono" w:hAnsi="Liberation Mono"/>
              </w:rPr>
              <w:t>/api/auth/login</w:t>
            </w:r>
          </w:p>
        </w:tc>
        <w:tc>
          <w:tcPr>
            <w:tcW w:w="2410" w:type="dxa"/>
            <w:tcBorders>
              <w:start w:val="single" w:sz="4" w:space="0" w:color="000000"/>
              <w:bottom w:val="single" w:sz="4" w:space="0" w:color="000000"/>
            </w:tcBorders>
          </w:tcPr>
          <w:p>
            <w:pPr>
              <w:pStyle w:val="Contenudetableau"/>
              <w:bidi w:val="0"/>
              <w:jc w:val="start"/>
              <w:rPr/>
            </w:pPr>
            <w:r>
              <w:rPr/>
              <w:t>POST</w:t>
            </w:r>
          </w:p>
        </w:tc>
        <w:tc>
          <w:tcPr>
            <w:tcW w:w="2409" w:type="dxa"/>
            <w:tcBorders>
              <w:start w:val="single" w:sz="4" w:space="0" w:color="000000"/>
              <w:bottom w:val="single" w:sz="4" w:space="0" w:color="000000"/>
            </w:tcBorders>
          </w:tcPr>
          <w:p>
            <w:pPr>
              <w:pStyle w:val="Contenudetableau"/>
              <w:bidi w:val="0"/>
              <w:jc w:val="start"/>
              <w:rPr/>
            </w:pPr>
            <w:r>
              <w:rPr/>
              <w:t>Public</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Connexion</w:t>
            </w:r>
          </w:p>
        </w:tc>
      </w:tr>
      <w:tr>
        <w:trPr/>
        <w:tc>
          <w:tcPr>
            <w:tcW w:w="2409" w:type="dxa"/>
            <w:tcBorders>
              <w:start w:val="single" w:sz="4" w:space="0" w:color="000000"/>
              <w:bottom w:val="single" w:sz="4" w:space="0" w:color="000000"/>
            </w:tcBorders>
          </w:tcPr>
          <w:p>
            <w:pPr>
              <w:pStyle w:val="Contenudetableau"/>
              <w:bidi w:val="0"/>
              <w:jc w:val="start"/>
              <w:rPr/>
            </w:pPr>
            <w:r>
              <w:rPr>
                <w:rFonts w:ascii="Liberation Mono" w:hAnsi="Liberation Mono"/>
              </w:rPr>
              <w:t>/api/auth/register</w:t>
            </w:r>
          </w:p>
        </w:tc>
        <w:tc>
          <w:tcPr>
            <w:tcW w:w="2410" w:type="dxa"/>
            <w:tcBorders>
              <w:start w:val="single" w:sz="4" w:space="0" w:color="000000"/>
              <w:bottom w:val="single" w:sz="4" w:space="0" w:color="000000"/>
            </w:tcBorders>
          </w:tcPr>
          <w:p>
            <w:pPr>
              <w:pStyle w:val="Contenudetableau"/>
              <w:bidi w:val="0"/>
              <w:jc w:val="start"/>
              <w:rPr/>
            </w:pPr>
            <w:r>
              <w:rPr/>
              <w:t>POST</w:t>
            </w:r>
          </w:p>
        </w:tc>
        <w:tc>
          <w:tcPr>
            <w:tcW w:w="2409" w:type="dxa"/>
            <w:tcBorders>
              <w:start w:val="single" w:sz="4" w:space="0" w:color="000000"/>
              <w:bottom w:val="single" w:sz="4" w:space="0" w:color="000000"/>
            </w:tcBorders>
          </w:tcPr>
          <w:p>
            <w:pPr>
              <w:pStyle w:val="Contenudetableau"/>
              <w:bidi w:val="0"/>
              <w:jc w:val="start"/>
              <w:rPr/>
            </w:pPr>
            <w:r>
              <w:rPr/>
              <w:t>Public</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Activation élève</w:t>
            </w:r>
          </w:p>
        </w:tc>
      </w:tr>
      <w:tr>
        <w:trPr/>
        <w:tc>
          <w:tcPr>
            <w:tcW w:w="2409" w:type="dxa"/>
            <w:tcBorders>
              <w:start w:val="single" w:sz="4" w:space="0" w:color="000000"/>
              <w:bottom w:val="single" w:sz="4" w:space="0" w:color="000000"/>
            </w:tcBorders>
          </w:tcPr>
          <w:p>
            <w:pPr>
              <w:pStyle w:val="Contenudetableau"/>
              <w:bidi w:val="0"/>
              <w:jc w:val="start"/>
              <w:rPr/>
            </w:pPr>
            <w:r>
              <w:rPr>
                <w:rFonts w:ascii="Liberation Mono" w:hAnsi="Liberation Mono"/>
              </w:rPr>
              <w:t>/api/auth/logout</w:t>
            </w:r>
          </w:p>
        </w:tc>
        <w:tc>
          <w:tcPr>
            <w:tcW w:w="2410" w:type="dxa"/>
            <w:tcBorders>
              <w:start w:val="single" w:sz="4" w:space="0" w:color="000000"/>
              <w:bottom w:val="single" w:sz="4" w:space="0" w:color="000000"/>
            </w:tcBorders>
          </w:tcPr>
          <w:p>
            <w:pPr>
              <w:pStyle w:val="Contenudetableau"/>
              <w:bidi w:val="0"/>
              <w:jc w:val="start"/>
              <w:rPr/>
            </w:pPr>
            <w:r>
              <w:rPr/>
              <w:t>POST</w:t>
            </w:r>
          </w:p>
        </w:tc>
        <w:tc>
          <w:tcPr>
            <w:tcW w:w="2409" w:type="dxa"/>
            <w:tcBorders>
              <w:start w:val="single" w:sz="4" w:space="0" w:color="000000"/>
              <w:bottom w:val="single" w:sz="4" w:space="0" w:color="000000"/>
            </w:tcBorders>
          </w:tcPr>
          <w:p>
            <w:pPr>
              <w:pStyle w:val="Contenudetableau"/>
              <w:bidi w:val="0"/>
              <w:jc w:val="start"/>
              <w:rPr/>
            </w:pPr>
            <w:r>
              <w:rPr/>
              <w:t>Connecté</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Déconnexion</w:t>
            </w:r>
          </w:p>
        </w:tc>
      </w:tr>
      <w:tr>
        <w:trPr/>
        <w:tc>
          <w:tcPr>
            <w:tcW w:w="2409" w:type="dxa"/>
            <w:tcBorders>
              <w:start w:val="single" w:sz="4" w:space="0" w:color="000000"/>
              <w:bottom w:val="single" w:sz="4" w:space="0" w:color="000000"/>
            </w:tcBorders>
          </w:tcPr>
          <w:p>
            <w:pPr>
              <w:pStyle w:val="Contenudetableau"/>
              <w:bidi w:val="0"/>
              <w:jc w:val="start"/>
              <w:rPr/>
            </w:pPr>
            <w:r>
              <w:rPr>
                <w:rFonts w:ascii="Liberation Mono" w:hAnsi="Liberation Mono"/>
              </w:rPr>
              <w:t>/api/auth/password/forgot</w:t>
            </w:r>
          </w:p>
        </w:tc>
        <w:tc>
          <w:tcPr>
            <w:tcW w:w="2410" w:type="dxa"/>
            <w:tcBorders>
              <w:start w:val="single" w:sz="4" w:space="0" w:color="000000"/>
              <w:bottom w:val="single" w:sz="4" w:space="0" w:color="000000"/>
            </w:tcBorders>
          </w:tcPr>
          <w:p>
            <w:pPr>
              <w:pStyle w:val="Contenudetableau"/>
              <w:bidi w:val="0"/>
              <w:jc w:val="start"/>
              <w:rPr/>
            </w:pPr>
            <w:r>
              <w:rPr/>
              <w:t>POST</w:t>
            </w:r>
          </w:p>
        </w:tc>
        <w:tc>
          <w:tcPr>
            <w:tcW w:w="2409" w:type="dxa"/>
            <w:tcBorders>
              <w:start w:val="single" w:sz="4" w:space="0" w:color="000000"/>
              <w:bottom w:val="single" w:sz="4" w:space="0" w:color="000000"/>
            </w:tcBorders>
          </w:tcPr>
          <w:p>
            <w:pPr>
              <w:pStyle w:val="Contenudetableau"/>
              <w:bidi w:val="0"/>
              <w:jc w:val="start"/>
              <w:rPr/>
            </w:pPr>
            <w:r>
              <w:rPr/>
              <w:t>Public</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Email reset</w:t>
            </w:r>
          </w:p>
        </w:tc>
      </w:tr>
      <w:tr>
        <w:trPr/>
        <w:tc>
          <w:tcPr>
            <w:tcW w:w="2409" w:type="dxa"/>
            <w:tcBorders>
              <w:start w:val="single" w:sz="4" w:space="0" w:color="000000"/>
              <w:bottom w:val="single" w:sz="4" w:space="0" w:color="000000"/>
            </w:tcBorders>
          </w:tcPr>
          <w:p>
            <w:pPr>
              <w:pStyle w:val="Contenudetableau"/>
              <w:bidi w:val="0"/>
              <w:jc w:val="start"/>
              <w:rPr/>
            </w:pPr>
            <w:r>
              <w:rPr>
                <w:rFonts w:ascii="Liberation Mono" w:hAnsi="Liberation Mono"/>
              </w:rPr>
              <w:t>/api/auth/password/reset</w:t>
            </w:r>
          </w:p>
        </w:tc>
        <w:tc>
          <w:tcPr>
            <w:tcW w:w="2410" w:type="dxa"/>
            <w:tcBorders>
              <w:start w:val="single" w:sz="4" w:space="0" w:color="000000"/>
              <w:bottom w:val="single" w:sz="4" w:space="0" w:color="000000"/>
            </w:tcBorders>
          </w:tcPr>
          <w:p>
            <w:pPr>
              <w:pStyle w:val="Contenudetableau"/>
              <w:bidi w:val="0"/>
              <w:jc w:val="start"/>
              <w:rPr/>
            </w:pPr>
            <w:r>
              <w:rPr/>
              <w:t>POST</w:t>
            </w:r>
          </w:p>
        </w:tc>
        <w:tc>
          <w:tcPr>
            <w:tcW w:w="2409" w:type="dxa"/>
            <w:tcBorders>
              <w:start w:val="single" w:sz="4" w:space="0" w:color="000000"/>
              <w:bottom w:val="single" w:sz="4" w:space="0" w:color="000000"/>
            </w:tcBorders>
          </w:tcPr>
          <w:p>
            <w:pPr>
              <w:pStyle w:val="Contenudetableau"/>
              <w:bidi w:val="0"/>
              <w:jc w:val="start"/>
              <w:rPr/>
            </w:pPr>
            <w:r>
              <w:rPr/>
              <w:t>Public</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Nouveau mot de passe</w:t>
            </w:r>
          </w:p>
        </w:tc>
      </w:tr>
      <w:tr>
        <w:trPr/>
        <w:tc>
          <w:tcPr>
            <w:tcW w:w="2409" w:type="dxa"/>
            <w:tcBorders>
              <w:start w:val="single" w:sz="4" w:space="0" w:color="000000"/>
              <w:bottom w:val="single" w:sz="4" w:space="0" w:color="000000"/>
            </w:tcBorders>
          </w:tcPr>
          <w:p>
            <w:pPr>
              <w:pStyle w:val="Contenudetableau"/>
              <w:bidi w:val="0"/>
              <w:jc w:val="start"/>
              <w:rPr/>
            </w:pPr>
            <w:r>
              <w:rPr>
                <w:rFonts w:ascii="Liberation Mono" w:hAnsi="Liberation Mono"/>
              </w:rPr>
              <w:t>/api/students/me/documents</w:t>
            </w:r>
          </w:p>
        </w:tc>
        <w:tc>
          <w:tcPr>
            <w:tcW w:w="2410" w:type="dxa"/>
            <w:tcBorders>
              <w:start w:val="single" w:sz="4" w:space="0" w:color="000000"/>
              <w:bottom w:val="single" w:sz="4" w:space="0" w:color="000000"/>
            </w:tcBorders>
          </w:tcPr>
          <w:p>
            <w:pPr>
              <w:pStyle w:val="Contenudetableau"/>
              <w:bidi w:val="0"/>
              <w:jc w:val="start"/>
              <w:rPr/>
            </w:pPr>
            <w:r>
              <w:rPr/>
              <w:t>GET</w:t>
            </w:r>
          </w:p>
        </w:tc>
        <w:tc>
          <w:tcPr>
            <w:tcW w:w="2409" w:type="dxa"/>
            <w:tcBorders>
              <w:start w:val="single" w:sz="4" w:space="0" w:color="000000"/>
              <w:bottom w:val="single" w:sz="4" w:space="0" w:color="000000"/>
            </w:tcBorders>
          </w:tcPr>
          <w:p>
            <w:pPr>
              <w:pStyle w:val="Contenudetableau"/>
              <w:bidi w:val="0"/>
              <w:jc w:val="start"/>
              <w:rPr/>
            </w:pPr>
            <w:r>
              <w:rPr/>
              <w:t>Élève</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Liste documents</w:t>
            </w:r>
          </w:p>
        </w:tc>
      </w:tr>
      <w:tr>
        <w:trPr/>
        <w:tc>
          <w:tcPr>
            <w:tcW w:w="2409" w:type="dxa"/>
            <w:tcBorders>
              <w:start w:val="single" w:sz="4" w:space="0" w:color="000000"/>
              <w:bottom w:val="single" w:sz="4" w:space="0" w:color="000000"/>
            </w:tcBorders>
          </w:tcPr>
          <w:p>
            <w:pPr>
              <w:pStyle w:val="Contenudetableau"/>
              <w:bidi w:val="0"/>
              <w:jc w:val="start"/>
              <w:rPr/>
            </w:pPr>
            <w:r>
              <w:rPr>
                <w:rFonts w:ascii="Liberation Mono" w:hAnsi="Liberation Mono"/>
              </w:rPr>
              <w:t>/api/students/me/documents/[id]</w:t>
            </w:r>
          </w:p>
        </w:tc>
        <w:tc>
          <w:tcPr>
            <w:tcW w:w="2410" w:type="dxa"/>
            <w:tcBorders>
              <w:start w:val="single" w:sz="4" w:space="0" w:color="000000"/>
              <w:bottom w:val="single" w:sz="4" w:space="0" w:color="000000"/>
            </w:tcBorders>
          </w:tcPr>
          <w:p>
            <w:pPr>
              <w:pStyle w:val="Contenudetableau"/>
              <w:bidi w:val="0"/>
              <w:jc w:val="start"/>
              <w:rPr/>
            </w:pPr>
            <w:r>
              <w:rPr/>
              <w:t>GET</w:t>
            </w:r>
          </w:p>
        </w:tc>
        <w:tc>
          <w:tcPr>
            <w:tcW w:w="2409" w:type="dxa"/>
            <w:tcBorders>
              <w:start w:val="single" w:sz="4" w:space="0" w:color="000000"/>
              <w:bottom w:val="single" w:sz="4" w:space="0" w:color="000000"/>
            </w:tcBorders>
          </w:tcPr>
          <w:p>
            <w:pPr>
              <w:pStyle w:val="Contenudetableau"/>
              <w:bidi w:val="0"/>
              <w:jc w:val="start"/>
              <w:rPr/>
            </w:pPr>
            <w:r>
              <w:rPr/>
              <w:t>Élève</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Détail document</w:t>
            </w:r>
          </w:p>
        </w:tc>
      </w:tr>
      <w:tr>
        <w:trPr/>
        <w:tc>
          <w:tcPr>
            <w:tcW w:w="2409" w:type="dxa"/>
            <w:tcBorders>
              <w:start w:val="single" w:sz="4" w:space="0" w:color="000000"/>
              <w:bottom w:val="single" w:sz="4" w:space="0" w:color="000000"/>
            </w:tcBorders>
          </w:tcPr>
          <w:p>
            <w:pPr>
              <w:pStyle w:val="Contenudetableau"/>
              <w:bidi w:val="0"/>
              <w:jc w:val="start"/>
              <w:rPr/>
            </w:pPr>
            <w:r>
              <w:rPr>
                <w:rFonts w:ascii="Liberation Mono" w:hAnsi="Liberation Mono"/>
              </w:rPr>
              <w:t>/api/students/me/documents/[id]/appointments</w:t>
            </w:r>
          </w:p>
        </w:tc>
        <w:tc>
          <w:tcPr>
            <w:tcW w:w="2410" w:type="dxa"/>
            <w:tcBorders>
              <w:start w:val="single" w:sz="4" w:space="0" w:color="000000"/>
              <w:bottom w:val="single" w:sz="4" w:space="0" w:color="000000"/>
            </w:tcBorders>
          </w:tcPr>
          <w:p>
            <w:pPr>
              <w:pStyle w:val="Contenudetableau"/>
              <w:bidi w:val="0"/>
              <w:jc w:val="start"/>
              <w:rPr/>
            </w:pPr>
            <w:r>
              <w:rPr/>
              <w:t>POST</w:t>
            </w:r>
          </w:p>
        </w:tc>
        <w:tc>
          <w:tcPr>
            <w:tcW w:w="2409" w:type="dxa"/>
            <w:tcBorders>
              <w:start w:val="single" w:sz="4" w:space="0" w:color="000000"/>
              <w:bottom w:val="single" w:sz="4" w:space="0" w:color="000000"/>
            </w:tcBorders>
          </w:tcPr>
          <w:p>
            <w:pPr>
              <w:pStyle w:val="Contenudetableau"/>
              <w:bidi w:val="0"/>
              <w:jc w:val="start"/>
              <w:rPr/>
            </w:pPr>
            <w:r>
              <w:rPr/>
              <w:t>Élève</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Créer RDV</w:t>
            </w:r>
          </w:p>
        </w:tc>
      </w:tr>
      <w:tr>
        <w:trPr/>
        <w:tc>
          <w:tcPr>
            <w:tcW w:w="2409" w:type="dxa"/>
            <w:tcBorders>
              <w:start w:val="single" w:sz="4" w:space="0" w:color="000000"/>
              <w:bottom w:val="single" w:sz="4" w:space="0" w:color="000000"/>
            </w:tcBorders>
          </w:tcPr>
          <w:p>
            <w:pPr>
              <w:pStyle w:val="Contenudetableau"/>
              <w:bidi w:val="0"/>
              <w:jc w:val="start"/>
              <w:rPr/>
            </w:pPr>
            <w:r>
              <w:rPr>
                <w:rFonts w:ascii="Liberation Mono" w:hAnsi="Liberation Mono"/>
              </w:rPr>
              <w:t>/api/students/me/documents/[id]/calendar-event</w:t>
            </w:r>
          </w:p>
        </w:tc>
        <w:tc>
          <w:tcPr>
            <w:tcW w:w="2410" w:type="dxa"/>
            <w:tcBorders>
              <w:start w:val="single" w:sz="4" w:space="0" w:color="000000"/>
              <w:bottom w:val="single" w:sz="4" w:space="0" w:color="000000"/>
            </w:tcBorders>
          </w:tcPr>
          <w:p>
            <w:pPr>
              <w:pStyle w:val="Contenudetableau"/>
              <w:bidi w:val="0"/>
              <w:jc w:val="start"/>
              <w:rPr/>
            </w:pPr>
            <w:r>
              <w:rPr/>
              <w:t>GET</w:t>
            </w:r>
          </w:p>
        </w:tc>
        <w:tc>
          <w:tcPr>
            <w:tcW w:w="2409" w:type="dxa"/>
            <w:tcBorders>
              <w:start w:val="single" w:sz="4" w:space="0" w:color="000000"/>
              <w:bottom w:val="single" w:sz="4" w:space="0" w:color="000000"/>
            </w:tcBorders>
          </w:tcPr>
          <w:p>
            <w:pPr>
              <w:pStyle w:val="Contenudetableau"/>
              <w:bidi w:val="0"/>
              <w:jc w:val="start"/>
              <w:rPr/>
            </w:pPr>
            <w:r>
              <w:rPr/>
              <w:t>Élève</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Fichier .ics</w:t>
            </w:r>
          </w:p>
        </w:tc>
      </w:tr>
      <w:tr>
        <w:trPr/>
        <w:tc>
          <w:tcPr>
            <w:tcW w:w="2409" w:type="dxa"/>
            <w:tcBorders>
              <w:start w:val="single" w:sz="4" w:space="0" w:color="000000"/>
              <w:bottom w:val="single" w:sz="4" w:space="0" w:color="000000"/>
            </w:tcBorders>
          </w:tcPr>
          <w:p>
            <w:pPr>
              <w:pStyle w:val="Contenudetableau"/>
              <w:bidi w:val="0"/>
              <w:jc w:val="start"/>
              <w:rPr/>
            </w:pPr>
            <w:r>
              <w:rPr>
                <w:rFonts w:ascii="Liberation Mono" w:hAnsi="Liberation Mono"/>
              </w:rPr>
              <w:t>/api/students/me/payments/initiate</w:t>
            </w:r>
          </w:p>
        </w:tc>
        <w:tc>
          <w:tcPr>
            <w:tcW w:w="2410" w:type="dxa"/>
            <w:tcBorders>
              <w:start w:val="single" w:sz="4" w:space="0" w:color="000000"/>
              <w:bottom w:val="single" w:sz="4" w:space="0" w:color="000000"/>
            </w:tcBorders>
          </w:tcPr>
          <w:p>
            <w:pPr>
              <w:pStyle w:val="Contenudetableau"/>
              <w:bidi w:val="0"/>
              <w:jc w:val="start"/>
              <w:rPr/>
            </w:pPr>
            <w:r>
              <w:rPr/>
              <w:t>POST</w:t>
            </w:r>
          </w:p>
        </w:tc>
        <w:tc>
          <w:tcPr>
            <w:tcW w:w="2409" w:type="dxa"/>
            <w:tcBorders>
              <w:start w:val="single" w:sz="4" w:space="0" w:color="000000"/>
              <w:bottom w:val="single" w:sz="4" w:space="0" w:color="000000"/>
            </w:tcBorders>
          </w:tcPr>
          <w:p>
            <w:pPr>
              <w:pStyle w:val="Contenudetableau"/>
              <w:bidi w:val="0"/>
              <w:jc w:val="start"/>
              <w:rPr/>
            </w:pPr>
            <w:r>
              <w:rPr/>
              <w:t>Élève</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Lancer paiement</w:t>
            </w:r>
          </w:p>
        </w:tc>
      </w:tr>
      <w:tr>
        <w:trPr/>
        <w:tc>
          <w:tcPr>
            <w:tcW w:w="2409" w:type="dxa"/>
            <w:tcBorders>
              <w:start w:val="single" w:sz="4" w:space="0" w:color="000000"/>
              <w:bottom w:val="single" w:sz="4" w:space="0" w:color="000000"/>
            </w:tcBorders>
          </w:tcPr>
          <w:p>
            <w:pPr>
              <w:pStyle w:val="Contenudetableau"/>
              <w:bidi w:val="0"/>
              <w:jc w:val="start"/>
              <w:rPr/>
            </w:pPr>
            <w:r>
              <w:rPr>
                <w:rFonts w:ascii="Liberation Mono" w:hAnsi="Liberation Mono"/>
              </w:rPr>
              <w:t>/api/students/me/payments/[id]/cancel</w:t>
            </w:r>
          </w:p>
        </w:tc>
        <w:tc>
          <w:tcPr>
            <w:tcW w:w="2410" w:type="dxa"/>
            <w:tcBorders>
              <w:start w:val="single" w:sz="4" w:space="0" w:color="000000"/>
              <w:bottom w:val="single" w:sz="4" w:space="0" w:color="000000"/>
            </w:tcBorders>
          </w:tcPr>
          <w:p>
            <w:pPr>
              <w:pStyle w:val="Contenudetableau"/>
              <w:bidi w:val="0"/>
              <w:jc w:val="start"/>
              <w:rPr/>
            </w:pPr>
            <w:r>
              <w:rPr/>
              <w:t>POST</w:t>
            </w:r>
          </w:p>
        </w:tc>
        <w:tc>
          <w:tcPr>
            <w:tcW w:w="2409" w:type="dxa"/>
            <w:tcBorders>
              <w:start w:val="single" w:sz="4" w:space="0" w:color="000000"/>
              <w:bottom w:val="single" w:sz="4" w:space="0" w:color="000000"/>
            </w:tcBorders>
          </w:tcPr>
          <w:p>
            <w:pPr>
              <w:pStyle w:val="Contenudetableau"/>
              <w:bidi w:val="0"/>
              <w:jc w:val="start"/>
              <w:rPr/>
            </w:pPr>
            <w:r>
              <w:rPr/>
              <w:t>Élève</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Annuler paiement</w:t>
            </w:r>
          </w:p>
        </w:tc>
      </w:tr>
      <w:tr>
        <w:trPr/>
        <w:tc>
          <w:tcPr>
            <w:tcW w:w="2409" w:type="dxa"/>
            <w:tcBorders>
              <w:start w:val="single" w:sz="4" w:space="0" w:color="000000"/>
              <w:bottom w:val="single" w:sz="4" w:space="0" w:color="000000"/>
            </w:tcBorders>
          </w:tcPr>
          <w:p>
            <w:pPr>
              <w:pStyle w:val="Contenudetableau"/>
              <w:bidi w:val="0"/>
              <w:jc w:val="start"/>
              <w:rPr/>
            </w:pPr>
            <w:r>
              <w:rPr>
                <w:rFonts w:ascii="Liberation Mono" w:hAnsi="Liberation Mono"/>
              </w:rPr>
              <w:t>/api/students/me/notifications</w:t>
            </w:r>
          </w:p>
        </w:tc>
        <w:tc>
          <w:tcPr>
            <w:tcW w:w="2410" w:type="dxa"/>
            <w:tcBorders>
              <w:start w:val="single" w:sz="4" w:space="0" w:color="000000"/>
              <w:bottom w:val="single" w:sz="4" w:space="0" w:color="000000"/>
            </w:tcBorders>
          </w:tcPr>
          <w:p>
            <w:pPr>
              <w:pStyle w:val="Contenudetableau"/>
              <w:bidi w:val="0"/>
              <w:jc w:val="start"/>
              <w:rPr/>
            </w:pPr>
            <w:r>
              <w:rPr/>
              <w:t>GET</w:t>
            </w:r>
          </w:p>
        </w:tc>
        <w:tc>
          <w:tcPr>
            <w:tcW w:w="2409" w:type="dxa"/>
            <w:tcBorders>
              <w:start w:val="single" w:sz="4" w:space="0" w:color="000000"/>
              <w:bottom w:val="single" w:sz="4" w:space="0" w:color="000000"/>
            </w:tcBorders>
          </w:tcPr>
          <w:p>
            <w:pPr>
              <w:pStyle w:val="Contenudetableau"/>
              <w:bidi w:val="0"/>
              <w:jc w:val="start"/>
              <w:rPr/>
            </w:pPr>
            <w:r>
              <w:rPr/>
              <w:t>Élève</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Notifications</w:t>
            </w:r>
          </w:p>
        </w:tc>
      </w:tr>
      <w:tr>
        <w:trPr/>
        <w:tc>
          <w:tcPr>
            <w:tcW w:w="2409" w:type="dxa"/>
            <w:tcBorders>
              <w:start w:val="single" w:sz="4" w:space="0" w:color="000000"/>
              <w:bottom w:val="single" w:sz="4" w:space="0" w:color="000000"/>
            </w:tcBorders>
          </w:tcPr>
          <w:p>
            <w:pPr>
              <w:pStyle w:val="Contenudetableau"/>
              <w:bidi w:val="0"/>
              <w:jc w:val="start"/>
              <w:rPr/>
            </w:pPr>
            <w:r>
              <w:rPr>
                <w:rFonts w:ascii="Liberation Mono" w:hAnsi="Liberation Mono"/>
              </w:rPr>
              <w:t>/api/admin/documents</w:t>
            </w:r>
          </w:p>
        </w:tc>
        <w:tc>
          <w:tcPr>
            <w:tcW w:w="2410" w:type="dxa"/>
            <w:tcBorders>
              <w:start w:val="single" w:sz="4" w:space="0" w:color="000000"/>
              <w:bottom w:val="single" w:sz="4" w:space="0" w:color="000000"/>
            </w:tcBorders>
          </w:tcPr>
          <w:p>
            <w:pPr>
              <w:pStyle w:val="Contenudetableau"/>
              <w:bidi w:val="0"/>
              <w:jc w:val="start"/>
              <w:rPr/>
            </w:pPr>
            <w:r>
              <w:rPr/>
              <w:t>GET</w:t>
            </w:r>
          </w:p>
        </w:tc>
        <w:tc>
          <w:tcPr>
            <w:tcW w:w="2409" w:type="dxa"/>
            <w:tcBorders>
              <w:start w:val="single" w:sz="4" w:space="0" w:color="000000"/>
              <w:bottom w:val="single" w:sz="4" w:space="0" w:color="000000"/>
            </w:tcBorders>
          </w:tcPr>
          <w:p>
            <w:pPr>
              <w:pStyle w:val="Contenudetableau"/>
              <w:bidi w:val="0"/>
              <w:jc w:val="start"/>
              <w:rPr/>
            </w:pPr>
            <w:r>
              <w:rPr/>
              <w:t>Admin</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Documents du scope</w:t>
            </w:r>
          </w:p>
        </w:tc>
      </w:tr>
      <w:tr>
        <w:trPr/>
        <w:tc>
          <w:tcPr>
            <w:tcW w:w="2409" w:type="dxa"/>
            <w:tcBorders>
              <w:start w:val="single" w:sz="4" w:space="0" w:color="000000"/>
              <w:bottom w:val="single" w:sz="4" w:space="0" w:color="000000"/>
            </w:tcBorders>
          </w:tcPr>
          <w:p>
            <w:pPr>
              <w:pStyle w:val="Contenudetableau"/>
              <w:bidi w:val="0"/>
              <w:jc w:val="start"/>
              <w:rPr/>
            </w:pPr>
            <w:r>
              <w:rPr>
                <w:rFonts w:ascii="Liberation Mono" w:hAnsi="Liberation Mono"/>
              </w:rPr>
              <w:t>/api/admin/documents/[id]/status</w:t>
            </w:r>
          </w:p>
        </w:tc>
        <w:tc>
          <w:tcPr>
            <w:tcW w:w="2410" w:type="dxa"/>
            <w:tcBorders>
              <w:start w:val="single" w:sz="4" w:space="0" w:color="000000"/>
              <w:bottom w:val="single" w:sz="4" w:space="0" w:color="000000"/>
            </w:tcBorders>
          </w:tcPr>
          <w:p>
            <w:pPr>
              <w:pStyle w:val="Contenudetableau"/>
              <w:bidi w:val="0"/>
              <w:jc w:val="start"/>
              <w:rPr/>
            </w:pPr>
            <w:r>
              <w:rPr/>
              <w:t>PATCH</w:t>
            </w:r>
          </w:p>
        </w:tc>
        <w:tc>
          <w:tcPr>
            <w:tcW w:w="2409" w:type="dxa"/>
            <w:tcBorders>
              <w:start w:val="single" w:sz="4" w:space="0" w:color="000000"/>
              <w:bottom w:val="single" w:sz="4" w:space="0" w:color="000000"/>
            </w:tcBorders>
          </w:tcPr>
          <w:p>
            <w:pPr>
              <w:pStyle w:val="Contenudetableau"/>
              <w:bidi w:val="0"/>
              <w:jc w:val="start"/>
              <w:rPr/>
            </w:pPr>
            <w:r>
              <w:rPr/>
              <w:t>Admin</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Changer statut</w:t>
            </w:r>
          </w:p>
        </w:tc>
      </w:tr>
      <w:tr>
        <w:trPr/>
        <w:tc>
          <w:tcPr>
            <w:tcW w:w="2409" w:type="dxa"/>
            <w:tcBorders>
              <w:start w:val="single" w:sz="4" w:space="0" w:color="000000"/>
              <w:bottom w:val="single" w:sz="4" w:space="0" w:color="000000"/>
            </w:tcBorders>
          </w:tcPr>
          <w:p>
            <w:pPr>
              <w:pStyle w:val="Contenudetableau"/>
              <w:bidi w:val="0"/>
              <w:jc w:val="start"/>
              <w:rPr/>
            </w:pPr>
            <w:r>
              <w:rPr>
                <w:rFonts w:ascii="Liberation Mono" w:hAnsi="Liberation Mono"/>
              </w:rPr>
              <w:t>/api/admin/students</w:t>
            </w:r>
          </w:p>
        </w:tc>
        <w:tc>
          <w:tcPr>
            <w:tcW w:w="2410" w:type="dxa"/>
            <w:tcBorders>
              <w:start w:val="single" w:sz="4" w:space="0" w:color="000000"/>
              <w:bottom w:val="single" w:sz="4" w:space="0" w:color="000000"/>
            </w:tcBorders>
          </w:tcPr>
          <w:p>
            <w:pPr>
              <w:pStyle w:val="Contenudetableau"/>
              <w:bidi w:val="0"/>
              <w:jc w:val="start"/>
              <w:rPr/>
            </w:pPr>
            <w:r>
              <w:rPr/>
              <w:t>GET</w:t>
            </w:r>
          </w:p>
        </w:tc>
        <w:tc>
          <w:tcPr>
            <w:tcW w:w="2409" w:type="dxa"/>
            <w:tcBorders>
              <w:start w:val="single" w:sz="4" w:space="0" w:color="000000"/>
              <w:bottom w:val="single" w:sz="4" w:space="0" w:color="000000"/>
            </w:tcBorders>
          </w:tcPr>
          <w:p>
            <w:pPr>
              <w:pStyle w:val="Contenudetableau"/>
              <w:bidi w:val="0"/>
              <w:jc w:val="start"/>
              <w:rPr/>
            </w:pPr>
            <w:r>
              <w:rPr/>
              <w:t>Admin</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Élèves</w:t>
            </w:r>
          </w:p>
        </w:tc>
      </w:tr>
      <w:tr>
        <w:trPr/>
        <w:tc>
          <w:tcPr>
            <w:tcW w:w="2409" w:type="dxa"/>
            <w:tcBorders>
              <w:start w:val="single" w:sz="4" w:space="0" w:color="000000"/>
              <w:bottom w:val="single" w:sz="4" w:space="0" w:color="000000"/>
            </w:tcBorders>
          </w:tcPr>
          <w:p>
            <w:pPr>
              <w:pStyle w:val="Contenudetableau"/>
              <w:bidi w:val="0"/>
              <w:jc w:val="start"/>
              <w:rPr/>
            </w:pPr>
            <w:r>
              <w:rPr>
                <w:rFonts w:ascii="Liberation Mono" w:hAnsi="Liberation Mono"/>
              </w:rPr>
              <w:t>/api/admin/students/import</w:t>
            </w:r>
          </w:p>
        </w:tc>
        <w:tc>
          <w:tcPr>
            <w:tcW w:w="2410" w:type="dxa"/>
            <w:tcBorders>
              <w:start w:val="single" w:sz="4" w:space="0" w:color="000000"/>
              <w:bottom w:val="single" w:sz="4" w:space="0" w:color="000000"/>
            </w:tcBorders>
          </w:tcPr>
          <w:p>
            <w:pPr>
              <w:pStyle w:val="Contenudetableau"/>
              <w:bidi w:val="0"/>
              <w:jc w:val="start"/>
              <w:rPr/>
            </w:pPr>
            <w:r>
              <w:rPr/>
              <w:t>POST</w:t>
            </w:r>
          </w:p>
        </w:tc>
        <w:tc>
          <w:tcPr>
            <w:tcW w:w="2409" w:type="dxa"/>
            <w:tcBorders>
              <w:start w:val="single" w:sz="4" w:space="0" w:color="000000"/>
              <w:bottom w:val="single" w:sz="4" w:space="0" w:color="000000"/>
            </w:tcBorders>
          </w:tcPr>
          <w:p>
            <w:pPr>
              <w:pStyle w:val="Contenudetableau"/>
              <w:bidi w:val="0"/>
              <w:jc w:val="start"/>
              <w:rPr/>
            </w:pPr>
            <w:r>
              <w:rPr/>
              <w:t>Admin</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Import CSV</w:t>
            </w:r>
          </w:p>
        </w:tc>
      </w:tr>
      <w:tr>
        <w:trPr/>
        <w:tc>
          <w:tcPr>
            <w:tcW w:w="2409" w:type="dxa"/>
            <w:tcBorders>
              <w:start w:val="single" w:sz="4" w:space="0" w:color="000000"/>
              <w:bottom w:val="single" w:sz="4" w:space="0" w:color="000000"/>
            </w:tcBorders>
          </w:tcPr>
          <w:p>
            <w:pPr>
              <w:pStyle w:val="Contenudetableau"/>
              <w:bidi w:val="0"/>
              <w:jc w:val="start"/>
              <w:rPr/>
            </w:pPr>
            <w:r>
              <w:rPr>
                <w:rFonts w:ascii="Liberation Mono" w:hAnsi="Liberation Mono"/>
              </w:rPr>
              <w:t>/api/admin/withdrawals</w:t>
            </w:r>
          </w:p>
        </w:tc>
        <w:tc>
          <w:tcPr>
            <w:tcW w:w="2410" w:type="dxa"/>
            <w:tcBorders>
              <w:start w:val="single" w:sz="4" w:space="0" w:color="000000"/>
              <w:bottom w:val="single" w:sz="4" w:space="0" w:color="000000"/>
            </w:tcBorders>
          </w:tcPr>
          <w:p>
            <w:pPr>
              <w:pStyle w:val="Contenudetableau"/>
              <w:bidi w:val="0"/>
              <w:jc w:val="start"/>
              <w:rPr/>
            </w:pPr>
            <w:r>
              <w:rPr/>
              <w:t>GET/POST</w:t>
            </w:r>
          </w:p>
        </w:tc>
        <w:tc>
          <w:tcPr>
            <w:tcW w:w="2409" w:type="dxa"/>
            <w:tcBorders>
              <w:start w:val="single" w:sz="4" w:space="0" w:color="000000"/>
              <w:bottom w:val="single" w:sz="4" w:space="0" w:color="000000"/>
            </w:tcBorders>
          </w:tcPr>
          <w:p>
            <w:pPr>
              <w:pStyle w:val="Contenudetableau"/>
              <w:bidi w:val="0"/>
              <w:jc w:val="start"/>
              <w:rPr/>
            </w:pPr>
            <w:r>
              <w:rPr/>
              <w:t>Admin</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Historique retraits</w:t>
            </w:r>
          </w:p>
        </w:tc>
      </w:tr>
      <w:tr>
        <w:trPr/>
        <w:tc>
          <w:tcPr>
            <w:tcW w:w="2409" w:type="dxa"/>
            <w:tcBorders>
              <w:start w:val="single" w:sz="4" w:space="0" w:color="000000"/>
              <w:bottom w:val="single" w:sz="4" w:space="0" w:color="000000"/>
            </w:tcBorders>
          </w:tcPr>
          <w:p>
            <w:pPr>
              <w:pStyle w:val="Contenudetableau"/>
              <w:bidi w:val="0"/>
              <w:jc w:val="start"/>
              <w:rPr/>
            </w:pPr>
            <w:r>
              <w:rPr>
                <w:rFonts w:ascii="Liberation Mono" w:hAnsi="Liberation Mono"/>
              </w:rPr>
              <w:t>/api/admin/payments</w:t>
            </w:r>
          </w:p>
        </w:tc>
        <w:tc>
          <w:tcPr>
            <w:tcW w:w="2410" w:type="dxa"/>
            <w:tcBorders>
              <w:start w:val="single" w:sz="4" w:space="0" w:color="000000"/>
              <w:bottom w:val="single" w:sz="4" w:space="0" w:color="000000"/>
            </w:tcBorders>
          </w:tcPr>
          <w:p>
            <w:pPr>
              <w:pStyle w:val="Contenudetableau"/>
              <w:bidi w:val="0"/>
              <w:jc w:val="start"/>
              <w:rPr/>
            </w:pPr>
            <w:r>
              <w:rPr/>
              <w:t>GET</w:t>
            </w:r>
          </w:p>
        </w:tc>
        <w:tc>
          <w:tcPr>
            <w:tcW w:w="2409" w:type="dxa"/>
            <w:tcBorders>
              <w:start w:val="single" w:sz="4" w:space="0" w:color="000000"/>
              <w:bottom w:val="single" w:sz="4" w:space="0" w:color="000000"/>
            </w:tcBorders>
          </w:tcPr>
          <w:p>
            <w:pPr>
              <w:pStyle w:val="Contenudetableau"/>
              <w:bidi w:val="0"/>
              <w:jc w:val="start"/>
              <w:rPr/>
            </w:pPr>
            <w:r>
              <w:rPr/>
              <w:t>Admin</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Paiements</w:t>
            </w:r>
          </w:p>
        </w:tc>
      </w:tr>
      <w:tr>
        <w:trPr/>
        <w:tc>
          <w:tcPr>
            <w:tcW w:w="2409" w:type="dxa"/>
            <w:tcBorders>
              <w:start w:val="single" w:sz="4" w:space="0" w:color="000000"/>
              <w:bottom w:val="single" w:sz="4" w:space="0" w:color="000000"/>
            </w:tcBorders>
          </w:tcPr>
          <w:p>
            <w:pPr>
              <w:pStyle w:val="Contenudetableau"/>
              <w:bidi w:val="0"/>
              <w:jc w:val="start"/>
              <w:rPr/>
            </w:pPr>
            <w:r>
              <w:rPr>
                <w:rFonts w:ascii="Liberation Mono" w:hAnsi="Liberation Mono"/>
              </w:rPr>
              <w:t>/api/admin/audit-logs</w:t>
            </w:r>
          </w:p>
        </w:tc>
        <w:tc>
          <w:tcPr>
            <w:tcW w:w="2410" w:type="dxa"/>
            <w:tcBorders>
              <w:start w:val="single" w:sz="4" w:space="0" w:color="000000"/>
              <w:bottom w:val="single" w:sz="4" w:space="0" w:color="000000"/>
            </w:tcBorders>
          </w:tcPr>
          <w:p>
            <w:pPr>
              <w:pStyle w:val="Contenudetableau"/>
              <w:bidi w:val="0"/>
              <w:jc w:val="start"/>
              <w:rPr/>
            </w:pPr>
            <w:r>
              <w:rPr/>
              <w:t>GET</w:t>
            </w:r>
          </w:p>
        </w:tc>
        <w:tc>
          <w:tcPr>
            <w:tcW w:w="2409" w:type="dxa"/>
            <w:tcBorders>
              <w:start w:val="single" w:sz="4" w:space="0" w:color="000000"/>
              <w:bottom w:val="single" w:sz="4" w:space="0" w:color="000000"/>
            </w:tcBorders>
          </w:tcPr>
          <w:p>
            <w:pPr>
              <w:pStyle w:val="Contenudetableau"/>
              <w:bidi w:val="0"/>
              <w:jc w:val="start"/>
              <w:rPr/>
            </w:pPr>
            <w:r>
              <w:rPr/>
              <w:t>Admin</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Journaux</w:t>
            </w:r>
          </w:p>
        </w:tc>
      </w:tr>
      <w:tr>
        <w:trPr/>
        <w:tc>
          <w:tcPr>
            <w:tcW w:w="2409" w:type="dxa"/>
            <w:tcBorders>
              <w:start w:val="single" w:sz="4" w:space="0" w:color="000000"/>
              <w:bottom w:val="single" w:sz="4" w:space="0" w:color="000000"/>
            </w:tcBorders>
          </w:tcPr>
          <w:p>
            <w:pPr>
              <w:pStyle w:val="Contenudetableau"/>
              <w:bidi w:val="0"/>
              <w:jc w:val="start"/>
              <w:rPr/>
            </w:pPr>
            <w:r>
              <w:rPr>
                <w:rFonts w:ascii="Liberation Mono" w:hAnsi="Liberation Mono"/>
              </w:rPr>
              <w:t>/api/centre-examen/appointments</w:t>
            </w:r>
          </w:p>
        </w:tc>
        <w:tc>
          <w:tcPr>
            <w:tcW w:w="2410" w:type="dxa"/>
            <w:tcBorders>
              <w:start w:val="single" w:sz="4" w:space="0" w:color="000000"/>
              <w:bottom w:val="single" w:sz="4" w:space="0" w:color="000000"/>
            </w:tcBorders>
          </w:tcPr>
          <w:p>
            <w:pPr>
              <w:pStyle w:val="Contenudetableau"/>
              <w:bidi w:val="0"/>
              <w:jc w:val="start"/>
              <w:rPr/>
            </w:pPr>
            <w:r>
              <w:rPr/>
              <w:t>GET</w:t>
            </w:r>
          </w:p>
        </w:tc>
        <w:tc>
          <w:tcPr>
            <w:tcW w:w="2409" w:type="dxa"/>
            <w:tcBorders>
              <w:start w:val="single" w:sz="4" w:space="0" w:color="000000"/>
              <w:bottom w:val="single" w:sz="4" w:space="0" w:color="000000"/>
            </w:tcBorders>
          </w:tcPr>
          <w:p>
            <w:pPr>
              <w:pStyle w:val="Contenudetableau"/>
              <w:bidi w:val="0"/>
              <w:jc w:val="start"/>
              <w:rPr/>
            </w:pPr>
            <w:r>
              <w:rPr/>
              <w:t>Agent</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Liste RDV</w:t>
            </w:r>
          </w:p>
        </w:tc>
      </w:tr>
      <w:tr>
        <w:trPr/>
        <w:tc>
          <w:tcPr>
            <w:tcW w:w="2409" w:type="dxa"/>
            <w:tcBorders>
              <w:start w:val="single" w:sz="4" w:space="0" w:color="000000"/>
              <w:bottom w:val="single" w:sz="4" w:space="0" w:color="000000"/>
            </w:tcBorders>
          </w:tcPr>
          <w:p>
            <w:pPr>
              <w:pStyle w:val="Contenudetableau"/>
              <w:bidi w:val="0"/>
              <w:jc w:val="start"/>
              <w:rPr/>
            </w:pPr>
            <w:r>
              <w:rPr>
                <w:rFonts w:ascii="Liberation Mono" w:hAnsi="Liberation Mono"/>
              </w:rPr>
              <w:t>/api/centre-examen/appointments/[id]/confirm-withdrawal</w:t>
            </w:r>
          </w:p>
        </w:tc>
        <w:tc>
          <w:tcPr>
            <w:tcW w:w="2410" w:type="dxa"/>
            <w:tcBorders>
              <w:start w:val="single" w:sz="4" w:space="0" w:color="000000"/>
              <w:bottom w:val="single" w:sz="4" w:space="0" w:color="000000"/>
            </w:tcBorders>
          </w:tcPr>
          <w:p>
            <w:pPr>
              <w:pStyle w:val="Contenudetableau"/>
              <w:bidi w:val="0"/>
              <w:jc w:val="start"/>
              <w:rPr/>
            </w:pPr>
            <w:r>
              <w:rPr/>
              <w:t>PATCH</w:t>
            </w:r>
          </w:p>
        </w:tc>
        <w:tc>
          <w:tcPr>
            <w:tcW w:w="2409" w:type="dxa"/>
            <w:tcBorders>
              <w:start w:val="single" w:sz="4" w:space="0" w:color="000000"/>
              <w:bottom w:val="single" w:sz="4" w:space="0" w:color="000000"/>
            </w:tcBorders>
          </w:tcPr>
          <w:p>
            <w:pPr>
              <w:pStyle w:val="Contenudetableau"/>
              <w:bidi w:val="0"/>
              <w:jc w:val="start"/>
              <w:rPr/>
            </w:pPr>
            <w:r>
              <w:rPr/>
              <w:t>Agent</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Confirmer retrait</w:t>
            </w:r>
          </w:p>
        </w:tc>
      </w:tr>
      <w:tr>
        <w:trPr/>
        <w:tc>
          <w:tcPr>
            <w:tcW w:w="2409" w:type="dxa"/>
            <w:tcBorders>
              <w:start w:val="single" w:sz="4" w:space="0" w:color="000000"/>
              <w:bottom w:val="single" w:sz="4" w:space="0" w:color="000000"/>
            </w:tcBorders>
          </w:tcPr>
          <w:p>
            <w:pPr>
              <w:pStyle w:val="Contenudetableau"/>
              <w:bidi w:val="0"/>
              <w:jc w:val="start"/>
              <w:rPr/>
            </w:pPr>
            <w:r>
              <w:rPr>
                <w:rFonts w:ascii="Liberation Mono" w:hAnsi="Liberation Mono"/>
              </w:rPr>
              <w:t>/api/payments/webhook</w:t>
            </w:r>
          </w:p>
        </w:tc>
        <w:tc>
          <w:tcPr>
            <w:tcW w:w="2410" w:type="dxa"/>
            <w:tcBorders>
              <w:start w:val="single" w:sz="4" w:space="0" w:color="000000"/>
              <w:bottom w:val="single" w:sz="4" w:space="0" w:color="000000"/>
            </w:tcBorders>
          </w:tcPr>
          <w:p>
            <w:pPr>
              <w:pStyle w:val="Contenudetableau"/>
              <w:bidi w:val="0"/>
              <w:jc w:val="start"/>
              <w:rPr/>
            </w:pPr>
            <w:r>
              <w:rPr/>
              <w:t>POST</w:t>
            </w:r>
          </w:p>
        </w:tc>
        <w:tc>
          <w:tcPr>
            <w:tcW w:w="2409" w:type="dxa"/>
            <w:tcBorders>
              <w:start w:val="single" w:sz="4" w:space="0" w:color="000000"/>
              <w:bottom w:val="single" w:sz="4" w:space="0" w:color="000000"/>
            </w:tcBorders>
          </w:tcPr>
          <w:p>
            <w:pPr>
              <w:pStyle w:val="Contenudetableau"/>
              <w:bidi w:val="0"/>
              <w:jc w:val="start"/>
              <w:rPr/>
            </w:pPr>
            <w:r>
              <w:rPr/>
              <w:t>Système</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Webhook paiement (prévu)</w:t>
            </w:r>
          </w:p>
        </w:tc>
      </w:tr>
      <w:tr>
        <w:trPr/>
        <w:tc>
          <w:tcPr>
            <w:tcW w:w="2409" w:type="dxa"/>
            <w:tcBorders>
              <w:start w:val="single" w:sz="4" w:space="0" w:color="000000"/>
              <w:bottom w:val="single" w:sz="4" w:space="0" w:color="000000"/>
            </w:tcBorders>
          </w:tcPr>
          <w:p>
            <w:pPr>
              <w:pStyle w:val="Contenudetableau"/>
              <w:bidi w:val="0"/>
              <w:jc w:val="start"/>
              <w:rPr/>
            </w:pPr>
            <w:r>
              <w:rPr>
                <w:rFonts w:ascii="Liberation Mono" w:hAnsi="Liberation Mono"/>
              </w:rPr>
              <w:t>/api/internal/notifications/...</w:t>
            </w:r>
          </w:p>
        </w:tc>
        <w:tc>
          <w:tcPr>
            <w:tcW w:w="2410" w:type="dxa"/>
            <w:tcBorders>
              <w:start w:val="single" w:sz="4" w:space="0" w:color="000000"/>
              <w:bottom w:val="single" w:sz="4" w:space="0" w:color="000000"/>
            </w:tcBorders>
          </w:tcPr>
          <w:p>
            <w:pPr>
              <w:pStyle w:val="Contenudetableau"/>
              <w:bidi w:val="0"/>
              <w:jc w:val="start"/>
              <w:rPr/>
            </w:pPr>
            <w:r>
              <w:rPr/>
              <w:t>POST</w:t>
            </w:r>
          </w:p>
        </w:tc>
        <w:tc>
          <w:tcPr>
            <w:tcW w:w="2409" w:type="dxa"/>
            <w:tcBorders>
              <w:start w:val="single" w:sz="4" w:space="0" w:color="000000"/>
              <w:bottom w:val="single" w:sz="4" w:space="0" w:color="000000"/>
            </w:tcBorders>
          </w:tcPr>
          <w:p>
            <w:pPr>
              <w:pStyle w:val="Contenudetableau"/>
              <w:bidi w:val="0"/>
              <w:jc w:val="start"/>
              <w:rPr/>
            </w:pPr>
            <w:r>
              <w:rPr/>
              <w:t>Cron interne</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Rappels</w:t>
            </w:r>
          </w:p>
        </w:tc>
      </w:tr>
      <w:tr>
        <w:trPr/>
        <w:tc>
          <w:tcPr>
            <w:tcW w:w="2409" w:type="dxa"/>
            <w:tcBorders>
              <w:start w:val="single" w:sz="4" w:space="0" w:color="000000"/>
              <w:bottom w:val="single" w:sz="4" w:space="0" w:color="000000"/>
            </w:tcBorders>
          </w:tcPr>
          <w:p>
            <w:pPr>
              <w:pStyle w:val="Contenudetableau"/>
              <w:bidi w:val="0"/>
              <w:jc w:val="start"/>
              <w:rPr/>
            </w:pPr>
            <w:r>
              <w:rPr>
                <w:rFonts w:ascii="Liberation Mono" w:hAnsi="Liberation Mono"/>
              </w:rPr>
              <w:t>/api/health</w:t>
            </w:r>
          </w:p>
        </w:tc>
        <w:tc>
          <w:tcPr>
            <w:tcW w:w="2410" w:type="dxa"/>
            <w:tcBorders>
              <w:start w:val="single" w:sz="4" w:space="0" w:color="000000"/>
              <w:bottom w:val="single" w:sz="4" w:space="0" w:color="000000"/>
            </w:tcBorders>
          </w:tcPr>
          <w:p>
            <w:pPr>
              <w:pStyle w:val="Contenudetableau"/>
              <w:bidi w:val="0"/>
              <w:jc w:val="start"/>
              <w:rPr/>
            </w:pPr>
            <w:r>
              <w:rPr/>
              <w:t>GET</w:t>
            </w:r>
          </w:p>
        </w:tc>
        <w:tc>
          <w:tcPr>
            <w:tcW w:w="2409" w:type="dxa"/>
            <w:tcBorders>
              <w:start w:val="single" w:sz="4" w:space="0" w:color="000000"/>
              <w:bottom w:val="single" w:sz="4" w:space="0" w:color="000000"/>
            </w:tcBorders>
          </w:tcPr>
          <w:p>
            <w:pPr>
              <w:pStyle w:val="Contenudetableau"/>
              <w:bidi w:val="0"/>
              <w:jc w:val="start"/>
              <w:rPr/>
            </w:pPr>
            <w:r>
              <w:rPr/>
              <w:t>Public</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Santé application</w:t>
            </w:r>
          </w:p>
        </w:tc>
      </w:tr>
    </w:tbl>
    <w:p>
      <w:pPr>
        <w:pStyle w:val="BodyText"/>
        <w:bidi w:val="0"/>
        <w:jc w:val="start"/>
        <w:rPr/>
      </w:pPr>
      <w:r>
        <w:rPr/>
      </w:r>
    </w:p>
    <w:p>
      <w:pPr>
        <w:pStyle w:val="BodyText"/>
        <w:bidi w:val="0"/>
        <w:jc w:val="start"/>
        <w:rPr/>
      </w:pPr>
      <w:r>
        <w:rPr>
          <w:b/>
        </w:rPr>
        <w:t>Technique HTTP à connaître :</w:t>
      </w:r>
    </w:p>
    <w:p>
      <w:pPr>
        <w:pStyle w:val="BodyText"/>
        <w:numPr>
          <w:ilvl w:val="0"/>
          <w:numId w:val="20"/>
        </w:numPr>
        <w:tabs>
          <w:tab w:val="clear" w:pos="709"/>
          <w:tab w:val="left" w:pos="709" w:leader="none"/>
        </w:tabs>
        <w:bidi w:val="0"/>
        <w:ind w:hanging="283" w:start="709"/>
        <w:jc w:val="start"/>
        <w:rPr/>
      </w:pPr>
      <w:r>
        <w:rPr>
          <w:b/>
        </w:rPr>
        <w:t>GET</w:t>
      </w:r>
      <w:r>
        <w:rPr/>
        <w:t xml:space="preserve"> = lire</w:t>
      </w:r>
    </w:p>
    <w:p>
      <w:pPr>
        <w:pStyle w:val="BodyText"/>
        <w:numPr>
          <w:ilvl w:val="0"/>
          <w:numId w:val="20"/>
        </w:numPr>
        <w:tabs>
          <w:tab w:val="clear" w:pos="709"/>
          <w:tab w:val="left" w:pos="709" w:leader="none"/>
        </w:tabs>
        <w:bidi w:val="0"/>
        <w:ind w:hanging="283" w:start="709"/>
        <w:jc w:val="start"/>
        <w:rPr/>
      </w:pPr>
      <w:r>
        <w:rPr>
          <w:b/>
        </w:rPr>
        <w:t>POST</w:t>
      </w:r>
      <w:r>
        <w:rPr/>
        <w:t xml:space="preserve"> = créer</w:t>
      </w:r>
    </w:p>
    <w:p>
      <w:pPr>
        <w:pStyle w:val="BodyText"/>
        <w:numPr>
          <w:ilvl w:val="0"/>
          <w:numId w:val="20"/>
        </w:numPr>
        <w:tabs>
          <w:tab w:val="clear" w:pos="709"/>
          <w:tab w:val="left" w:pos="709" w:leader="none"/>
        </w:tabs>
        <w:bidi w:val="0"/>
        <w:ind w:hanging="283" w:start="709"/>
        <w:jc w:val="start"/>
        <w:rPr/>
      </w:pPr>
      <w:r>
        <w:rPr>
          <w:b/>
        </w:rPr>
        <w:t>PATCH</w:t>
      </w:r>
      <w:r>
        <w:rPr/>
        <w:t xml:space="preserve"> = modifier partiellement</w:t>
      </w:r>
    </w:p>
    <w:p>
      <w:pPr>
        <w:pStyle w:val="BodyText"/>
        <w:numPr>
          <w:ilvl w:val="0"/>
          <w:numId w:val="20"/>
        </w:numPr>
        <w:tabs>
          <w:tab w:val="clear" w:pos="709"/>
          <w:tab w:val="left" w:pos="709" w:leader="none"/>
        </w:tabs>
        <w:bidi w:val="0"/>
        <w:ind w:hanging="283" w:start="709"/>
        <w:jc w:val="start"/>
        <w:rPr/>
      </w:pPr>
      <w:r>
        <w:rPr/>
        <w:t xml:space="preserve">Codes : </w:t>
      </w:r>
      <w:r>
        <w:rPr>
          <w:b/>
        </w:rPr>
        <w:t>200</w:t>
      </w:r>
      <w:r>
        <w:rPr/>
        <w:t xml:space="preserve"> OK, </w:t>
      </w:r>
      <w:r>
        <w:rPr>
          <w:b/>
        </w:rPr>
        <w:t>201</w:t>
      </w:r>
      <w:r>
        <w:rPr/>
        <w:t xml:space="preserve"> créé, </w:t>
      </w:r>
      <w:r>
        <w:rPr>
          <w:b/>
        </w:rPr>
        <w:t>400</w:t>
      </w:r>
      <w:r>
        <w:rPr/>
        <w:t xml:space="preserve"> données invalides, </w:t>
      </w:r>
      <w:r>
        <w:rPr>
          <w:b/>
        </w:rPr>
        <w:t>401</w:t>
      </w:r>
      <w:r>
        <w:rPr/>
        <w:t xml:space="preserve"> non connecté, </w:t>
      </w:r>
      <w:r>
        <w:rPr>
          <w:b/>
        </w:rPr>
        <w:t>403</w:t>
      </w:r>
      <w:r>
        <w:rPr/>
        <w:t xml:space="preserve"> interdit, </w:t>
      </w:r>
      <w:r>
        <w:rPr>
          <w:b/>
        </w:rPr>
        <w:t>404</w:t>
      </w:r>
      <w:r>
        <w:rPr/>
        <w:t xml:space="preserve"> introuvable, </w:t>
      </w:r>
      <w:r>
        <w:rPr>
          <w:b/>
        </w:rPr>
        <w:t>409</w:t>
      </w:r>
      <w:r>
        <w:rPr/>
        <w:t xml:space="preserve"> conflit métier</w:t>
      </w:r>
    </w:p>
    <w:p>
      <w:pPr>
        <w:pStyle w:val="Lignehorizontale"/>
        <w:bidi w:val="0"/>
        <w:jc w:val="start"/>
        <w:rPr/>
      </w:pPr>
      <w:r>
        <w:rPr/>
      </w:r>
    </w:p>
    <w:p>
      <w:pPr>
        <w:pStyle w:val="Heading3"/>
        <w:bidi w:val="0"/>
        <w:ind w:hanging="0" w:start="0"/>
        <w:jc w:val="start"/>
        <w:rPr/>
      </w:pPr>
      <w:r>
        <w:rPr/>
        <w:t xml:space="preserve">5.11 Server Actions : </w:t>
      </w:r>
      <w:r>
        <w:rPr>
          <w:rFonts w:ascii="Liberation Mono" w:hAnsi="Liberation Mono"/>
        </w:rPr>
        <w:t>app/dashboard/actions.ts</w:t>
      </w:r>
      <w:r>
        <w:rPr/>
        <w:t xml:space="preserve"> et </w:t>
      </w:r>
      <w:r>
        <w:rPr>
          <w:rFonts w:ascii="Liberation Mono" w:hAnsi="Liberation Mono"/>
        </w:rPr>
        <w:t>app/admin/actions.ts</w:t>
      </w:r>
    </w:p>
    <w:p>
      <w:pPr>
        <w:pStyle w:val="BodyText"/>
        <w:bidi w:val="0"/>
        <w:jc w:val="start"/>
        <w:rPr/>
      </w:pPr>
      <w:r>
        <w:rPr>
          <w:b/>
        </w:rPr>
        <w:t>Mot-clé :</w:t>
      </w:r>
      <w:r>
        <w:rPr/>
        <w:t xml:space="preserve"> </w:t>
      </w:r>
      <w:r>
        <w:rPr>
          <w:rFonts w:ascii="Liberation Mono" w:hAnsi="Liberation Mono"/>
        </w:rPr>
        <w:t>'use server'</w:t>
      </w:r>
      <w:r>
        <w:rPr/>
        <w:t xml:space="preserve"> en haut du fichier.</w:t>
      </w:r>
    </w:p>
    <w:p>
      <w:pPr>
        <w:pStyle w:val="BodyText"/>
        <w:bidi w:val="0"/>
        <w:jc w:val="start"/>
        <w:rPr/>
      </w:pPr>
      <w:r>
        <w:rPr>
          <w:b/>
        </w:rPr>
        <w:t>Différence avec l’API :</w:t>
      </w:r>
    </w:p>
    <w:p>
      <w:pPr>
        <w:pStyle w:val="BodyText"/>
        <w:numPr>
          <w:ilvl w:val="0"/>
          <w:numId w:val="21"/>
        </w:numPr>
        <w:tabs>
          <w:tab w:val="clear" w:pos="709"/>
          <w:tab w:val="left" w:pos="709" w:leader="none"/>
        </w:tabs>
        <w:bidi w:val="0"/>
        <w:ind w:hanging="283" w:start="709"/>
        <w:jc w:val="start"/>
        <w:rPr/>
      </w:pPr>
      <w:r>
        <w:rPr/>
        <w:t xml:space="preserve">Appelées directement depuis un </w:t>
      </w:r>
      <w:r>
        <w:rPr>
          <w:b/>
        </w:rPr>
        <w:t>formulaire HTML</w:t>
      </w:r>
      <w:r>
        <w:rPr/>
        <w:t xml:space="preserve"> React (sans écrire fetch manuellement).</w:t>
      </w:r>
    </w:p>
    <w:p>
      <w:pPr>
        <w:pStyle w:val="BodyText"/>
        <w:numPr>
          <w:ilvl w:val="0"/>
          <w:numId w:val="21"/>
        </w:numPr>
        <w:tabs>
          <w:tab w:val="clear" w:pos="709"/>
          <w:tab w:val="left" w:pos="709" w:leader="none"/>
        </w:tabs>
        <w:bidi w:val="0"/>
        <w:ind w:hanging="283" w:start="709"/>
        <w:jc w:val="start"/>
        <w:rPr/>
      </w:pPr>
      <w:r>
        <w:rPr/>
        <w:t xml:space="preserve">S’exécutent </w:t>
      </w:r>
      <w:r>
        <w:rPr>
          <w:b/>
        </w:rPr>
        <w:t>toujours sur le serveur</w:t>
      </w:r>
      <w:r>
        <w:rPr/>
        <w:t xml:space="preserve"> : secrets et BDD protégés.</w:t>
      </w:r>
    </w:p>
    <w:p>
      <w:pPr>
        <w:pStyle w:val="BodyText"/>
        <w:bidi w:val="0"/>
        <w:jc w:val="start"/>
        <w:rPr/>
      </w:pPr>
      <w:r>
        <w:rPr>
          <w:b/>
        </w:rPr>
        <w:t>Exemples d’actions élève :</w:t>
      </w:r>
    </w:p>
    <w:p>
      <w:pPr>
        <w:pStyle w:val="BodyText"/>
        <w:numPr>
          <w:ilvl w:val="0"/>
          <w:numId w:val="22"/>
        </w:numPr>
        <w:tabs>
          <w:tab w:val="clear" w:pos="709"/>
          <w:tab w:val="left" w:pos="709" w:leader="none"/>
        </w:tabs>
        <w:bidi w:val="0"/>
        <w:ind w:hanging="283" w:start="709"/>
        <w:jc w:val="start"/>
        <w:rPr/>
      </w:pPr>
      <w:r>
        <w:rPr>
          <w:rFonts w:ascii="Liberation Mono" w:hAnsi="Liberation Mono"/>
        </w:rPr>
        <w:t>reserverDisponibiliteAction</w:t>
      </w:r>
      <w:r>
        <w:rPr/>
        <w:t xml:space="preserve"> : créer un rendez-vous</w:t>
      </w:r>
    </w:p>
    <w:p>
      <w:pPr>
        <w:pStyle w:val="BodyText"/>
        <w:numPr>
          <w:ilvl w:val="0"/>
          <w:numId w:val="22"/>
        </w:numPr>
        <w:tabs>
          <w:tab w:val="clear" w:pos="709"/>
          <w:tab w:val="left" w:pos="709" w:leader="none"/>
        </w:tabs>
        <w:bidi w:val="0"/>
        <w:ind w:hanging="283" w:start="709"/>
        <w:jc w:val="start"/>
        <w:rPr/>
      </w:pPr>
      <w:r>
        <w:rPr>
          <w:rFonts w:ascii="Liberation Mono" w:hAnsi="Liberation Mono"/>
        </w:rPr>
        <w:t>requestOriginalDiplomaAction</w:t>
      </w:r>
      <w:r>
        <w:rPr/>
        <w:t xml:space="preserve"> / demande relevé : enregistrer la demande</w:t>
      </w:r>
    </w:p>
    <w:p>
      <w:pPr>
        <w:pStyle w:val="BodyText"/>
        <w:numPr>
          <w:ilvl w:val="0"/>
          <w:numId w:val="22"/>
        </w:numPr>
        <w:tabs>
          <w:tab w:val="clear" w:pos="709"/>
          <w:tab w:val="left" w:pos="709" w:leader="none"/>
        </w:tabs>
        <w:bidi w:val="0"/>
        <w:ind w:hanging="283" w:start="709"/>
        <w:jc w:val="start"/>
        <w:rPr/>
      </w:pPr>
      <w:r>
        <w:rPr>
          <w:rFonts w:ascii="Liberation Mono" w:hAnsi="Liberation Mono"/>
        </w:rPr>
        <w:t>requestDuplicataAction</w:t>
      </w:r>
      <w:r>
        <w:rPr/>
        <w:t xml:space="preserve"> : dossier duplicata + paiement</w:t>
      </w:r>
    </w:p>
    <w:p>
      <w:pPr>
        <w:pStyle w:val="BodyText"/>
        <w:numPr>
          <w:ilvl w:val="0"/>
          <w:numId w:val="22"/>
        </w:numPr>
        <w:tabs>
          <w:tab w:val="clear" w:pos="709"/>
          <w:tab w:val="left" w:pos="709" w:leader="none"/>
        </w:tabs>
        <w:bidi w:val="0"/>
        <w:ind w:hanging="283" w:start="709"/>
        <w:jc w:val="start"/>
        <w:rPr/>
      </w:pPr>
      <w:r>
        <w:rPr>
          <w:rFonts w:ascii="Liberation Mono" w:hAnsi="Liberation Mono"/>
        </w:rPr>
        <w:t>cancelRendezVousAction</w:t>
      </w:r>
      <w:r>
        <w:rPr/>
        <w:t xml:space="preserve"> : annuler RDV</w:t>
      </w:r>
    </w:p>
    <w:p>
      <w:pPr>
        <w:pStyle w:val="BodyText"/>
        <w:bidi w:val="0"/>
        <w:jc w:val="start"/>
        <w:rPr/>
      </w:pPr>
      <w:r>
        <w:rPr>
          <w:b/>
        </w:rPr>
        <w:t>Exemples admin :</w:t>
      </w:r>
    </w:p>
    <w:p>
      <w:pPr>
        <w:pStyle w:val="BodyText"/>
        <w:numPr>
          <w:ilvl w:val="0"/>
          <w:numId w:val="23"/>
        </w:numPr>
        <w:tabs>
          <w:tab w:val="clear" w:pos="709"/>
          <w:tab w:val="left" w:pos="709" w:leader="none"/>
        </w:tabs>
        <w:bidi w:val="0"/>
        <w:ind w:hanging="283" w:start="709"/>
        <w:jc w:val="start"/>
        <w:rPr/>
      </w:pPr>
      <w:r>
        <w:rPr/>
        <w:t>Import CSV élèves</w:t>
      </w:r>
    </w:p>
    <w:p>
      <w:pPr>
        <w:pStyle w:val="BodyText"/>
        <w:numPr>
          <w:ilvl w:val="0"/>
          <w:numId w:val="23"/>
        </w:numPr>
        <w:tabs>
          <w:tab w:val="clear" w:pos="709"/>
          <w:tab w:val="left" w:pos="709" w:leader="none"/>
        </w:tabs>
        <w:bidi w:val="0"/>
        <w:ind w:hanging="283" w:start="709"/>
        <w:jc w:val="start"/>
        <w:rPr/>
      </w:pPr>
      <w:r>
        <w:rPr/>
        <w:t>Création manuelle élève</w:t>
      </w:r>
    </w:p>
    <w:p>
      <w:pPr>
        <w:pStyle w:val="BodyText"/>
        <w:numPr>
          <w:ilvl w:val="0"/>
          <w:numId w:val="23"/>
        </w:numPr>
        <w:tabs>
          <w:tab w:val="clear" w:pos="709"/>
          <w:tab w:val="left" w:pos="709" w:leader="none"/>
        </w:tabs>
        <w:bidi w:val="0"/>
        <w:ind w:hanging="283" w:start="709"/>
        <w:jc w:val="start"/>
        <w:rPr/>
      </w:pPr>
      <w:r>
        <w:rPr/>
        <w:t>Mise à jour statuts (selon pages)</w:t>
      </w:r>
    </w:p>
    <w:p>
      <w:pPr>
        <w:pStyle w:val="BodyText"/>
        <w:bidi w:val="0"/>
        <w:jc w:val="start"/>
        <w:rPr/>
      </w:pPr>
      <w:r>
        <w:rPr>
          <w:b/>
        </w:rPr>
        <w:t>Sécurité :</w:t>
      </w:r>
      <w:r>
        <w:rPr/>
        <w:t xml:space="preserve"> Chaque action commence par </w:t>
      </w:r>
      <w:r>
        <w:rPr>
          <w:rFonts w:ascii="Liberation Mono" w:hAnsi="Liberation Mono"/>
        </w:rPr>
        <w:t>getCurrentUser()</w:t>
      </w:r>
      <w:r>
        <w:rPr/>
        <w:t xml:space="preserve"> et vérifie le rôle.</w:t>
      </w:r>
    </w:p>
    <w:p>
      <w:pPr>
        <w:pStyle w:val="Lignehorizontale"/>
        <w:bidi w:val="0"/>
        <w:jc w:val="start"/>
        <w:rPr/>
      </w:pPr>
      <w:r>
        <w:rPr/>
      </w:r>
    </w:p>
    <w:p>
      <w:pPr>
        <w:pStyle w:val="Heading3"/>
        <w:bidi w:val="0"/>
        <w:ind w:hanging="0" w:start="0"/>
        <w:jc w:val="start"/>
        <w:rPr/>
      </w:pPr>
      <w:r>
        <w:rPr/>
        <w:t xml:space="preserve">5.12 Import admin : </w:t>
      </w:r>
      <w:r>
        <w:rPr>
          <w:rFonts w:ascii="Liberation Mono" w:hAnsi="Liberation Mono"/>
        </w:rPr>
        <w:t>lib/admin-student-import.ts</w:t>
      </w:r>
    </w:p>
    <w:p>
      <w:pPr>
        <w:pStyle w:val="BodyText"/>
        <w:numPr>
          <w:ilvl w:val="0"/>
          <w:numId w:val="24"/>
        </w:numPr>
        <w:tabs>
          <w:tab w:val="clear" w:pos="709"/>
          <w:tab w:val="left" w:pos="709" w:leader="none"/>
        </w:tabs>
        <w:bidi w:val="0"/>
        <w:ind w:hanging="283" w:start="709"/>
        <w:jc w:val="start"/>
        <w:rPr/>
      </w:pPr>
      <w:r>
        <w:rPr/>
        <w:t xml:space="preserve">Parse un </w:t>
      </w:r>
      <w:r>
        <w:rPr>
          <w:b/>
        </w:rPr>
        <w:t>CSV</w:t>
      </w:r>
      <w:r>
        <w:rPr/>
        <w:t xml:space="preserve"> avec colonnes normalisées (matricule, email, diplôme, région, statut document, RDV…)</w:t>
      </w:r>
    </w:p>
    <w:p>
      <w:pPr>
        <w:pStyle w:val="BodyText"/>
        <w:numPr>
          <w:ilvl w:val="0"/>
          <w:numId w:val="24"/>
        </w:numPr>
        <w:tabs>
          <w:tab w:val="clear" w:pos="709"/>
          <w:tab w:val="left" w:pos="709" w:leader="none"/>
        </w:tabs>
        <w:bidi w:val="0"/>
        <w:ind w:hanging="283" w:start="709"/>
        <w:jc w:val="start"/>
        <w:rPr/>
      </w:pPr>
      <w:r>
        <w:rPr/>
        <w:t>Crée ou met à jour User, ExamenValide, DocumentAcademique, RendezVous</w:t>
      </w:r>
    </w:p>
    <w:p>
      <w:pPr>
        <w:pStyle w:val="BodyText"/>
        <w:numPr>
          <w:ilvl w:val="0"/>
          <w:numId w:val="24"/>
        </w:numPr>
        <w:tabs>
          <w:tab w:val="clear" w:pos="709"/>
          <w:tab w:val="left" w:pos="709" w:leader="none"/>
        </w:tabs>
        <w:bidi w:val="0"/>
        <w:ind w:hanging="283" w:start="709"/>
        <w:jc w:val="start"/>
        <w:rPr/>
      </w:pPr>
      <w:r>
        <w:rPr/>
        <w:t xml:space="preserve">Respecte le </w:t>
      </w:r>
      <w:r>
        <w:rPr>
          <w:b/>
        </w:rPr>
        <w:t>scope</w:t>
      </w:r>
      <w:r>
        <w:rPr/>
        <w:t xml:space="preserve"> admin (organisme + antenne)</w:t>
      </w:r>
    </w:p>
    <w:p>
      <w:pPr>
        <w:pStyle w:val="Lignehorizontale"/>
        <w:bidi w:val="0"/>
        <w:jc w:val="start"/>
        <w:rPr/>
      </w:pPr>
      <w:r>
        <w:rPr/>
      </w:r>
    </w:p>
    <w:p>
      <w:pPr>
        <w:pStyle w:val="Heading3"/>
        <w:bidi w:val="0"/>
        <w:ind w:hanging="0" w:start="0"/>
        <w:jc w:val="start"/>
        <w:rPr/>
      </w:pPr>
      <w:r>
        <w:rPr/>
        <w:t>5.13 Scripts utilitaires (</w:t>
      </w:r>
      <w:r>
        <w:rPr>
          <w:rFonts w:ascii="Liberation Mono" w:hAnsi="Liberation Mono"/>
        </w:rPr>
        <w:t>scripts/</w:t>
      </w:r>
      <w:r>
        <w:rPr/>
        <w: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itredetableau"/>
              <w:bidi w:val="0"/>
              <w:jc w:val="start"/>
              <w:rPr/>
            </w:pPr>
            <w:r>
              <w:rPr/>
              <w:t>Script</w:t>
            </w:r>
          </w:p>
        </w:tc>
        <w:tc>
          <w:tcPr>
            <w:tcW w:w="4819"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Rôle</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seed-diplomes.ts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Utilisateur de test Faiza + documents</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seed-regional-admins.ts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10 admins OBC</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seed-decc-regional-admins.ts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10 admins DECC</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seed-centre-examen-agents.ts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10 agents centre</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seed-1000-eleves.ts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Masse de données test</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seed-appointments.ts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Paramètres RDV</w:t>
            </w:r>
          </w:p>
        </w:tc>
      </w:tr>
    </w:tbl>
    <w:p>
      <w:pPr>
        <w:pStyle w:val="BodyText"/>
        <w:bidi w:val="0"/>
        <w:jc w:val="start"/>
        <w:rPr/>
      </w:pPr>
      <w:r>
        <w:rPr/>
      </w:r>
    </w:p>
    <w:p>
      <w:pPr>
        <w:pStyle w:val="Lignehorizontale"/>
        <w:bidi w:val="0"/>
        <w:jc w:val="start"/>
        <w:rPr/>
      </w:pPr>
      <w:r>
        <w:rPr/>
      </w:r>
    </w:p>
    <w:p>
      <w:pPr>
        <w:pStyle w:val="Heading3"/>
        <w:bidi w:val="0"/>
        <w:ind w:hanging="0" w:start="0"/>
        <w:jc w:val="start"/>
        <w:rPr/>
      </w:pPr>
      <w:r>
        <w:rPr/>
        <w:t>5.14 Sécurité backend (points jury)</w:t>
      </w:r>
    </w:p>
    <w:p>
      <w:pPr>
        <w:pStyle w:val="BodyText"/>
        <w:numPr>
          <w:ilvl w:val="0"/>
          <w:numId w:val="25"/>
        </w:numPr>
        <w:tabs>
          <w:tab w:val="clear" w:pos="709"/>
          <w:tab w:val="left" w:pos="709" w:leader="none"/>
        </w:tabs>
        <w:bidi w:val="0"/>
        <w:ind w:hanging="283" w:start="709"/>
        <w:jc w:val="start"/>
        <w:rPr/>
      </w:pPr>
      <w:r>
        <w:rPr>
          <w:b/>
        </w:rPr>
        <w:t>Mots de passe</w:t>
      </w:r>
      <w:r>
        <w:rPr/>
        <w:t xml:space="preserve"> : jamais en clair dans Prisma ; Supabase les hache.</w:t>
      </w:r>
    </w:p>
    <w:p>
      <w:pPr>
        <w:pStyle w:val="BodyText"/>
        <w:numPr>
          <w:ilvl w:val="0"/>
          <w:numId w:val="25"/>
        </w:numPr>
        <w:tabs>
          <w:tab w:val="clear" w:pos="709"/>
          <w:tab w:val="left" w:pos="709" w:leader="none"/>
        </w:tabs>
        <w:bidi w:val="0"/>
        <w:ind w:hanging="283" w:start="709"/>
        <w:jc w:val="start"/>
        <w:rPr/>
      </w:pPr>
      <w:r>
        <w:rPr>
          <w:b/>
        </w:rPr>
        <w:t>Contrôle d’accès</w:t>
      </w:r>
      <w:r>
        <w:rPr/>
        <w:t xml:space="preserve"> : chaque route vérifie rôle + scope (région, organisme).</w:t>
      </w:r>
    </w:p>
    <w:p>
      <w:pPr>
        <w:pStyle w:val="BodyText"/>
        <w:numPr>
          <w:ilvl w:val="0"/>
          <w:numId w:val="25"/>
        </w:numPr>
        <w:tabs>
          <w:tab w:val="clear" w:pos="709"/>
          <w:tab w:val="left" w:pos="709" w:leader="none"/>
        </w:tabs>
        <w:bidi w:val="0"/>
        <w:ind w:hanging="283" w:start="709"/>
        <w:jc w:val="start"/>
        <w:rPr/>
      </w:pPr>
      <w:r>
        <w:rPr>
          <w:b/>
        </w:rPr>
        <w:t>Validation Zod</w:t>
      </w:r>
      <w:r>
        <w:rPr/>
        <w:t xml:space="preserve"> : refuse injections et champs manquants.</w:t>
      </w:r>
    </w:p>
    <w:p>
      <w:pPr>
        <w:pStyle w:val="BodyText"/>
        <w:numPr>
          <w:ilvl w:val="0"/>
          <w:numId w:val="25"/>
        </w:numPr>
        <w:tabs>
          <w:tab w:val="clear" w:pos="709"/>
          <w:tab w:val="left" w:pos="709" w:leader="none"/>
        </w:tabs>
        <w:bidi w:val="0"/>
        <w:ind w:hanging="283" w:start="709"/>
        <w:jc w:val="start"/>
        <w:rPr/>
      </w:pPr>
      <w:r>
        <w:rPr>
          <w:b/>
        </w:rPr>
        <w:t>Transactions Prisma</w:t>
      </w:r>
      <w:r>
        <w:rPr/>
        <w:t xml:space="preserve"> : réservation RDV en transaction pour éviter double booking.</w:t>
      </w:r>
    </w:p>
    <w:p>
      <w:pPr>
        <w:pStyle w:val="BodyText"/>
        <w:numPr>
          <w:ilvl w:val="0"/>
          <w:numId w:val="25"/>
        </w:numPr>
        <w:tabs>
          <w:tab w:val="clear" w:pos="709"/>
          <w:tab w:val="left" w:pos="709" w:leader="none"/>
        </w:tabs>
        <w:bidi w:val="0"/>
        <w:ind w:hanging="283" w:start="709"/>
        <w:jc w:val="start"/>
        <w:rPr/>
      </w:pPr>
      <w:r>
        <w:rPr>
          <w:b/>
        </w:rPr>
        <w:t>Audit logs</w:t>
      </w:r>
      <w:r>
        <w:rPr/>
        <w:t xml:space="preserve"> : traçabilité des changements sensibles.</w:t>
      </w:r>
    </w:p>
    <w:p>
      <w:pPr>
        <w:pStyle w:val="BodyText"/>
        <w:numPr>
          <w:ilvl w:val="0"/>
          <w:numId w:val="25"/>
        </w:numPr>
        <w:tabs>
          <w:tab w:val="clear" w:pos="709"/>
          <w:tab w:val="left" w:pos="709" w:leader="none"/>
        </w:tabs>
        <w:bidi w:val="0"/>
        <w:ind w:hanging="283" w:start="709"/>
        <w:jc w:val="start"/>
        <w:rPr/>
      </w:pPr>
      <w:r>
        <w:rPr>
          <w:b/>
        </w:rPr>
        <w:t>Limites connues</w:t>
      </w:r>
      <w:r>
        <w:rPr/>
        <w:t xml:space="preserve"> : paiement simulé, fichiers justificatifs pas encore sur Supabase Storage.</w:t>
      </w:r>
    </w:p>
    <w:p>
      <w:pPr>
        <w:pStyle w:val="Lignehorizontale"/>
        <w:bidi w:val="0"/>
        <w:jc w:val="start"/>
        <w:rPr/>
      </w:pPr>
      <w:r>
        <w:rPr/>
      </w:r>
    </w:p>
    <w:p>
      <w:pPr>
        <w:pStyle w:val="Heading2"/>
        <w:bidi w:val="0"/>
        <w:ind w:hanging="0" w:start="0"/>
        <w:jc w:val="start"/>
        <w:rPr/>
      </w:pPr>
      <w:r>
        <w:rPr/>
        <w:t>6. FRONTEND — Tout expliquer simplement</w:t>
      </w:r>
    </w:p>
    <w:p>
      <w:pPr>
        <w:pStyle w:val="BodyText"/>
        <w:bidi w:val="0"/>
        <w:jc w:val="start"/>
        <w:rPr/>
      </w:pPr>
      <w:r>
        <w:rPr/>
        <w:t>Le « frontend » = ce que l’utilisateur voit : pages, boutons, formulaires, tableaux.</w:t>
      </w:r>
    </w:p>
    <w:p>
      <w:pPr>
        <w:pStyle w:val="Heading3"/>
        <w:bidi w:val="0"/>
        <w:ind w:hanging="0" w:start="0"/>
        <w:jc w:val="start"/>
        <w:rPr/>
      </w:pPr>
      <w:r>
        <w:rPr/>
        <w:t xml:space="preserve">6.1 Next.js App Router (structure </w:t>
      </w:r>
      <w:r>
        <w:rPr>
          <w:rFonts w:ascii="Liberation Mono" w:hAnsi="Liberation Mono"/>
        </w:rPr>
        <w:t>app/</w:t>
      </w:r>
      <w:r>
        <w:rPr/>
        <w:t>)</w:t>
      </w:r>
    </w:p>
    <w:p>
      <w:pPr>
        <w:pStyle w:val="BodyText"/>
        <w:bidi w:val="0"/>
        <w:jc w:val="start"/>
        <w:rPr/>
      </w:pPr>
      <w:r>
        <w:rPr/>
        <w:t xml:space="preserve">Chaque </w:t>
      </w:r>
      <w:r>
        <w:rPr>
          <w:b/>
        </w:rPr>
        <w:t>dossier</w:t>
      </w:r>
      <w:r>
        <w:rPr/>
        <w:t xml:space="preserve"> = une URL. Fichier </w:t>
      </w:r>
      <w:r>
        <w:rPr>
          <w:rFonts w:ascii="Liberation Mono" w:hAnsi="Liberation Mono"/>
          <w:b/>
        </w:rPr>
        <w:t>page.tsx</w:t>
      </w:r>
      <w:r>
        <w:rPr/>
        <w:t xml:space="preserve"> = la page affichée.</w:t>
      </w:r>
    </w:p>
    <w:p>
      <w:pPr>
        <w:pStyle w:val="BodyText"/>
        <w:bidi w:val="0"/>
        <w:jc w:val="start"/>
        <w:rPr/>
      </w:pPr>
      <w:r>
        <w:rPr>
          <w:b/>
        </w:rPr>
        <w:t>Exemples d’URLs :</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itredetableau"/>
              <w:bidi w:val="0"/>
              <w:jc w:val="start"/>
              <w:rPr/>
            </w:pPr>
            <w:r>
              <w:rPr/>
              <w:t>URL</w:t>
            </w:r>
          </w:p>
        </w:tc>
        <w:tc>
          <w:tcPr>
            <w:tcW w:w="3213" w:type="dxa"/>
            <w:tcBorders>
              <w:top w:val="single" w:sz="4" w:space="0" w:color="000000"/>
              <w:start w:val="single" w:sz="4" w:space="0" w:color="000000"/>
              <w:bottom w:val="single" w:sz="4" w:space="0" w:color="000000"/>
            </w:tcBorders>
          </w:tcPr>
          <w:p>
            <w:pPr>
              <w:pStyle w:val="Titredetableau"/>
              <w:bidi w:val="0"/>
              <w:jc w:val="start"/>
              <w:rPr/>
            </w:pPr>
            <w:r>
              <w:rPr/>
              <w:t>Fichier</w:t>
            </w:r>
          </w:p>
        </w:tc>
        <w:tc>
          <w:tcPr>
            <w:tcW w:w="3213"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Public</w:t>
            </w:r>
          </w:p>
        </w:tc>
      </w:tr>
      <w:tr>
        <w:trPr/>
        <w:tc>
          <w:tcPr>
            <w:tcW w:w="3212" w:type="dxa"/>
            <w:tcBorders>
              <w:start w:val="single" w:sz="4" w:space="0" w:color="000000"/>
              <w:bottom w:val="single" w:sz="4" w:space="0" w:color="000000"/>
            </w:tcBorders>
          </w:tcPr>
          <w:p>
            <w:pPr>
              <w:pStyle w:val="Contenudetableau"/>
              <w:bidi w:val="0"/>
              <w:jc w:val="start"/>
              <w:rPr/>
            </w:pPr>
            <w:r>
              <w:rPr>
                <w:rFonts w:ascii="Liberation Mono" w:hAnsi="Liberation Mono"/>
              </w:rPr>
              <w:t>/</w:t>
            </w:r>
          </w:p>
        </w:tc>
        <w:tc>
          <w:tcPr>
            <w:tcW w:w="3213" w:type="dxa"/>
            <w:tcBorders>
              <w:start w:val="single" w:sz="4" w:space="0" w:color="000000"/>
              <w:bottom w:val="single" w:sz="4" w:space="0" w:color="000000"/>
            </w:tcBorders>
          </w:tcPr>
          <w:p>
            <w:pPr>
              <w:pStyle w:val="Contenudetableau"/>
              <w:bidi w:val="0"/>
              <w:jc w:val="start"/>
              <w:rPr/>
            </w:pPr>
            <w:r>
              <w:rPr>
                <w:rFonts w:ascii="Liberation Mono" w:hAnsi="Liberation Mono"/>
              </w:rPr>
              <w:t>app/page.tsx</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Landing marketing</w:t>
            </w:r>
          </w:p>
        </w:tc>
      </w:tr>
      <w:tr>
        <w:trPr/>
        <w:tc>
          <w:tcPr>
            <w:tcW w:w="3212" w:type="dxa"/>
            <w:tcBorders>
              <w:start w:val="single" w:sz="4" w:space="0" w:color="000000"/>
              <w:bottom w:val="single" w:sz="4" w:space="0" w:color="000000"/>
            </w:tcBorders>
          </w:tcPr>
          <w:p>
            <w:pPr>
              <w:pStyle w:val="Contenudetableau"/>
              <w:bidi w:val="0"/>
              <w:jc w:val="start"/>
              <w:rPr/>
            </w:pPr>
            <w:r>
              <w:rPr>
                <w:rFonts w:ascii="Liberation Mono" w:hAnsi="Liberation Mono"/>
              </w:rPr>
              <w:t>/auth/login</w:t>
            </w:r>
          </w:p>
        </w:tc>
        <w:tc>
          <w:tcPr>
            <w:tcW w:w="3213" w:type="dxa"/>
            <w:tcBorders>
              <w:start w:val="single" w:sz="4" w:space="0" w:color="000000"/>
              <w:bottom w:val="single" w:sz="4" w:space="0" w:color="000000"/>
            </w:tcBorders>
          </w:tcPr>
          <w:p>
            <w:pPr>
              <w:pStyle w:val="Contenudetableau"/>
              <w:bidi w:val="0"/>
              <w:jc w:val="start"/>
              <w:rPr/>
            </w:pPr>
            <w:r>
              <w:rPr>
                <w:rFonts w:ascii="Liberation Mono" w:hAnsi="Liberation Mono"/>
              </w:rPr>
              <w:t>app/auth/login/page.tsx</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Connexion élève</w:t>
            </w:r>
          </w:p>
        </w:tc>
      </w:tr>
      <w:tr>
        <w:trPr/>
        <w:tc>
          <w:tcPr>
            <w:tcW w:w="3212" w:type="dxa"/>
            <w:tcBorders>
              <w:start w:val="single" w:sz="4" w:space="0" w:color="000000"/>
              <w:bottom w:val="single" w:sz="4" w:space="0" w:color="000000"/>
            </w:tcBorders>
          </w:tcPr>
          <w:p>
            <w:pPr>
              <w:pStyle w:val="Contenudetableau"/>
              <w:bidi w:val="0"/>
              <w:jc w:val="start"/>
              <w:rPr/>
            </w:pPr>
            <w:r>
              <w:rPr>
                <w:rFonts w:ascii="Liberation Mono" w:hAnsi="Liberation Mono"/>
              </w:rPr>
              <w:t>/auth/login/obc</w:t>
            </w:r>
          </w:p>
        </w:tc>
        <w:tc>
          <w:tcPr>
            <w:tcW w:w="3213" w:type="dxa"/>
            <w:tcBorders>
              <w:start w:val="single" w:sz="4" w:space="0" w:color="000000"/>
              <w:bottom w:val="single" w:sz="4" w:space="0" w:color="000000"/>
            </w:tcBorders>
          </w:tcPr>
          <w:p>
            <w:pPr>
              <w:pStyle w:val="Contenudetableau"/>
              <w:bidi w:val="0"/>
              <w:jc w:val="start"/>
              <w:rPr/>
            </w:pPr>
            <w:r>
              <w:rPr/>
              <w:t>Admin OBC</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r>
          </w:p>
        </w:tc>
      </w:tr>
      <w:tr>
        <w:trPr/>
        <w:tc>
          <w:tcPr>
            <w:tcW w:w="3212" w:type="dxa"/>
            <w:tcBorders>
              <w:start w:val="single" w:sz="4" w:space="0" w:color="000000"/>
              <w:bottom w:val="single" w:sz="4" w:space="0" w:color="000000"/>
            </w:tcBorders>
          </w:tcPr>
          <w:p>
            <w:pPr>
              <w:pStyle w:val="Contenudetableau"/>
              <w:bidi w:val="0"/>
              <w:jc w:val="start"/>
              <w:rPr/>
            </w:pPr>
            <w:r>
              <w:rPr>
                <w:rFonts w:ascii="Liberation Mono" w:hAnsi="Liberation Mono"/>
              </w:rPr>
              <w:t>/auth/login/decc</w:t>
            </w:r>
          </w:p>
        </w:tc>
        <w:tc>
          <w:tcPr>
            <w:tcW w:w="3213" w:type="dxa"/>
            <w:tcBorders>
              <w:start w:val="single" w:sz="4" w:space="0" w:color="000000"/>
              <w:bottom w:val="single" w:sz="4" w:space="0" w:color="000000"/>
            </w:tcBorders>
          </w:tcPr>
          <w:p>
            <w:pPr>
              <w:pStyle w:val="Contenudetableau"/>
              <w:bidi w:val="0"/>
              <w:jc w:val="start"/>
              <w:rPr/>
            </w:pPr>
            <w:r>
              <w:rPr/>
              <w:t>Admin DECC</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r>
          </w:p>
        </w:tc>
      </w:tr>
      <w:tr>
        <w:trPr/>
        <w:tc>
          <w:tcPr>
            <w:tcW w:w="3212" w:type="dxa"/>
            <w:tcBorders>
              <w:start w:val="single" w:sz="4" w:space="0" w:color="000000"/>
              <w:bottom w:val="single" w:sz="4" w:space="0" w:color="000000"/>
            </w:tcBorders>
          </w:tcPr>
          <w:p>
            <w:pPr>
              <w:pStyle w:val="Contenudetableau"/>
              <w:bidi w:val="0"/>
              <w:jc w:val="start"/>
              <w:rPr/>
            </w:pPr>
            <w:r>
              <w:rPr>
                <w:rFonts w:ascii="Liberation Mono" w:hAnsi="Liberation Mono"/>
              </w:rPr>
              <w:t>/auth/login/centre-examen</w:t>
            </w:r>
          </w:p>
        </w:tc>
        <w:tc>
          <w:tcPr>
            <w:tcW w:w="3213" w:type="dxa"/>
            <w:tcBorders>
              <w:start w:val="single" w:sz="4" w:space="0" w:color="000000"/>
              <w:bottom w:val="single" w:sz="4" w:space="0" w:color="000000"/>
            </w:tcBorders>
          </w:tcPr>
          <w:p>
            <w:pPr>
              <w:pStyle w:val="Contenudetableau"/>
              <w:bidi w:val="0"/>
              <w:jc w:val="start"/>
              <w:rPr/>
            </w:pPr>
            <w:r>
              <w:rPr/>
              <w:t>Agent centre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r>
          </w:p>
        </w:tc>
      </w:tr>
      <w:tr>
        <w:trPr/>
        <w:tc>
          <w:tcPr>
            <w:tcW w:w="3212" w:type="dxa"/>
            <w:tcBorders>
              <w:start w:val="single" w:sz="4" w:space="0" w:color="000000"/>
              <w:bottom w:val="single" w:sz="4" w:space="0" w:color="000000"/>
            </w:tcBorders>
          </w:tcPr>
          <w:p>
            <w:pPr>
              <w:pStyle w:val="Contenudetableau"/>
              <w:bidi w:val="0"/>
              <w:jc w:val="start"/>
              <w:rPr/>
            </w:pPr>
            <w:r>
              <w:rPr>
                <w:rFonts w:ascii="Liberation Mono" w:hAnsi="Liberation Mono"/>
              </w:rPr>
              <w:t>/auth/register</w:t>
            </w:r>
          </w:p>
        </w:tc>
        <w:tc>
          <w:tcPr>
            <w:tcW w:w="3213" w:type="dxa"/>
            <w:tcBorders>
              <w:start w:val="single" w:sz="4" w:space="0" w:color="000000"/>
              <w:bottom w:val="single" w:sz="4" w:space="0" w:color="000000"/>
            </w:tcBorders>
          </w:tcPr>
          <w:p>
            <w:pPr>
              <w:pStyle w:val="Contenudetableau"/>
              <w:bidi w:val="0"/>
              <w:jc w:val="start"/>
              <w:rPr/>
            </w:pPr>
            <w:r>
              <w:rPr/>
              <w:t>Activation compte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r>
          </w:p>
        </w:tc>
      </w:tr>
      <w:tr>
        <w:trPr/>
        <w:tc>
          <w:tcPr>
            <w:tcW w:w="3212" w:type="dxa"/>
            <w:tcBorders>
              <w:start w:val="single" w:sz="4" w:space="0" w:color="000000"/>
              <w:bottom w:val="single" w:sz="4" w:space="0" w:color="000000"/>
            </w:tcBorders>
          </w:tcPr>
          <w:p>
            <w:pPr>
              <w:pStyle w:val="Contenudetableau"/>
              <w:bidi w:val="0"/>
              <w:jc w:val="start"/>
              <w:rPr/>
            </w:pPr>
            <w:r>
              <w:rPr>
                <w:rFonts w:ascii="Liberation Mono" w:hAnsi="Liberation Mono"/>
              </w:rPr>
              <w:t>/dashboard</w:t>
            </w:r>
          </w:p>
        </w:tc>
        <w:tc>
          <w:tcPr>
            <w:tcW w:w="3213" w:type="dxa"/>
            <w:tcBorders>
              <w:start w:val="single" w:sz="4" w:space="0" w:color="000000"/>
              <w:bottom w:val="single" w:sz="4" w:space="0" w:color="000000"/>
            </w:tcBorders>
          </w:tcPr>
          <w:p>
            <w:pPr>
              <w:pStyle w:val="Contenudetableau"/>
              <w:bidi w:val="0"/>
              <w:jc w:val="start"/>
              <w:rPr/>
            </w:pPr>
            <w:r>
              <w:rPr/>
              <w:t>Espace élève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r>
          </w:p>
        </w:tc>
      </w:tr>
      <w:tr>
        <w:trPr/>
        <w:tc>
          <w:tcPr>
            <w:tcW w:w="3212" w:type="dxa"/>
            <w:tcBorders>
              <w:start w:val="single" w:sz="4" w:space="0" w:color="000000"/>
              <w:bottom w:val="single" w:sz="4" w:space="0" w:color="000000"/>
            </w:tcBorders>
          </w:tcPr>
          <w:p>
            <w:pPr>
              <w:pStyle w:val="Contenudetableau"/>
              <w:bidi w:val="0"/>
              <w:jc w:val="start"/>
              <w:rPr/>
            </w:pPr>
            <w:r>
              <w:rPr>
                <w:rFonts w:ascii="Liberation Mono" w:hAnsi="Liberation Mono"/>
              </w:rPr>
              <w:t>/dashboard/documents</w:t>
            </w:r>
          </w:p>
        </w:tc>
        <w:tc>
          <w:tcPr>
            <w:tcW w:w="3213" w:type="dxa"/>
            <w:tcBorders>
              <w:start w:val="single" w:sz="4" w:space="0" w:color="000000"/>
              <w:bottom w:val="single" w:sz="4" w:space="0" w:color="000000"/>
            </w:tcBorders>
          </w:tcPr>
          <w:p>
            <w:pPr>
              <w:pStyle w:val="Contenudetableau"/>
              <w:bidi w:val="0"/>
              <w:jc w:val="start"/>
              <w:rPr/>
            </w:pPr>
            <w:r>
              <w:rPr/>
              <w:t>Documents</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r>
          </w:p>
        </w:tc>
      </w:tr>
      <w:tr>
        <w:trPr/>
        <w:tc>
          <w:tcPr>
            <w:tcW w:w="3212" w:type="dxa"/>
            <w:tcBorders>
              <w:start w:val="single" w:sz="4" w:space="0" w:color="000000"/>
              <w:bottom w:val="single" w:sz="4" w:space="0" w:color="000000"/>
            </w:tcBorders>
          </w:tcPr>
          <w:p>
            <w:pPr>
              <w:pStyle w:val="Contenudetableau"/>
              <w:bidi w:val="0"/>
              <w:jc w:val="start"/>
              <w:rPr/>
            </w:pPr>
            <w:r>
              <w:rPr>
                <w:rFonts w:ascii="Liberation Mono" w:hAnsi="Liberation Mono"/>
              </w:rPr>
              <w:t>/dashboard/payments</w:t>
            </w:r>
          </w:p>
        </w:tc>
        <w:tc>
          <w:tcPr>
            <w:tcW w:w="3213" w:type="dxa"/>
            <w:tcBorders>
              <w:start w:val="single" w:sz="4" w:space="0" w:color="000000"/>
              <w:bottom w:val="single" w:sz="4" w:space="0" w:color="000000"/>
            </w:tcBorders>
          </w:tcPr>
          <w:p>
            <w:pPr>
              <w:pStyle w:val="Contenudetableau"/>
              <w:bidi w:val="0"/>
              <w:jc w:val="start"/>
              <w:rPr/>
            </w:pPr>
            <w:r>
              <w:rPr/>
              <w:t>Paiements</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r>
          </w:p>
        </w:tc>
      </w:tr>
      <w:tr>
        <w:trPr/>
        <w:tc>
          <w:tcPr>
            <w:tcW w:w="3212" w:type="dxa"/>
            <w:tcBorders>
              <w:start w:val="single" w:sz="4" w:space="0" w:color="000000"/>
              <w:bottom w:val="single" w:sz="4" w:space="0" w:color="000000"/>
            </w:tcBorders>
          </w:tcPr>
          <w:p>
            <w:pPr>
              <w:pStyle w:val="Contenudetableau"/>
              <w:bidi w:val="0"/>
              <w:jc w:val="start"/>
              <w:rPr/>
            </w:pPr>
            <w:r>
              <w:rPr>
                <w:rFonts w:ascii="Liberation Mono" w:hAnsi="Liberation Mono"/>
              </w:rPr>
              <w:t>/dashboard/rendez-vous</w:t>
            </w:r>
          </w:p>
        </w:tc>
        <w:tc>
          <w:tcPr>
            <w:tcW w:w="3213" w:type="dxa"/>
            <w:tcBorders>
              <w:start w:val="single" w:sz="4" w:space="0" w:color="000000"/>
              <w:bottom w:val="single" w:sz="4" w:space="0" w:color="000000"/>
            </w:tcBorders>
          </w:tcPr>
          <w:p>
            <w:pPr>
              <w:pStyle w:val="Contenudetableau"/>
              <w:bidi w:val="0"/>
              <w:jc w:val="start"/>
              <w:rPr/>
            </w:pPr>
            <w:r>
              <w:rPr/>
              <w:t>RDV</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r>
          </w:p>
        </w:tc>
      </w:tr>
      <w:tr>
        <w:trPr/>
        <w:tc>
          <w:tcPr>
            <w:tcW w:w="3212" w:type="dxa"/>
            <w:tcBorders>
              <w:start w:val="single" w:sz="4" w:space="0" w:color="000000"/>
              <w:bottom w:val="single" w:sz="4" w:space="0" w:color="000000"/>
            </w:tcBorders>
          </w:tcPr>
          <w:p>
            <w:pPr>
              <w:pStyle w:val="Contenudetableau"/>
              <w:bidi w:val="0"/>
              <w:jc w:val="start"/>
              <w:rPr/>
            </w:pPr>
            <w:r>
              <w:rPr>
                <w:rFonts w:ascii="Liberation Mono" w:hAnsi="Liberation Mono"/>
              </w:rPr>
              <w:t>/admin</w:t>
            </w:r>
          </w:p>
        </w:tc>
        <w:tc>
          <w:tcPr>
            <w:tcW w:w="3213" w:type="dxa"/>
            <w:tcBorders>
              <w:start w:val="single" w:sz="4" w:space="0" w:color="000000"/>
              <w:bottom w:val="single" w:sz="4" w:space="0" w:color="000000"/>
            </w:tcBorders>
          </w:tcPr>
          <w:p>
            <w:pPr>
              <w:pStyle w:val="Contenudetableau"/>
              <w:bidi w:val="0"/>
              <w:jc w:val="start"/>
              <w:rPr/>
            </w:pPr>
            <w:r>
              <w:rPr/>
              <w:t>Espace admin</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r>
          </w:p>
        </w:tc>
      </w:tr>
      <w:tr>
        <w:trPr/>
        <w:tc>
          <w:tcPr>
            <w:tcW w:w="3212" w:type="dxa"/>
            <w:tcBorders>
              <w:start w:val="single" w:sz="4" w:space="0" w:color="000000"/>
              <w:bottom w:val="single" w:sz="4" w:space="0" w:color="000000"/>
            </w:tcBorders>
          </w:tcPr>
          <w:p>
            <w:pPr>
              <w:pStyle w:val="Contenudetableau"/>
              <w:bidi w:val="0"/>
              <w:jc w:val="start"/>
              <w:rPr/>
            </w:pPr>
            <w:r>
              <w:rPr>
                <w:rFonts w:ascii="Liberation Mono" w:hAnsi="Liberation Mono"/>
              </w:rPr>
              <w:t>/centre-examen</w:t>
            </w:r>
          </w:p>
        </w:tc>
        <w:tc>
          <w:tcPr>
            <w:tcW w:w="3213" w:type="dxa"/>
            <w:tcBorders>
              <w:start w:val="single" w:sz="4" w:space="0" w:color="000000"/>
              <w:bottom w:val="single" w:sz="4" w:space="0" w:color="000000"/>
            </w:tcBorders>
          </w:tcPr>
          <w:p>
            <w:pPr>
              <w:pStyle w:val="Contenudetableau"/>
              <w:bidi w:val="0"/>
              <w:jc w:val="start"/>
              <w:rPr/>
            </w:pPr>
            <w:r>
              <w:rPr/>
              <w:t>Espace agent</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r>
          </w:p>
        </w:tc>
      </w:tr>
      <w:tr>
        <w:trPr/>
        <w:tc>
          <w:tcPr>
            <w:tcW w:w="3212" w:type="dxa"/>
            <w:tcBorders>
              <w:start w:val="single" w:sz="4" w:space="0" w:color="000000"/>
              <w:bottom w:val="single" w:sz="4" w:space="0" w:color="000000"/>
            </w:tcBorders>
          </w:tcPr>
          <w:p>
            <w:pPr>
              <w:pStyle w:val="Contenudetableau"/>
              <w:bidi w:val="0"/>
              <w:jc w:val="start"/>
              <w:rPr/>
            </w:pPr>
            <w:r>
              <w:rPr>
                <w:rFonts w:ascii="Liberation Mono" w:hAnsi="Liberation Mono"/>
              </w:rPr>
              <w:t>/account</w:t>
            </w:r>
          </w:p>
        </w:tc>
        <w:tc>
          <w:tcPr>
            <w:tcW w:w="3213" w:type="dxa"/>
            <w:tcBorders>
              <w:start w:val="single" w:sz="4" w:space="0" w:color="000000"/>
              <w:bottom w:val="single" w:sz="4" w:space="0" w:color="000000"/>
            </w:tcBorders>
          </w:tcPr>
          <w:p>
            <w:pPr>
              <w:pStyle w:val="Contenudetableau"/>
              <w:bidi w:val="0"/>
              <w:jc w:val="start"/>
              <w:rPr/>
            </w:pPr>
            <w:r>
              <w:rPr/>
              <w:t>Profil</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r>
          </w:p>
        </w:tc>
      </w:tr>
    </w:tbl>
    <w:p>
      <w:pPr>
        <w:pStyle w:val="BodyText"/>
        <w:bidi w:val="0"/>
        <w:jc w:val="start"/>
        <w:rPr/>
      </w:pPr>
      <w:r>
        <w:rPr/>
      </w:r>
    </w:p>
    <w:p>
      <w:pPr>
        <w:pStyle w:val="BodyText"/>
        <w:bidi w:val="0"/>
        <w:jc w:val="start"/>
        <w:rPr/>
      </w:pPr>
      <w:r>
        <w:rPr>
          <w:b/>
        </w:rPr>
        <w:t>Fichiers spéciaux :</w:t>
      </w:r>
    </w:p>
    <w:p>
      <w:pPr>
        <w:pStyle w:val="BodyText"/>
        <w:numPr>
          <w:ilvl w:val="0"/>
          <w:numId w:val="26"/>
        </w:numPr>
        <w:tabs>
          <w:tab w:val="clear" w:pos="709"/>
          <w:tab w:val="left" w:pos="709" w:leader="none"/>
        </w:tabs>
        <w:bidi w:val="0"/>
        <w:ind w:hanging="283" w:start="709"/>
        <w:jc w:val="start"/>
        <w:rPr/>
      </w:pPr>
      <w:r>
        <w:rPr>
          <w:rFonts w:ascii="Liberation Mono" w:hAnsi="Liberation Mono"/>
        </w:rPr>
        <w:t>app/layout.tsx</w:t>
      </w:r>
      <w:r>
        <w:rPr/>
        <w:t xml:space="preserve"> : mise en page globale (header, thème, toaster)</w:t>
      </w:r>
    </w:p>
    <w:p>
      <w:pPr>
        <w:pStyle w:val="BodyText"/>
        <w:numPr>
          <w:ilvl w:val="0"/>
          <w:numId w:val="26"/>
        </w:numPr>
        <w:tabs>
          <w:tab w:val="clear" w:pos="709"/>
          <w:tab w:val="left" w:pos="709" w:leader="none"/>
        </w:tabs>
        <w:bidi w:val="0"/>
        <w:ind w:hanging="283" w:start="709"/>
        <w:jc w:val="start"/>
        <w:rPr/>
      </w:pPr>
      <w:r>
        <w:rPr>
          <w:rFonts w:ascii="Liberation Mono" w:hAnsi="Liberation Mono"/>
        </w:rPr>
        <w:t>loading.tsx</w:t>
      </w:r>
      <w:r>
        <w:rPr/>
        <w:t xml:space="preserve"> / </w:t>
      </w:r>
      <w:r>
        <w:rPr>
          <w:rFonts w:ascii="Liberation Mono" w:hAnsi="Liberation Mono"/>
        </w:rPr>
        <w:t>error.tsx</w:t>
      </w:r>
      <w:r>
        <w:rPr/>
        <w:t xml:space="preserve"> : états chargement et erreur (si présents)</w:t>
      </w:r>
    </w:p>
    <w:p>
      <w:pPr>
        <w:pStyle w:val="Lignehorizontale"/>
        <w:bidi w:val="0"/>
        <w:jc w:val="start"/>
        <w:rPr/>
      </w:pPr>
      <w:r>
        <w:rPr/>
      </w:r>
    </w:p>
    <w:p>
      <w:pPr>
        <w:pStyle w:val="Heading3"/>
        <w:bidi w:val="0"/>
        <w:ind w:hanging="0" w:start="0"/>
        <w:jc w:val="start"/>
        <w:rPr/>
      </w:pPr>
      <w:r>
        <w:rPr/>
        <w:t>6.2 Server Components vs Client Components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itredetableau"/>
              <w:bidi w:val="0"/>
              <w:jc w:val="start"/>
              <w:rPr/>
            </w:pPr>
            <w:r>
              <w:rPr/>
              <w:t>Type</w:t>
            </w:r>
          </w:p>
        </w:tc>
        <w:tc>
          <w:tcPr>
            <w:tcW w:w="2410" w:type="dxa"/>
            <w:tcBorders>
              <w:top w:val="single" w:sz="4" w:space="0" w:color="000000"/>
              <w:start w:val="single" w:sz="4" w:space="0" w:color="000000"/>
              <w:bottom w:val="single" w:sz="4" w:space="0" w:color="000000"/>
            </w:tcBorders>
          </w:tcPr>
          <w:p>
            <w:pPr>
              <w:pStyle w:val="Titredetableau"/>
              <w:bidi w:val="0"/>
              <w:jc w:val="start"/>
              <w:rPr/>
            </w:pPr>
            <w:r>
              <w:rPr/>
              <w:t>Directive</w:t>
            </w:r>
          </w:p>
        </w:tc>
        <w:tc>
          <w:tcPr>
            <w:tcW w:w="2409" w:type="dxa"/>
            <w:tcBorders>
              <w:top w:val="single" w:sz="4" w:space="0" w:color="000000"/>
              <w:start w:val="single" w:sz="4" w:space="0" w:color="000000"/>
              <w:bottom w:val="single" w:sz="4" w:space="0" w:color="000000"/>
            </w:tcBorders>
          </w:tcPr>
          <w:p>
            <w:pPr>
              <w:pStyle w:val="Titredetableau"/>
              <w:bidi w:val="0"/>
              <w:jc w:val="start"/>
              <w:rPr/>
            </w:pPr>
            <w:r>
              <w:rPr/>
              <w:t>Où ça tourne ?</w:t>
            </w:r>
          </w:p>
        </w:tc>
        <w:tc>
          <w:tcPr>
            <w:tcW w:w="2410"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Exemple</w:t>
            </w:r>
          </w:p>
        </w:tc>
      </w:tr>
      <w:tr>
        <w:trPr/>
        <w:tc>
          <w:tcPr>
            <w:tcW w:w="2409" w:type="dxa"/>
            <w:tcBorders>
              <w:start w:val="single" w:sz="4" w:space="0" w:color="000000"/>
              <w:bottom w:val="single" w:sz="4" w:space="0" w:color="000000"/>
            </w:tcBorders>
          </w:tcPr>
          <w:p>
            <w:pPr>
              <w:pStyle w:val="Contenudetableau"/>
              <w:bidi w:val="0"/>
              <w:jc w:val="start"/>
              <w:rPr/>
            </w:pPr>
            <w:r>
              <w:rPr>
                <w:b/>
              </w:rPr>
              <w:t>Server Component</w:t>
            </w:r>
          </w:p>
        </w:tc>
        <w:tc>
          <w:tcPr>
            <w:tcW w:w="2410" w:type="dxa"/>
            <w:tcBorders>
              <w:start w:val="single" w:sz="4" w:space="0" w:color="000000"/>
              <w:bottom w:val="single" w:sz="4" w:space="0" w:color="000000"/>
            </w:tcBorders>
          </w:tcPr>
          <w:p>
            <w:pPr>
              <w:pStyle w:val="Contenudetableau"/>
              <w:bidi w:val="0"/>
              <w:jc w:val="start"/>
              <w:rPr/>
            </w:pPr>
            <w:r>
              <w:rPr/>
              <w:t>(aucune, par défaut)</w:t>
            </w:r>
          </w:p>
        </w:tc>
        <w:tc>
          <w:tcPr>
            <w:tcW w:w="2409" w:type="dxa"/>
            <w:tcBorders>
              <w:start w:val="single" w:sz="4" w:space="0" w:color="000000"/>
              <w:bottom w:val="single" w:sz="4" w:space="0" w:color="000000"/>
            </w:tcBorders>
          </w:tcPr>
          <w:p>
            <w:pPr>
              <w:pStyle w:val="Contenudetableau"/>
              <w:bidi w:val="0"/>
              <w:jc w:val="start"/>
              <w:rPr/>
            </w:pPr>
            <w:r>
              <w:rPr/>
              <w:t>Serveur</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Page liste documents qui lit Prisma</w:t>
            </w:r>
          </w:p>
        </w:tc>
      </w:tr>
      <w:tr>
        <w:trPr/>
        <w:tc>
          <w:tcPr>
            <w:tcW w:w="2409" w:type="dxa"/>
            <w:tcBorders>
              <w:start w:val="single" w:sz="4" w:space="0" w:color="000000"/>
              <w:bottom w:val="single" w:sz="4" w:space="0" w:color="000000"/>
            </w:tcBorders>
          </w:tcPr>
          <w:p>
            <w:pPr>
              <w:pStyle w:val="Contenudetableau"/>
              <w:bidi w:val="0"/>
              <w:jc w:val="start"/>
              <w:rPr/>
            </w:pPr>
            <w:r>
              <w:rPr>
                <w:b/>
              </w:rPr>
              <w:t>Client Component</w:t>
            </w:r>
          </w:p>
        </w:tc>
        <w:tc>
          <w:tcPr>
            <w:tcW w:w="2410" w:type="dxa"/>
            <w:tcBorders>
              <w:start w:val="single" w:sz="4" w:space="0" w:color="000000"/>
              <w:bottom w:val="single" w:sz="4" w:space="0" w:color="000000"/>
            </w:tcBorders>
          </w:tcPr>
          <w:p>
            <w:pPr>
              <w:pStyle w:val="Contenudetableau"/>
              <w:bidi w:val="0"/>
              <w:jc w:val="start"/>
              <w:rPr/>
            </w:pPr>
            <w:r>
              <w:rPr>
                <w:rFonts w:ascii="Liberation Mono" w:hAnsi="Liberation Mono"/>
              </w:rPr>
              <w:t>'use client'</w:t>
            </w:r>
          </w:p>
        </w:tc>
        <w:tc>
          <w:tcPr>
            <w:tcW w:w="2409" w:type="dxa"/>
            <w:tcBorders>
              <w:start w:val="single" w:sz="4" w:space="0" w:color="000000"/>
              <w:bottom w:val="single" w:sz="4" w:space="0" w:color="000000"/>
            </w:tcBorders>
          </w:tcPr>
          <w:p>
            <w:pPr>
              <w:pStyle w:val="Contenudetableau"/>
              <w:bidi w:val="0"/>
              <w:jc w:val="start"/>
              <w:rPr/>
            </w:pPr>
            <w:r>
              <w:rPr/>
              <w:t>Navigateur</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Formulaire avec état, toast, fetch</w:t>
            </w:r>
          </w:p>
        </w:tc>
      </w:tr>
    </w:tbl>
    <w:p>
      <w:pPr>
        <w:pStyle w:val="BodyText"/>
        <w:bidi w:val="0"/>
        <w:jc w:val="start"/>
        <w:rPr/>
      </w:pPr>
      <w:r>
        <w:rPr/>
      </w:r>
    </w:p>
    <w:p>
      <w:pPr>
        <w:pStyle w:val="BodyText"/>
        <w:bidi w:val="0"/>
        <w:jc w:val="start"/>
        <w:rPr/>
      </w:pPr>
      <w:r>
        <w:rPr>
          <w:b/>
        </w:rPr>
        <w:t>Pourquoi cette séparation ?</w:t>
      </w:r>
    </w:p>
    <w:p>
      <w:pPr>
        <w:pStyle w:val="BodyText"/>
        <w:numPr>
          <w:ilvl w:val="0"/>
          <w:numId w:val="27"/>
        </w:numPr>
        <w:tabs>
          <w:tab w:val="clear" w:pos="709"/>
          <w:tab w:val="left" w:pos="709" w:leader="none"/>
        </w:tabs>
        <w:bidi w:val="0"/>
        <w:ind w:hanging="283" w:start="709"/>
        <w:jc w:val="start"/>
        <w:rPr/>
      </w:pPr>
      <w:r>
        <w:rPr/>
        <w:t>Le serveur peut accéder directement à la BDD (plus rapide, plus sécurisé).</w:t>
      </w:r>
    </w:p>
    <w:p>
      <w:pPr>
        <w:pStyle w:val="BodyText"/>
        <w:numPr>
          <w:ilvl w:val="0"/>
          <w:numId w:val="27"/>
        </w:numPr>
        <w:tabs>
          <w:tab w:val="clear" w:pos="709"/>
          <w:tab w:val="left" w:pos="709" w:leader="none"/>
        </w:tabs>
        <w:bidi w:val="0"/>
        <w:ind w:hanging="283" w:start="709"/>
        <w:jc w:val="start"/>
        <w:rPr/>
      </w:pPr>
      <w:r>
        <w:rPr/>
        <w:t>Le client gère l’interactivité (clics, modales, animations).</w:t>
      </w:r>
    </w:p>
    <w:p>
      <w:pPr>
        <w:pStyle w:val="BodyText"/>
        <w:bidi w:val="0"/>
        <w:jc w:val="start"/>
        <w:rPr/>
      </w:pPr>
      <w:r>
        <w:rPr>
          <w:b/>
        </w:rPr>
        <w:t>Règle à dire au jury :</w:t>
      </w:r>
      <w:r>
        <w:rPr/>
        <w:t xml:space="preserve"> « On utilise le serveur par défaut ; le client seulement quand il faut de l’interactivité. »</w:t>
      </w:r>
    </w:p>
    <w:p>
      <w:pPr>
        <w:pStyle w:val="Lignehorizontale"/>
        <w:bidi w:val="0"/>
        <w:jc w:val="start"/>
        <w:rPr/>
      </w:pPr>
      <w:r>
        <w:rPr/>
      </w:r>
    </w:p>
    <w:p>
      <w:pPr>
        <w:pStyle w:val="Heading3"/>
        <w:bidi w:val="0"/>
        <w:ind w:hanging="0" w:start="0"/>
        <w:jc w:val="start"/>
        <w:rPr/>
      </w:pPr>
      <w:r>
        <w:rPr/>
        <w:t>6.3 Composants réutilisables (</w:t>
      </w:r>
      <w:r>
        <w:rPr>
          <w:rFonts w:ascii="Liberation Mono" w:hAnsi="Liberation Mono"/>
        </w:rPr>
        <w:t>components/</w:t>
      </w:r>
      <w:r>
        <w:rPr/>
        <w: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itredetableau"/>
              <w:bidi w:val="0"/>
              <w:jc w:val="start"/>
              <w:rPr/>
            </w:pPr>
            <w:r>
              <w:rPr/>
              <w:t>Dossier</w:t>
            </w:r>
          </w:p>
        </w:tc>
        <w:tc>
          <w:tcPr>
            <w:tcW w:w="4819"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Contenu</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components/ui/</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Boutons, inputs, tables, dialogues (design system)</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components/auth/</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Formulaires login, register, reset password</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components/dashboard/</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Sidebar, header, shell des tableaux de bord</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components/documents/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Cartes documents, dialogue prise de RDV</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components/centre-examen/</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Liste RDV agent, bouton confirmer retrait</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components/admin/</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Formulaires import, gestion élèves</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components/landing/</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Page d’accueil marketing</w:t>
            </w:r>
          </w:p>
        </w:tc>
      </w:tr>
    </w:tbl>
    <w:p>
      <w:pPr>
        <w:pStyle w:val="BodyText"/>
        <w:bidi w:val="0"/>
        <w:jc w:val="start"/>
        <w:rPr/>
      </w:pPr>
      <w:r>
        <w:rPr/>
      </w:r>
    </w:p>
    <w:p>
      <w:pPr>
        <w:pStyle w:val="BodyText"/>
        <w:bidi w:val="0"/>
        <w:jc w:val="start"/>
        <w:rPr/>
      </w:pPr>
      <w:r>
        <w:rPr>
          <w:rFonts w:ascii="Liberation Mono" w:hAnsi="Liberation Mono"/>
          <w:b/>
        </w:rPr>
        <w:t>DashboardShell</w:t>
      </w:r>
      <w:r>
        <w:rPr>
          <w:b/>
        </w:rPr>
        <w:t xml:space="preserve"> :</w:t>
      </w:r>
      <w:r>
        <w:rPr/>
        <w:t xml:space="preserve"> enveloppe commune (menu latéral + titre) pour dashboard, admin et centre.</w:t>
      </w:r>
    </w:p>
    <w:p>
      <w:pPr>
        <w:pStyle w:val="Lignehorizontale"/>
        <w:bidi w:val="0"/>
        <w:jc w:val="start"/>
        <w:rPr/>
      </w:pPr>
      <w:r>
        <w:rPr/>
      </w:r>
    </w:p>
    <w:p>
      <w:pPr>
        <w:pStyle w:val="Heading3"/>
        <w:bidi w:val="0"/>
        <w:ind w:hanging="0" w:start="0"/>
        <w:jc w:val="start"/>
        <w:rPr/>
      </w:pPr>
      <w:r>
        <w:rPr/>
        <w:t>6.4 Styling : Tailwind CSS</w:t>
      </w:r>
    </w:p>
    <w:p>
      <w:pPr>
        <w:pStyle w:val="BodyText"/>
        <w:numPr>
          <w:ilvl w:val="0"/>
          <w:numId w:val="28"/>
        </w:numPr>
        <w:tabs>
          <w:tab w:val="clear" w:pos="709"/>
          <w:tab w:val="left" w:pos="709" w:leader="none"/>
        </w:tabs>
        <w:bidi w:val="0"/>
        <w:ind w:hanging="283" w:start="709"/>
        <w:jc w:val="start"/>
        <w:rPr/>
      </w:pPr>
      <w:r>
        <w:rPr/>
        <w:t xml:space="preserve">Classes utilitaires dans le JSX : </w:t>
      </w:r>
      <w:r>
        <w:rPr>
          <w:rFonts w:ascii="Liberation Mono" w:hAnsi="Liberation Mono"/>
        </w:rPr>
        <w:t>className="rounded-lg border p-4"</w:t>
      </w:r>
    </w:p>
    <w:p>
      <w:pPr>
        <w:pStyle w:val="BodyText"/>
        <w:numPr>
          <w:ilvl w:val="0"/>
          <w:numId w:val="28"/>
        </w:numPr>
        <w:tabs>
          <w:tab w:val="clear" w:pos="709"/>
          <w:tab w:val="left" w:pos="709" w:leader="none"/>
        </w:tabs>
        <w:bidi w:val="0"/>
        <w:ind w:hanging="283" w:start="709"/>
        <w:jc w:val="start"/>
        <w:rPr/>
      </w:pPr>
      <w:r>
        <w:rPr/>
        <w:t xml:space="preserve">Variables CSS pour thème OBC/DECC : </w:t>
      </w:r>
      <w:r>
        <w:rPr>
          <w:rFonts w:ascii="Liberation Mono" w:hAnsi="Liberation Mono"/>
        </w:rPr>
        <w:t>styles/globals.css</w:t>
      </w:r>
    </w:p>
    <w:p>
      <w:pPr>
        <w:pStyle w:val="BodyText"/>
        <w:numPr>
          <w:ilvl w:val="0"/>
          <w:numId w:val="28"/>
        </w:numPr>
        <w:tabs>
          <w:tab w:val="clear" w:pos="709"/>
          <w:tab w:val="left" w:pos="709" w:leader="none"/>
        </w:tabs>
        <w:bidi w:val="0"/>
        <w:ind w:hanging="283" w:start="709"/>
        <w:jc w:val="start"/>
        <w:rPr/>
      </w:pPr>
      <w:r>
        <w:rPr/>
        <w:t xml:space="preserve">Responsive : préfixes </w:t>
      </w:r>
      <w:r>
        <w:rPr>
          <w:rFonts w:ascii="Liberation Mono" w:hAnsi="Liberation Mono"/>
        </w:rPr>
        <w:t>sm:</w:t>
      </w:r>
      <w:r>
        <w:rPr/>
        <w:t xml:space="preserve">, </w:t>
      </w:r>
      <w:r>
        <w:rPr>
          <w:rFonts w:ascii="Liberation Mono" w:hAnsi="Liberation Mono"/>
        </w:rPr>
        <w:t>lg:</w:t>
      </w:r>
      <w:r>
        <w:rPr/>
        <w:t xml:space="preserve"> pour mobile/desktop</w:t>
      </w:r>
    </w:p>
    <w:p>
      <w:pPr>
        <w:pStyle w:val="Lignehorizontale"/>
        <w:bidi w:val="0"/>
        <w:jc w:val="start"/>
        <w:rPr/>
      </w:pPr>
      <w:r>
        <w:rPr/>
      </w:r>
    </w:p>
    <w:p>
      <w:pPr>
        <w:pStyle w:val="Heading3"/>
        <w:bidi w:val="0"/>
        <w:ind w:hanging="0" w:start="0"/>
        <w:jc w:val="start"/>
        <w:rPr/>
      </w:pPr>
      <w:r>
        <w:rPr/>
        <w:t>6.5 Formulaires et validation</w:t>
      </w:r>
    </w:p>
    <w:p>
      <w:pPr>
        <w:pStyle w:val="BodyText"/>
        <w:numPr>
          <w:ilvl w:val="0"/>
          <w:numId w:val="29"/>
        </w:numPr>
        <w:tabs>
          <w:tab w:val="clear" w:pos="709"/>
          <w:tab w:val="left" w:pos="709" w:leader="none"/>
        </w:tabs>
        <w:bidi w:val="0"/>
        <w:ind w:hanging="283" w:start="709"/>
        <w:jc w:val="start"/>
        <w:rPr/>
      </w:pPr>
      <w:r>
        <w:rPr>
          <w:b/>
        </w:rPr>
        <w:t>HTML form</w:t>
      </w:r>
      <w:r>
        <w:rPr/>
        <w:t xml:space="preserve"> avec </w:t>
      </w:r>
      <w:r>
        <w:rPr>
          <w:rFonts w:ascii="Liberation Mono" w:hAnsi="Liberation Mono"/>
        </w:rPr>
        <w:t>action={serverAction}</w:t>
      </w:r>
      <w:r>
        <w:rPr/>
        <w:t xml:space="preserve"> (Server Action)</w:t>
      </w:r>
    </w:p>
    <w:p>
      <w:pPr>
        <w:pStyle w:val="BodyText"/>
        <w:numPr>
          <w:ilvl w:val="0"/>
          <w:numId w:val="29"/>
        </w:numPr>
        <w:tabs>
          <w:tab w:val="clear" w:pos="709"/>
          <w:tab w:val="left" w:pos="709" w:leader="none"/>
        </w:tabs>
        <w:bidi w:val="0"/>
        <w:ind w:hanging="283" w:start="709"/>
        <w:jc w:val="start"/>
        <w:rPr/>
      </w:pPr>
      <w:r>
        <w:rPr/>
        <w:t xml:space="preserve">Ou </w:t>
      </w:r>
      <w:r>
        <w:rPr>
          <w:b/>
        </w:rPr>
        <w:t>fetch</w:t>
      </w:r>
      <w:r>
        <w:rPr/>
        <w:t xml:space="preserve"> vers </w:t>
      </w:r>
      <w:r>
        <w:rPr>
          <w:rFonts w:ascii="Liberation Mono" w:hAnsi="Liberation Mono"/>
        </w:rPr>
        <w:t>/api/...</w:t>
      </w:r>
      <w:r>
        <w:rPr/>
        <w:t xml:space="preserve"> (Client Component)</w:t>
      </w:r>
    </w:p>
    <w:p>
      <w:pPr>
        <w:pStyle w:val="BodyText"/>
        <w:numPr>
          <w:ilvl w:val="0"/>
          <w:numId w:val="29"/>
        </w:numPr>
        <w:tabs>
          <w:tab w:val="clear" w:pos="709"/>
          <w:tab w:val="left" w:pos="709" w:leader="none"/>
        </w:tabs>
        <w:bidi w:val="0"/>
        <w:ind w:hanging="283" w:start="709"/>
        <w:jc w:val="start"/>
        <w:rPr/>
      </w:pPr>
      <w:r>
        <w:rPr>
          <w:b/>
        </w:rPr>
        <w:t>Zod</w:t>
      </w:r>
      <w:r>
        <w:rPr/>
        <w:t xml:space="preserve"> valide côté serveur (jamais faire confiance au navigateur seul)</w:t>
      </w:r>
    </w:p>
    <w:p>
      <w:pPr>
        <w:pStyle w:val="BodyText"/>
        <w:numPr>
          <w:ilvl w:val="0"/>
          <w:numId w:val="29"/>
        </w:numPr>
        <w:tabs>
          <w:tab w:val="clear" w:pos="709"/>
          <w:tab w:val="left" w:pos="709" w:leader="none"/>
        </w:tabs>
        <w:bidi w:val="0"/>
        <w:ind w:hanging="283" w:start="709"/>
        <w:jc w:val="start"/>
        <w:rPr/>
      </w:pPr>
      <w:r>
        <w:rPr>
          <w:b/>
        </w:rPr>
        <w:t>react-hook-form</w:t>
      </w:r>
      <w:r>
        <w:rPr/>
        <w:t xml:space="preserve"> + </w:t>
      </w:r>
      <w:r>
        <w:rPr>
          <w:b/>
        </w:rPr>
        <w:t>@hookform/resolvers</w:t>
      </w:r>
      <w:r>
        <w:rPr/>
        <w:t xml:space="preserve"> sur certains formulaires complexes</w:t>
      </w:r>
    </w:p>
    <w:p>
      <w:pPr>
        <w:pStyle w:val="BodyText"/>
        <w:bidi w:val="0"/>
        <w:jc w:val="start"/>
        <w:rPr/>
      </w:pPr>
      <w:r>
        <w:rPr>
          <w:b/>
        </w:rPr>
        <w:t>Feedback utilisateur :</w:t>
      </w:r>
    </w:p>
    <w:p>
      <w:pPr>
        <w:pStyle w:val="BodyText"/>
        <w:numPr>
          <w:ilvl w:val="0"/>
          <w:numId w:val="30"/>
        </w:numPr>
        <w:tabs>
          <w:tab w:val="clear" w:pos="709"/>
          <w:tab w:val="left" w:pos="709" w:leader="none"/>
        </w:tabs>
        <w:bidi w:val="0"/>
        <w:ind w:hanging="283" w:start="709"/>
        <w:jc w:val="start"/>
        <w:rPr/>
      </w:pPr>
      <w:r>
        <w:rPr>
          <w:rFonts w:ascii="Liberation Mono" w:hAnsi="Liberation Mono"/>
        </w:rPr>
        <w:t>react-toastify</w:t>
      </w:r>
      <w:r>
        <w:rPr/>
        <w:t xml:space="preserve"> : messages succès/erreur</w:t>
      </w:r>
    </w:p>
    <w:p>
      <w:pPr>
        <w:pStyle w:val="BodyText"/>
        <w:numPr>
          <w:ilvl w:val="0"/>
          <w:numId w:val="30"/>
        </w:numPr>
        <w:tabs>
          <w:tab w:val="clear" w:pos="709"/>
          <w:tab w:val="left" w:pos="709" w:leader="none"/>
        </w:tabs>
        <w:bidi w:val="0"/>
        <w:ind w:hanging="283" w:start="709"/>
        <w:jc w:val="start"/>
        <w:rPr/>
      </w:pPr>
      <w:r>
        <w:rPr>
          <w:rFonts w:ascii="Liberation Mono" w:hAnsi="Liberation Mono"/>
        </w:rPr>
        <w:t>action-loading-dialog</w:t>
      </w:r>
      <w:r>
        <w:rPr/>
        <w:t xml:space="preserve"> : spinner pendant l’action</w:t>
      </w:r>
    </w:p>
    <w:p>
      <w:pPr>
        <w:pStyle w:val="Lignehorizontale"/>
        <w:bidi w:val="0"/>
        <w:jc w:val="start"/>
        <w:rPr/>
      </w:pPr>
      <w:r>
        <w:rPr/>
      </w:r>
    </w:p>
    <w:p>
      <w:pPr>
        <w:pStyle w:val="Heading3"/>
        <w:bidi w:val="0"/>
        <w:ind w:hanging="0" w:start="0"/>
        <w:jc w:val="start"/>
        <w:rPr/>
      </w:pPr>
      <w:r>
        <w:rPr/>
        <w:t>6.6 Parcours écran par écran (à démontrer)</w:t>
      </w:r>
    </w:p>
    <w:p>
      <w:pPr>
        <w:pStyle w:val="BodyText"/>
        <w:bidi w:val="0"/>
        <w:jc w:val="start"/>
        <w:rPr/>
      </w:pPr>
      <w:r>
        <w:rPr>
          <w:b/>
        </w:rPr>
        <w:t>Élève :</w:t>
      </w:r>
    </w:p>
    <w:p>
      <w:pPr>
        <w:pStyle w:val="BodyText"/>
        <w:numPr>
          <w:ilvl w:val="0"/>
          <w:numId w:val="31"/>
        </w:numPr>
        <w:tabs>
          <w:tab w:val="clear" w:pos="709"/>
          <w:tab w:val="left" w:pos="709" w:leader="none"/>
        </w:tabs>
        <w:bidi w:val="0"/>
        <w:ind w:hanging="283" w:start="709"/>
        <w:jc w:val="start"/>
        <w:rPr/>
      </w:pPr>
      <w:r>
        <w:rPr/>
        <w:t>Activation (</w:t>
      </w:r>
      <w:r>
        <w:rPr>
          <w:rFonts w:ascii="Liberation Mono" w:hAnsi="Liberation Mono"/>
        </w:rPr>
        <w:t>/auth/register</w:t>
      </w:r>
      <w:r>
        <w:rPr/>
        <w:t>) avec matricule pré-enregistré par admin</w:t>
      </w:r>
    </w:p>
    <w:p>
      <w:pPr>
        <w:pStyle w:val="BodyText"/>
        <w:numPr>
          <w:ilvl w:val="0"/>
          <w:numId w:val="31"/>
        </w:numPr>
        <w:tabs>
          <w:tab w:val="clear" w:pos="709"/>
          <w:tab w:val="left" w:pos="709" w:leader="none"/>
        </w:tabs>
        <w:bidi w:val="0"/>
        <w:ind w:hanging="283" w:start="709"/>
        <w:jc w:val="start"/>
        <w:rPr/>
      </w:pPr>
      <w:r>
        <w:rPr/>
        <w:t xml:space="preserve">Login → </w:t>
      </w:r>
      <w:r>
        <w:rPr>
          <w:rFonts w:ascii="Liberation Mono" w:hAnsi="Liberation Mono"/>
        </w:rPr>
        <w:t>/dashboard</w:t>
      </w:r>
    </w:p>
    <w:p>
      <w:pPr>
        <w:pStyle w:val="BodyText"/>
        <w:numPr>
          <w:ilvl w:val="0"/>
          <w:numId w:val="31"/>
        </w:numPr>
        <w:tabs>
          <w:tab w:val="clear" w:pos="709"/>
          <w:tab w:val="left" w:pos="709" w:leader="none"/>
        </w:tabs>
        <w:bidi w:val="0"/>
        <w:ind w:hanging="283" w:start="709"/>
        <w:jc w:val="start"/>
        <w:rPr/>
      </w:pPr>
      <w:r>
        <w:rPr/>
        <w:t>Documents : voir statuts, demander relevé, duplicata</w:t>
      </w:r>
    </w:p>
    <w:p>
      <w:pPr>
        <w:pStyle w:val="BodyText"/>
        <w:numPr>
          <w:ilvl w:val="0"/>
          <w:numId w:val="31"/>
        </w:numPr>
        <w:tabs>
          <w:tab w:val="clear" w:pos="709"/>
          <w:tab w:val="left" w:pos="709" w:leader="none"/>
        </w:tabs>
        <w:bidi w:val="0"/>
        <w:ind w:hanging="283" w:start="709"/>
        <w:jc w:val="start"/>
        <w:rPr/>
      </w:pPr>
      <w:r>
        <w:rPr/>
        <w:t>Paiement duplicata → reçu PDF/texte</w:t>
      </w:r>
    </w:p>
    <w:p>
      <w:pPr>
        <w:pStyle w:val="BodyText"/>
        <w:numPr>
          <w:ilvl w:val="0"/>
          <w:numId w:val="31"/>
        </w:numPr>
        <w:tabs>
          <w:tab w:val="clear" w:pos="709"/>
          <w:tab w:val="left" w:pos="709" w:leader="none"/>
        </w:tabs>
        <w:bidi w:val="0"/>
        <w:ind w:hanging="283" w:start="709"/>
        <w:jc w:val="start"/>
        <w:rPr/>
      </w:pPr>
      <w:r>
        <w:rPr/>
        <w:t>RDV : choisir date (à partir de demain), créneau, confirmer</w:t>
      </w:r>
    </w:p>
    <w:p>
      <w:pPr>
        <w:pStyle w:val="BodyText"/>
        <w:numPr>
          <w:ilvl w:val="0"/>
          <w:numId w:val="31"/>
        </w:numPr>
        <w:tabs>
          <w:tab w:val="clear" w:pos="709"/>
          <w:tab w:val="left" w:pos="709" w:leader="none"/>
        </w:tabs>
        <w:bidi w:val="0"/>
        <w:ind w:hanging="283" w:start="709"/>
        <w:jc w:val="start"/>
        <w:rPr/>
      </w:pPr>
      <w:r>
        <w:rPr/>
        <w:t>Notifications : lire, supprimer</w:t>
      </w:r>
    </w:p>
    <w:p>
      <w:pPr>
        <w:pStyle w:val="BodyText"/>
        <w:bidi w:val="0"/>
        <w:jc w:val="start"/>
        <w:rPr/>
      </w:pPr>
      <w:r>
        <w:rPr>
          <w:b/>
        </w:rPr>
        <w:t>Admin :</w:t>
      </w:r>
    </w:p>
    <w:p>
      <w:pPr>
        <w:pStyle w:val="BodyText"/>
        <w:numPr>
          <w:ilvl w:val="0"/>
          <w:numId w:val="32"/>
        </w:numPr>
        <w:tabs>
          <w:tab w:val="clear" w:pos="709"/>
          <w:tab w:val="left" w:pos="709" w:leader="none"/>
        </w:tabs>
        <w:bidi w:val="0"/>
        <w:ind w:hanging="283" w:start="709"/>
        <w:jc w:val="start"/>
        <w:rPr/>
      </w:pPr>
      <w:r>
        <w:rPr/>
        <w:t>Login OBC ou DECC + sélection région si besoin</w:t>
      </w:r>
    </w:p>
    <w:p>
      <w:pPr>
        <w:pStyle w:val="BodyText"/>
        <w:numPr>
          <w:ilvl w:val="0"/>
          <w:numId w:val="32"/>
        </w:numPr>
        <w:tabs>
          <w:tab w:val="clear" w:pos="709"/>
          <w:tab w:val="left" w:pos="709" w:leader="none"/>
        </w:tabs>
        <w:bidi w:val="0"/>
        <w:ind w:hanging="283" w:start="709"/>
        <w:jc w:val="start"/>
        <w:rPr/>
      </w:pPr>
      <w:r>
        <w:rPr/>
        <w:t>Liste documents → passer en DISPONIBLE → email élève</w:t>
      </w:r>
    </w:p>
    <w:p>
      <w:pPr>
        <w:pStyle w:val="BodyText"/>
        <w:numPr>
          <w:ilvl w:val="0"/>
          <w:numId w:val="32"/>
        </w:numPr>
        <w:tabs>
          <w:tab w:val="clear" w:pos="709"/>
          <w:tab w:val="left" w:pos="709" w:leader="none"/>
        </w:tabs>
        <w:bidi w:val="0"/>
        <w:ind w:hanging="283" w:start="709"/>
        <w:jc w:val="start"/>
        <w:rPr/>
      </w:pPr>
      <w:r>
        <w:rPr/>
        <w:t>Import CSV ou création manuelle élève</w:t>
      </w:r>
    </w:p>
    <w:p>
      <w:pPr>
        <w:pStyle w:val="BodyText"/>
        <w:numPr>
          <w:ilvl w:val="0"/>
          <w:numId w:val="32"/>
        </w:numPr>
        <w:tabs>
          <w:tab w:val="clear" w:pos="709"/>
          <w:tab w:val="left" w:pos="709" w:leader="none"/>
        </w:tabs>
        <w:bidi w:val="0"/>
        <w:ind w:hanging="283" w:start="709"/>
        <w:jc w:val="start"/>
        <w:rPr/>
      </w:pPr>
      <w:r>
        <w:rPr/>
        <w:t>Consultation paiements, audit</w:t>
      </w:r>
    </w:p>
    <w:p>
      <w:pPr>
        <w:pStyle w:val="BodyText"/>
        <w:bidi w:val="0"/>
        <w:jc w:val="start"/>
        <w:rPr/>
      </w:pPr>
      <w:r>
        <w:rPr>
          <w:b/>
        </w:rPr>
        <w:t>Agent centre :</w:t>
      </w:r>
    </w:p>
    <w:p>
      <w:pPr>
        <w:pStyle w:val="BodyText"/>
        <w:numPr>
          <w:ilvl w:val="0"/>
          <w:numId w:val="33"/>
        </w:numPr>
        <w:tabs>
          <w:tab w:val="clear" w:pos="709"/>
          <w:tab w:val="left" w:pos="709" w:leader="none"/>
        </w:tabs>
        <w:bidi w:val="0"/>
        <w:ind w:hanging="283" w:start="709"/>
        <w:jc w:val="start"/>
        <w:rPr/>
      </w:pPr>
      <w:r>
        <w:rPr/>
        <w:t>Login centre</w:t>
      </w:r>
    </w:p>
    <w:p>
      <w:pPr>
        <w:pStyle w:val="BodyText"/>
        <w:numPr>
          <w:ilvl w:val="0"/>
          <w:numId w:val="33"/>
        </w:numPr>
        <w:tabs>
          <w:tab w:val="clear" w:pos="709"/>
          <w:tab w:val="left" w:pos="709" w:leader="none"/>
        </w:tabs>
        <w:bidi w:val="0"/>
        <w:ind w:hanging="283" w:start="709"/>
        <w:jc w:val="start"/>
        <w:rPr/>
      </w:pPr>
      <w:r>
        <w:rPr/>
        <w:t xml:space="preserve">Onglet </w:t>
      </w:r>
      <w:r>
        <w:rPr>
          <w:b/>
        </w:rPr>
        <w:t>À venir</w:t>
      </w:r>
      <w:r>
        <w:rPr/>
        <w:t xml:space="preserve"> : voir RDV des élèves de sa région</w:t>
      </w:r>
    </w:p>
    <w:p>
      <w:pPr>
        <w:pStyle w:val="BodyText"/>
        <w:numPr>
          <w:ilvl w:val="0"/>
          <w:numId w:val="33"/>
        </w:numPr>
        <w:tabs>
          <w:tab w:val="clear" w:pos="709"/>
          <w:tab w:val="left" w:pos="709" w:leader="none"/>
        </w:tabs>
        <w:bidi w:val="0"/>
        <w:ind w:hanging="283" w:start="709"/>
        <w:jc w:val="start"/>
        <w:rPr/>
      </w:pPr>
      <w:r>
        <w:rPr/>
        <w:t xml:space="preserve">Jour J : onglet </w:t>
      </w:r>
      <w:r>
        <w:rPr>
          <w:b/>
        </w:rPr>
        <w:t>Aujourd’hui</w:t>
      </w:r>
      <w:r>
        <w:rPr/>
        <w:t xml:space="preserve"> → </w:t>
      </w:r>
      <w:r>
        <w:rPr>
          <w:b/>
        </w:rPr>
        <w:t>Confirmer retrait</w:t>
      </w:r>
      <w:r>
        <w:rPr/>
        <w:t xml:space="preserve"> → document RETIRE</w:t>
      </w:r>
    </w:p>
    <w:p>
      <w:pPr>
        <w:pStyle w:val="Lignehorizontale"/>
        <w:bidi w:val="0"/>
        <w:jc w:val="start"/>
        <w:rPr/>
      </w:pPr>
      <w:r>
        <w:rPr/>
      </w:r>
    </w:p>
    <w:p>
      <w:pPr>
        <w:pStyle w:val="Heading3"/>
        <w:bidi w:val="0"/>
        <w:ind w:hanging="0" w:start="0"/>
        <w:jc w:val="start"/>
        <w:rPr/>
      </w:pPr>
      <w:r>
        <w:rPr/>
        <w:t>6.7 Page d’accueil (landing)</w:t>
      </w:r>
    </w:p>
    <w:p>
      <w:pPr>
        <w:pStyle w:val="BodyText"/>
        <w:numPr>
          <w:ilvl w:val="0"/>
          <w:numId w:val="34"/>
        </w:numPr>
        <w:tabs>
          <w:tab w:val="clear" w:pos="709"/>
          <w:tab w:val="left" w:pos="709" w:leader="none"/>
        </w:tabs>
        <w:bidi w:val="0"/>
        <w:ind w:hanging="283" w:start="709"/>
        <w:jc w:val="start"/>
        <w:rPr/>
      </w:pPr>
      <w:r>
        <w:rPr>
          <w:rFonts w:ascii="Liberation Mono" w:hAnsi="Liberation Mono"/>
        </w:rPr>
        <w:t>components/landing/landing-page.tsx</w:t>
      </w:r>
      <w:r>
        <w:rPr/>
        <w:t xml:space="preserve"> : présentation marketing, parcours, FAQ</w:t>
      </w:r>
    </w:p>
    <w:p>
      <w:pPr>
        <w:pStyle w:val="BodyText"/>
        <w:numPr>
          <w:ilvl w:val="0"/>
          <w:numId w:val="34"/>
        </w:numPr>
        <w:tabs>
          <w:tab w:val="clear" w:pos="709"/>
          <w:tab w:val="left" w:pos="709" w:leader="none"/>
        </w:tabs>
        <w:bidi w:val="0"/>
        <w:ind w:hanging="283" w:start="709"/>
        <w:jc w:val="start"/>
        <w:rPr/>
      </w:pPr>
      <w:r>
        <w:rPr/>
        <w:t>Animations Framer Motion, ancres de navigation</w:t>
      </w:r>
    </w:p>
    <w:p>
      <w:pPr>
        <w:pStyle w:val="BodyText"/>
        <w:numPr>
          <w:ilvl w:val="0"/>
          <w:numId w:val="34"/>
        </w:numPr>
        <w:tabs>
          <w:tab w:val="clear" w:pos="709"/>
          <w:tab w:val="left" w:pos="709" w:leader="none"/>
        </w:tabs>
        <w:bidi w:val="0"/>
        <w:ind w:hanging="283" w:start="709"/>
        <w:jc w:val="start"/>
        <w:rPr/>
      </w:pPr>
      <w:r>
        <w:rPr/>
        <w:t>Liens vers login élève / OBC / DECC</w:t>
      </w:r>
    </w:p>
    <w:p>
      <w:pPr>
        <w:pStyle w:val="Lignehorizontale"/>
        <w:bidi w:val="0"/>
        <w:jc w:val="start"/>
        <w:rPr/>
      </w:pPr>
      <w:r>
        <w:rPr/>
      </w:r>
    </w:p>
    <w:p>
      <w:pPr>
        <w:pStyle w:val="Heading2"/>
        <w:bidi w:val="0"/>
        <w:ind w:hanging="0" w:start="0"/>
        <w:jc w:val="start"/>
        <w:rPr/>
      </w:pPr>
      <w:r>
        <w:rPr/>
        <w:t>7. Règles métier à réciter sans hésitation</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itredetableau"/>
              <w:bidi w:val="0"/>
              <w:jc w:val="start"/>
              <w:rPr/>
            </w:pPr>
            <w:r>
              <w:rPr/>
              <w:t>Document</w:t>
            </w:r>
          </w:p>
        </w:tc>
        <w:tc>
          <w:tcPr>
            <w:tcW w:w="2410" w:type="dxa"/>
            <w:tcBorders>
              <w:top w:val="single" w:sz="4" w:space="0" w:color="000000"/>
              <w:start w:val="single" w:sz="4" w:space="0" w:color="000000"/>
              <w:bottom w:val="single" w:sz="4" w:space="0" w:color="000000"/>
            </w:tcBorders>
          </w:tcPr>
          <w:p>
            <w:pPr>
              <w:pStyle w:val="Titredetableau"/>
              <w:bidi w:val="0"/>
              <w:jc w:val="start"/>
              <w:rPr/>
            </w:pPr>
            <w:r>
              <w:rPr/>
              <w:t>Organisme</w:t>
            </w:r>
          </w:p>
        </w:tc>
        <w:tc>
          <w:tcPr>
            <w:tcW w:w="2409" w:type="dxa"/>
            <w:tcBorders>
              <w:top w:val="single" w:sz="4" w:space="0" w:color="000000"/>
              <w:start w:val="single" w:sz="4" w:space="0" w:color="000000"/>
              <w:bottom w:val="single" w:sz="4" w:space="0" w:color="000000"/>
            </w:tcBorders>
          </w:tcPr>
          <w:p>
            <w:pPr>
              <w:pStyle w:val="Titredetableau"/>
              <w:bidi w:val="0"/>
              <w:jc w:val="start"/>
              <w:rPr/>
            </w:pPr>
            <w:r>
              <w:rPr/>
              <w:t>Lieu de retrait</w:t>
            </w:r>
          </w:p>
        </w:tc>
        <w:tc>
          <w:tcPr>
            <w:tcW w:w="2410"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RDV ?</w:t>
            </w:r>
          </w:p>
        </w:tc>
      </w:tr>
      <w:tr>
        <w:trPr/>
        <w:tc>
          <w:tcPr>
            <w:tcW w:w="2409" w:type="dxa"/>
            <w:tcBorders>
              <w:start w:val="single" w:sz="4" w:space="0" w:color="000000"/>
              <w:bottom w:val="single" w:sz="4" w:space="0" w:color="000000"/>
            </w:tcBorders>
          </w:tcPr>
          <w:p>
            <w:pPr>
              <w:pStyle w:val="Contenudetableau"/>
              <w:bidi w:val="0"/>
              <w:jc w:val="start"/>
              <w:rPr/>
            </w:pPr>
            <w:r>
              <w:rPr/>
              <w:t>BEPC original</w:t>
            </w:r>
          </w:p>
        </w:tc>
        <w:tc>
          <w:tcPr>
            <w:tcW w:w="2410" w:type="dxa"/>
            <w:tcBorders>
              <w:start w:val="single" w:sz="4" w:space="0" w:color="000000"/>
              <w:bottom w:val="single" w:sz="4" w:space="0" w:color="000000"/>
            </w:tcBorders>
          </w:tcPr>
          <w:p>
            <w:pPr>
              <w:pStyle w:val="Contenudetableau"/>
              <w:bidi w:val="0"/>
              <w:jc w:val="start"/>
              <w:rPr/>
            </w:pPr>
            <w:r>
              <w:rPr/>
              <w:t>DECC</w:t>
            </w:r>
          </w:p>
        </w:tc>
        <w:tc>
          <w:tcPr>
            <w:tcW w:w="2409" w:type="dxa"/>
            <w:tcBorders>
              <w:start w:val="single" w:sz="4" w:space="0" w:color="000000"/>
              <w:bottom w:val="single" w:sz="4" w:space="0" w:color="000000"/>
            </w:tcBorders>
          </w:tcPr>
          <w:p>
            <w:pPr>
              <w:pStyle w:val="Contenudetableau"/>
              <w:bidi w:val="0"/>
              <w:jc w:val="start"/>
              <w:rPr/>
            </w:pPr>
            <w:r>
              <w:rPr/>
              <w:t>Centre d’examen</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Oui</w:t>
            </w:r>
          </w:p>
        </w:tc>
      </w:tr>
      <w:tr>
        <w:trPr/>
        <w:tc>
          <w:tcPr>
            <w:tcW w:w="2409" w:type="dxa"/>
            <w:tcBorders>
              <w:start w:val="single" w:sz="4" w:space="0" w:color="000000"/>
              <w:bottom w:val="single" w:sz="4" w:space="0" w:color="000000"/>
            </w:tcBorders>
          </w:tcPr>
          <w:p>
            <w:pPr>
              <w:pStyle w:val="Contenudetableau"/>
              <w:bidi w:val="0"/>
              <w:jc w:val="start"/>
              <w:rPr/>
            </w:pPr>
            <w:r>
              <w:rPr/>
              <w:t>BEPC relevé</w:t>
            </w:r>
          </w:p>
        </w:tc>
        <w:tc>
          <w:tcPr>
            <w:tcW w:w="2410" w:type="dxa"/>
            <w:tcBorders>
              <w:start w:val="single" w:sz="4" w:space="0" w:color="000000"/>
              <w:bottom w:val="single" w:sz="4" w:space="0" w:color="000000"/>
            </w:tcBorders>
          </w:tcPr>
          <w:p>
            <w:pPr>
              <w:pStyle w:val="Contenudetableau"/>
              <w:bidi w:val="0"/>
              <w:jc w:val="start"/>
              <w:rPr/>
            </w:pPr>
            <w:r>
              <w:rPr/>
              <w:t>DECC</w:t>
            </w:r>
          </w:p>
        </w:tc>
        <w:tc>
          <w:tcPr>
            <w:tcW w:w="2409" w:type="dxa"/>
            <w:tcBorders>
              <w:start w:val="single" w:sz="4" w:space="0" w:color="000000"/>
              <w:bottom w:val="single" w:sz="4" w:space="0" w:color="000000"/>
            </w:tcBorders>
          </w:tcPr>
          <w:p>
            <w:pPr>
              <w:pStyle w:val="Contenudetableau"/>
              <w:bidi w:val="0"/>
              <w:jc w:val="start"/>
              <w:rPr/>
            </w:pPr>
            <w:r>
              <w:rPr/>
              <w:t>Centre d’examen</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Oui</w:t>
            </w:r>
          </w:p>
        </w:tc>
      </w:tr>
      <w:tr>
        <w:trPr/>
        <w:tc>
          <w:tcPr>
            <w:tcW w:w="2409" w:type="dxa"/>
            <w:tcBorders>
              <w:start w:val="single" w:sz="4" w:space="0" w:color="000000"/>
              <w:bottom w:val="single" w:sz="4" w:space="0" w:color="000000"/>
            </w:tcBorders>
          </w:tcPr>
          <w:p>
            <w:pPr>
              <w:pStyle w:val="Contenudetableau"/>
              <w:bidi w:val="0"/>
              <w:jc w:val="start"/>
              <w:rPr/>
            </w:pPr>
            <w:r>
              <w:rPr/>
              <w:t>BEPC duplicata</w:t>
            </w:r>
          </w:p>
        </w:tc>
        <w:tc>
          <w:tcPr>
            <w:tcW w:w="2410" w:type="dxa"/>
            <w:tcBorders>
              <w:start w:val="single" w:sz="4" w:space="0" w:color="000000"/>
              <w:bottom w:val="single" w:sz="4" w:space="0" w:color="000000"/>
            </w:tcBorders>
          </w:tcPr>
          <w:p>
            <w:pPr>
              <w:pStyle w:val="Contenudetableau"/>
              <w:bidi w:val="0"/>
              <w:jc w:val="start"/>
              <w:rPr/>
            </w:pPr>
            <w:r>
              <w:rPr/>
              <w:t>DECC</w:t>
            </w:r>
          </w:p>
        </w:tc>
        <w:tc>
          <w:tcPr>
            <w:tcW w:w="2409" w:type="dxa"/>
            <w:tcBorders>
              <w:start w:val="single" w:sz="4" w:space="0" w:color="000000"/>
              <w:bottom w:val="single" w:sz="4" w:space="0" w:color="000000"/>
            </w:tcBorders>
          </w:tcPr>
          <w:p>
            <w:pPr>
              <w:pStyle w:val="Contenudetableau"/>
              <w:bidi w:val="0"/>
              <w:jc w:val="start"/>
              <w:rPr/>
            </w:pPr>
            <w:r>
              <w:rPr/>
              <w:t>Antenne régionale</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Non (workflow admin)</w:t>
            </w:r>
          </w:p>
        </w:tc>
      </w:tr>
      <w:tr>
        <w:trPr/>
        <w:tc>
          <w:tcPr>
            <w:tcW w:w="2409" w:type="dxa"/>
            <w:tcBorders>
              <w:start w:val="single" w:sz="4" w:space="0" w:color="000000"/>
              <w:bottom w:val="single" w:sz="4" w:space="0" w:color="000000"/>
            </w:tcBorders>
          </w:tcPr>
          <w:p>
            <w:pPr>
              <w:pStyle w:val="Contenudetableau"/>
              <w:bidi w:val="0"/>
              <w:jc w:val="start"/>
              <w:rPr/>
            </w:pPr>
            <w:r>
              <w:rPr/>
              <w:t>Probatoire relevé</w:t>
            </w:r>
          </w:p>
        </w:tc>
        <w:tc>
          <w:tcPr>
            <w:tcW w:w="2410" w:type="dxa"/>
            <w:tcBorders>
              <w:start w:val="single" w:sz="4" w:space="0" w:color="000000"/>
              <w:bottom w:val="single" w:sz="4" w:space="0" w:color="000000"/>
            </w:tcBorders>
          </w:tcPr>
          <w:p>
            <w:pPr>
              <w:pStyle w:val="Contenudetableau"/>
              <w:bidi w:val="0"/>
              <w:jc w:val="start"/>
              <w:rPr/>
            </w:pPr>
            <w:r>
              <w:rPr/>
              <w:t>OBC</w:t>
            </w:r>
          </w:p>
        </w:tc>
        <w:tc>
          <w:tcPr>
            <w:tcW w:w="2409" w:type="dxa"/>
            <w:tcBorders>
              <w:start w:val="single" w:sz="4" w:space="0" w:color="000000"/>
              <w:bottom w:val="single" w:sz="4" w:space="0" w:color="000000"/>
            </w:tcBorders>
          </w:tcPr>
          <w:p>
            <w:pPr>
              <w:pStyle w:val="Contenudetableau"/>
              <w:bidi w:val="0"/>
              <w:jc w:val="start"/>
              <w:rPr/>
            </w:pPr>
            <w:r>
              <w:rPr/>
              <w:t>Centre d’examen</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Oui</w:t>
            </w:r>
          </w:p>
        </w:tc>
      </w:tr>
      <w:tr>
        <w:trPr/>
        <w:tc>
          <w:tcPr>
            <w:tcW w:w="2409" w:type="dxa"/>
            <w:tcBorders>
              <w:start w:val="single" w:sz="4" w:space="0" w:color="000000"/>
              <w:bottom w:val="single" w:sz="4" w:space="0" w:color="000000"/>
            </w:tcBorders>
          </w:tcPr>
          <w:p>
            <w:pPr>
              <w:pStyle w:val="Contenudetableau"/>
              <w:bidi w:val="0"/>
              <w:jc w:val="start"/>
              <w:rPr/>
            </w:pPr>
            <w:r>
              <w:rPr/>
              <w:t>Probatoire original</w:t>
            </w:r>
          </w:p>
        </w:tc>
        <w:tc>
          <w:tcPr>
            <w:tcW w:w="2410" w:type="dxa"/>
            <w:tcBorders>
              <w:start w:val="single" w:sz="4" w:space="0" w:color="000000"/>
              <w:bottom w:val="single" w:sz="4" w:space="0" w:color="000000"/>
            </w:tcBorders>
          </w:tcPr>
          <w:p>
            <w:pPr>
              <w:pStyle w:val="Contenudetableau"/>
              <w:bidi w:val="0"/>
              <w:jc w:val="start"/>
              <w:rPr/>
            </w:pPr>
            <w:r>
              <w:rPr/>
              <w:t>—</w:t>
            </w:r>
          </w:p>
        </w:tc>
        <w:tc>
          <w:tcPr>
            <w:tcW w:w="2409" w:type="dxa"/>
            <w:tcBorders>
              <w:start w:val="single" w:sz="4" w:space="0" w:color="000000"/>
              <w:bottom w:val="single" w:sz="4" w:space="0" w:color="000000"/>
            </w:tcBorders>
          </w:tcPr>
          <w:p>
            <w:pPr>
              <w:pStyle w:val="Contenudetableau"/>
              <w:bidi w:val="0"/>
              <w:jc w:val="start"/>
              <w:rPr/>
            </w:pPr>
            <w:r>
              <w:rPr/>
              <w:t>Non délivré</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w:t>
            </w:r>
          </w:p>
        </w:tc>
      </w:tr>
      <w:tr>
        <w:trPr/>
        <w:tc>
          <w:tcPr>
            <w:tcW w:w="2409" w:type="dxa"/>
            <w:tcBorders>
              <w:start w:val="single" w:sz="4" w:space="0" w:color="000000"/>
              <w:bottom w:val="single" w:sz="4" w:space="0" w:color="000000"/>
            </w:tcBorders>
          </w:tcPr>
          <w:p>
            <w:pPr>
              <w:pStyle w:val="Contenudetableau"/>
              <w:bidi w:val="0"/>
              <w:jc w:val="start"/>
              <w:rPr/>
            </w:pPr>
            <w:r>
              <w:rPr/>
              <w:t>Bac relevé</w:t>
            </w:r>
          </w:p>
        </w:tc>
        <w:tc>
          <w:tcPr>
            <w:tcW w:w="2410" w:type="dxa"/>
            <w:tcBorders>
              <w:start w:val="single" w:sz="4" w:space="0" w:color="000000"/>
              <w:bottom w:val="single" w:sz="4" w:space="0" w:color="000000"/>
            </w:tcBorders>
          </w:tcPr>
          <w:p>
            <w:pPr>
              <w:pStyle w:val="Contenudetableau"/>
              <w:bidi w:val="0"/>
              <w:jc w:val="start"/>
              <w:rPr/>
            </w:pPr>
            <w:r>
              <w:rPr/>
              <w:t>OBC</w:t>
            </w:r>
          </w:p>
        </w:tc>
        <w:tc>
          <w:tcPr>
            <w:tcW w:w="2409" w:type="dxa"/>
            <w:tcBorders>
              <w:start w:val="single" w:sz="4" w:space="0" w:color="000000"/>
              <w:bottom w:val="single" w:sz="4" w:space="0" w:color="000000"/>
            </w:tcBorders>
          </w:tcPr>
          <w:p>
            <w:pPr>
              <w:pStyle w:val="Contenudetableau"/>
              <w:bidi w:val="0"/>
              <w:jc w:val="start"/>
              <w:rPr/>
            </w:pPr>
            <w:r>
              <w:rPr/>
              <w:t>Centre d’examen</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Oui</w:t>
            </w:r>
          </w:p>
        </w:tc>
      </w:tr>
      <w:tr>
        <w:trPr/>
        <w:tc>
          <w:tcPr>
            <w:tcW w:w="2409" w:type="dxa"/>
            <w:tcBorders>
              <w:start w:val="single" w:sz="4" w:space="0" w:color="000000"/>
              <w:bottom w:val="single" w:sz="4" w:space="0" w:color="000000"/>
            </w:tcBorders>
          </w:tcPr>
          <w:p>
            <w:pPr>
              <w:pStyle w:val="Contenudetableau"/>
              <w:bidi w:val="0"/>
              <w:jc w:val="start"/>
              <w:rPr/>
            </w:pPr>
            <w:r>
              <w:rPr/>
              <w:t>Bac original</w:t>
            </w:r>
          </w:p>
        </w:tc>
        <w:tc>
          <w:tcPr>
            <w:tcW w:w="2410" w:type="dxa"/>
            <w:tcBorders>
              <w:start w:val="single" w:sz="4" w:space="0" w:color="000000"/>
              <w:bottom w:val="single" w:sz="4" w:space="0" w:color="000000"/>
            </w:tcBorders>
          </w:tcPr>
          <w:p>
            <w:pPr>
              <w:pStyle w:val="Contenudetableau"/>
              <w:bidi w:val="0"/>
              <w:jc w:val="start"/>
              <w:rPr/>
            </w:pPr>
            <w:r>
              <w:rPr/>
              <w:t>OBC</w:t>
            </w:r>
          </w:p>
        </w:tc>
        <w:tc>
          <w:tcPr>
            <w:tcW w:w="2409" w:type="dxa"/>
            <w:tcBorders>
              <w:start w:val="single" w:sz="4" w:space="0" w:color="000000"/>
              <w:bottom w:val="single" w:sz="4" w:space="0" w:color="000000"/>
            </w:tcBorders>
          </w:tcPr>
          <w:p>
            <w:pPr>
              <w:pStyle w:val="Contenudetableau"/>
              <w:bidi w:val="0"/>
              <w:jc w:val="start"/>
              <w:rPr/>
            </w:pPr>
            <w:r>
              <w:rPr/>
              <w:t>Antenne régionale OBC</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Oui</w:t>
            </w:r>
          </w:p>
        </w:tc>
      </w:tr>
    </w:tbl>
    <w:p>
      <w:pPr>
        <w:pStyle w:val="BodyText"/>
        <w:bidi w:val="0"/>
        <w:jc w:val="start"/>
        <w:rPr/>
      </w:pPr>
      <w:r>
        <w:rPr/>
      </w:r>
    </w:p>
    <w:p>
      <w:pPr>
        <w:pStyle w:val="BodyText"/>
        <w:bidi w:val="0"/>
        <w:jc w:val="start"/>
        <w:rPr/>
      </w:pPr>
      <w:r>
        <w:rPr>
          <w:b/>
        </w:rPr>
        <w:t>Statuts document :</w:t>
      </w:r>
      <w:r>
        <w:rPr/>
        <w:t xml:space="preserve"> </w:t>
      </w:r>
      <w:r>
        <w:rPr>
          <w:rFonts w:ascii="Liberation Mono" w:hAnsi="Liberation Mono"/>
        </w:rPr>
        <w:t>PAS_DISPONIBLE</w:t>
      </w:r>
      <w:r>
        <w:rPr/>
        <w:t xml:space="preserve"> → </w:t>
      </w:r>
      <w:r>
        <w:rPr>
          <w:rFonts w:ascii="Liberation Mono" w:hAnsi="Liberation Mono"/>
        </w:rPr>
        <w:t>DISPONIBLE</w:t>
      </w:r>
      <w:r>
        <w:rPr/>
        <w:t xml:space="preserve"> → </w:t>
      </w:r>
      <w:r>
        <w:rPr>
          <w:rFonts w:ascii="Liberation Mono" w:hAnsi="Liberation Mono"/>
        </w:rPr>
        <w:t>RETIRE</w:t>
      </w:r>
    </w:p>
    <w:p>
      <w:pPr>
        <w:pStyle w:val="BodyText"/>
        <w:bidi w:val="0"/>
        <w:jc w:val="start"/>
        <w:rPr/>
      </w:pPr>
      <w:r>
        <w:rPr>
          <w:b/>
        </w:rPr>
        <w:t>Statuts RDV :</w:t>
      </w:r>
      <w:r>
        <w:rPr/>
        <w:t xml:space="preserve"> </w:t>
      </w:r>
      <w:r>
        <w:rPr>
          <w:rFonts w:ascii="Liberation Mono" w:hAnsi="Liberation Mono"/>
        </w:rPr>
        <w:t>PLANIFIE</w:t>
      </w:r>
      <w:r>
        <w:rPr/>
        <w:t xml:space="preserve"> → (optionnel </w:t>
      </w:r>
      <w:r>
        <w:rPr>
          <w:rFonts w:ascii="Liberation Mono" w:hAnsi="Liberation Mono"/>
        </w:rPr>
        <w:t>CONFIRME</w:t>
      </w:r>
      <w:r>
        <w:rPr/>
        <w:t xml:space="preserve">) → </w:t>
      </w:r>
      <w:r>
        <w:rPr>
          <w:rFonts w:ascii="Liberation Mono" w:hAnsi="Liberation Mono"/>
        </w:rPr>
        <w:t>HONORE</w:t>
      </w:r>
      <w:r>
        <w:rPr/>
        <w:t xml:space="preserve"> ou </w:t>
      </w:r>
      <w:r>
        <w:rPr>
          <w:rFonts w:ascii="Liberation Mono" w:hAnsi="Liberation Mono"/>
        </w:rPr>
        <w:t>ANNULE</w:t>
      </w:r>
    </w:p>
    <w:p>
      <w:pPr>
        <w:pStyle w:val="Lignehorizontale"/>
        <w:bidi w:val="0"/>
        <w:jc w:val="start"/>
        <w:rPr/>
      </w:pPr>
      <w:r>
        <w:rPr/>
      </w:r>
    </w:p>
    <w:p>
      <w:pPr>
        <w:pStyle w:val="Heading2"/>
        <w:bidi w:val="0"/>
        <w:ind w:hanging="0" w:start="0"/>
        <w:jc w:val="start"/>
        <w:rPr/>
      </w:pPr>
      <w:r>
        <w:rPr/>
        <w:t>8. Questions du jury — avec réponses prêtes à lire</w:t>
      </w:r>
    </w:p>
    <w:p>
      <w:pPr>
        <w:pStyle w:val="Heading3"/>
        <w:bidi w:val="0"/>
        <w:ind w:hanging="0" w:start="0"/>
        <w:jc w:val="start"/>
        <w:rPr/>
      </w:pPr>
      <w:r>
        <w:rPr/>
        <w:t>8.1 Méthodologie et gestion de projet</w:t>
      </w:r>
    </w:p>
    <w:p>
      <w:pPr>
        <w:pStyle w:val="BodyText"/>
        <w:bidi w:val="0"/>
        <w:jc w:val="start"/>
        <w:rPr/>
      </w:pPr>
      <w:r>
        <w:rPr>
          <w:b/>
        </w:rPr>
        <w:t>Q1 : Quelle méthodologie avez-vous utilisée ?</w:t>
      </w:r>
      <w:r>
        <w:rPr/>
        <w:br/>
      </w:r>
      <w:r>
        <w:rPr>
          <w:b/>
        </w:rPr>
        <w:t>R :</w:t>
      </w:r>
      <w:r>
        <w:rPr/>
        <w:t xml:space="preserve"> Une approche en cycle en V adaptée : analyse (cahier des charges), conception UML, implémentation itérative par modules (auth, documents, RDV, paiements), tests manuels et jeux de données seed, documentation continue dans </w:t>
      </w:r>
      <w:r>
        <w:rPr>
          <w:rFonts w:ascii="Liberation Mono" w:hAnsi="Liberation Mono"/>
        </w:rPr>
        <w:t>docs/</w:t>
      </w:r>
      <w:r>
        <w:rPr/>
        <w:t>.</w:t>
      </w:r>
    </w:p>
    <w:p>
      <w:pPr>
        <w:pStyle w:val="BodyText"/>
        <w:bidi w:val="0"/>
        <w:jc w:val="start"/>
        <w:rPr/>
      </w:pPr>
      <w:r>
        <w:rPr>
          <w:b/>
        </w:rPr>
        <w:t>Q2 : Pourquoi avoir fait des diagrammes UML avant le code ?</w:t>
      </w:r>
      <w:r>
        <w:rPr/>
        <w:br/>
      </w:r>
      <w:r>
        <w:rPr>
          <w:b/>
        </w:rPr>
        <w:t>R :</w:t>
      </w:r>
      <w:r>
        <w:rPr/>
        <w:t xml:space="preserve"> Pour valider la compréhension du métier avec le encadrant, fixer le vocabulaire (acteurs, entités) et guider le schéma Prisma. Les diagrammes de séquence aident à expliquer les flux à la soutenance.</w:t>
      </w:r>
    </w:p>
    <w:p>
      <w:pPr>
        <w:pStyle w:val="BodyText"/>
        <w:bidi w:val="0"/>
        <w:jc w:val="start"/>
        <w:rPr/>
      </w:pPr>
      <w:r>
        <w:rPr>
          <w:b/>
        </w:rPr>
        <w:t>Q3 : Comment avez-vous géré les exigences changeantes ?</w:t>
      </w:r>
      <w:r>
        <w:rPr/>
        <w:br/>
      </w:r>
      <w:r>
        <w:rPr>
          <w:b/>
        </w:rPr>
        <w:t>R :</w:t>
      </w:r>
      <w:r>
        <w:rPr/>
        <w:t xml:space="preserve"> Le cahier des charges a été versionné (</w:t>
      </w:r>
      <w:r>
        <w:rPr>
          <w:rFonts w:ascii="Liberation Mono" w:hAnsi="Liberation Mono"/>
        </w:rPr>
        <w:t>cahier_des_charges_mis_a_jour.md</w:t>
      </w:r>
      <w:r>
        <w:rPr/>
        <w:t xml:space="preserve">). Les règles OBC/DECC sont centralisées dans </w:t>
      </w:r>
      <w:r>
        <w:rPr>
          <w:rFonts w:ascii="Liberation Mono" w:hAnsi="Liberation Mono"/>
        </w:rPr>
        <w:t>document-routing.ts</w:t>
      </w:r>
      <w:r>
        <w:rPr/>
        <w:t xml:space="preserve"> pour limiter l’impact des changements.</w:t>
      </w:r>
    </w:p>
    <w:p>
      <w:pPr>
        <w:pStyle w:val="BodyText"/>
        <w:bidi w:val="0"/>
        <w:jc w:val="start"/>
        <w:rPr/>
      </w:pPr>
      <w:r>
        <w:rPr>
          <w:b/>
        </w:rPr>
        <w:t>Q4 : Quels livrables produisez-vous ?</w:t>
      </w:r>
      <w:r>
        <w:rPr/>
        <w:br/>
      </w:r>
      <w:r>
        <w:rPr>
          <w:b/>
        </w:rPr>
        <w:t>R :</w:t>
      </w:r>
      <w:r>
        <w:rPr/>
        <w:t xml:space="preserve"> Code source, migrations BDD, documentation technique, guides de test, diagrammes, scripts seed, guide de soutenance.</w:t>
      </w:r>
    </w:p>
    <w:p>
      <w:pPr>
        <w:pStyle w:val="Lignehorizontale"/>
        <w:bidi w:val="0"/>
        <w:jc w:val="start"/>
        <w:rPr/>
      </w:pPr>
      <w:r>
        <w:rPr/>
      </w:r>
    </w:p>
    <w:p>
      <w:pPr>
        <w:pStyle w:val="Heading3"/>
        <w:bidi w:val="0"/>
        <w:ind w:hanging="0" w:start="0"/>
        <w:jc w:val="start"/>
        <w:rPr/>
      </w:pPr>
      <w:r>
        <w:rPr/>
        <w:t>8.2 Architecture et techniques</w:t>
      </w:r>
    </w:p>
    <w:p>
      <w:pPr>
        <w:pStyle w:val="BodyText"/>
        <w:bidi w:val="0"/>
        <w:jc w:val="start"/>
        <w:rPr/>
      </w:pPr>
      <w:r>
        <w:rPr>
          <w:b/>
        </w:rPr>
        <w:t>Q5 : Pourquoi Next.js et pas seulement React ?</w:t>
      </w:r>
      <w:r>
        <w:rPr/>
        <w:br/>
      </w:r>
      <w:r>
        <w:rPr>
          <w:b/>
        </w:rPr>
        <w:t>R :</w:t>
      </w:r>
      <w:r>
        <w:rPr/>
        <w:t xml:space="preserve"> Next.js ajoute le routage par fichiers, le rendu serveur, les API intégrées et l’optimisation production. Un seul projet full-stack simplifie le déploiement.</w:t>
      </w:r>
    </w:p>
    <w:p>
      <w:pPr>
        <w:pStyle w:val="BodyText"/>
        <w:bidi w:val="0"/>
        <w:jc w:val="start"/>
        <w:rPr/>
      </w:pPr>
      <w:r>
        <w:rPr>
          <w:b/>
        </w:rPr>
        <w:t>Q6 : Qu’est-ce qu’une Server Action ?</w:t>
      </w:r>
      <w:r>
        <w:rPr/>
        <w:br/>
      </w:r>
      <w:r>
        <w:rPr>
          <w:b/>
        </w:rPr>
        <w:t>R :</w:t>
      </w:r>
      <w:r>
        <w:rPr/>
        <w:t xml:space="preserve"> Une fonction marquée </w:t>
      </w:r>
      <w:r>
        <w:rPr>
          <w:rFonts w:ascii="Liberation Mono" w:hAnsi="Liberation Mono"/>
        </w:rPr>
        <w:t>'use server'</w:t>
      </w:r>
      <w:r>
        <w:rPr/>
        <w:t xml:space="preserve"> appelée depuis le frontend mais exécutée sur le serveur, idéale pour les formulaires sécurisés sans exposer la logique métier.</w:t>
      </w:r>
    </w:p>
    <w:p>
      <w:pPr>
        <w:pStyle w:val="BodyText"/>
        <w:bidi w:val="0"/>
        <w:jc w:val="start"/>
        <w:rPr/>
      </w:pPr>
      <w:r>
        <w:rPr>
          <w:b/>
        </w:rPr>
        <w:t>Q7 : Différence entre Route Handler et Server Action ?</w:t>
      </w:r>
      <w:r>
        <w:rPr/>
        <w:br/>
      </w:r>
      <w:r>
        <w:rPr>
          <w:b/>
        </w:rPr>
        <w:t>R :</w:t>
      </w:r>
      <w:r>
        <w:rPr/>
        <w:t xml:space="preserve"> Route Handler (</w:t>
      </w:r>
      <w:r>
        <w:rPr>
          <w:rFonts w:ascii="Liberation Mono" w:hAnsi="Liberation Mono"/>
        </w:rPr>
        <w:t>app/api/.../route.ts</w:t>
      </w:r>
      <w:r>
        <w:rPr/>
        <w:t>) = API REST JSON pour fetch/AJAX ou intégrations externes. Server Action = formulaires et mutations depuis les pages React.</w:t>
      </w:r>
    </w:p>
    <w:p>
      <w:pPr>
        <w:pStyle w:val="BodyText"/>
        <w:bidi w:val="0"/>
        <w:jc w:val="start"/>
        <w:rPr/>
      </w:pPr>
      <w:r>
        <w:rPr>
          <w:b/>
        </w:rPr>
        <w:t>Q8 : Pourquoi Prisma ?</w:t>
      </w:r>
      <w:r>
        <w:rPr/>
        <w:br/>
      </w:r>
      <w:r>
        <w:rPr>
          <w:b/>
        </w:rPr>
        <w:t>R :</w:t>
      </w:r>
      <w:r>
        <w:rPr/>
        <w:t xml:space="preserve"> Prisma est un ORM typé : le schéma génère des types TypeScript, réduit les erreurs SQL et facilite les migrations versionnées.</w:t>
      </w:r>
    </w:p>
    <w:p>
      <w:pPr>
        <w:pStyle w:val="BodyText"/>
        <w:bidi w:val="0"/>
        <w:jc w:val="start"/>
        <w:rPr/>
      </w:pPr>
      <w:r>
        <w:rPr>
          <w:b/>
        </w:rPr>
        <w:t>Q9 : Pourquoi Supabase si vous avez déjà Prisma ?</w:t>
      </w:r>
      <w:r>
        <w:rPr/>
        <w:br/>
      </w:r>
      <w:r>
        <w:rPr>
          <w:b/>
        </w:rPr>
        <w:t>R :</w:t>
      </w:r>
      <w:r>
        <w:rPr/>
        <w:t xml:space="preserve"> Supabase Auth gère l’authentification (sessions, reset password) ; PostgreSQL Supabase stocke les données métier accessibles via Prisma. On sépare « qui est connecté » (Supabase) et « profil métier » (table User).</w:t>
      </w:r>
    </w:p>
    <w:p>
      <w:pPr>
        <w:pStyle w:val="BodyText"/>
        <w:bidi w:val="0"/>
        <w:jc w:val="start"/>
        <w:rPr/>
      </w:pPr>
      <w:r>
        <w:rPr>
          <w:b/>
        </w:rPr>
        <w:t>Q10 : Comment protégez-vous les routes ?</w:t>
      </w:r>
      <w:r>
        <w:rPr/>
        <w:br/>
      </w:r>
      <w:r>
        <w:rPr>
          <w:b/>
        </w:rPr>
        <w:t>R :</w:t>
      </w:r>
      <w:r>
        <w:rPr/>
        <w:t xml:space="preserve"> Triple niveau : middleware (cookie session), </w:t>
      </w:r>
      <w:r>
        <w:rPr>
          <w:rFonts w:ascii="Liberation Mono" w:hAnsi="Liberation Mono"/>
        </w:rPr>
        <w:t>requireRole</w:t>
      </w:r>
      <w:r>
        <w:rPr/>
        <w:t xml:space="preserve"> dans les pages serveur, </w:t>
      </w:r>
      <w:r>
        <w:rPr>
          <w:rFonts w:ascii="Liberation Mono" w:hAnsi="Liberation Mono"/>
        </w:rPr>
        <w:t>requireApiUser</w:t>
      </w:r>
      <w:r>
        <w:rPr/>
        <w:t xml:space="preserve"> dans les API.</w:t>
      </w:r>
    </w:p>
    <w:p>
      <w:pPr>
        <w:pStyle w:val="Lignehorizontale"/>
        <w:bidi w:val="0"/>
        <w:jc w:val="start"/>
        <w:rPr/>
      </w:pPr>
      <w:r>
        <w:rPr/>
      </w:r>
    </w:p>
    <w:p>
      <w:pPr>
        <w:pStyle w:val="Heading3"/>
        <w:bidi w:val="0"/>
        <w:ind w:hanging="0" w:start="0"/>
        <w:jc w:val="start"/>
        <w:rPr/>
      </w:pPr>
      <w:r>
        <w:rPr/>
        <w:t>8.3 Base de données</w:t>
      </w:r>
    </w:p>
    <w:p>
      <w:pPr>
        <w:pStyle w:val="BodyText"/>
        <w:bidi w:val="0"/>
        <w:jc w:val="start"/>
        <w:rPr/>
      </w:pPr>
      <w:r>
        <w:rPr>
          <w:b/>
        </w:rPr>
        <w:t>Q11 : Combien de tables principales ?</w:t>
      </w:r>
      <w:r>
        <w:rPr/>
        <w:br/>
      </w:r>
      <w:r>
        <w:rPr>
          <w:b/>
        </w:rPr>
        <w:t>R :</w:t>
      </w:r>
      <w:r>
        <w:rPr/>
        <w:t xml:space="preserve"> Environ une vingtaine de modèles Prisma (users, examens, documents, duplicatas, rendez-vous, paiements, notifications, organismes, antennes, centres, audit, paramètres…). Voir diagramme classes v2.</w:t>
      </w:r>
    </w:p>
    <w:p>
      <w:pPr>
        <w:pStyle w:val="BodyText"/>
        <w:bidi w:val="0"/>
        <w:jc w:val="start"/>
        <w:rPr/>
      </w:pPr>
      <w:r>
        <w:rPr>
          <w:b/>
        </w:rPr>
        <w:t>Q12 : Qu’est-ce qu’une migration ?</w:t>
      </w:r>
      <w:r>
        <w:rPr/>
        <w:br/>
      </w:r>
      <w:r>
        <w:rPr>
          <w:b/>
        </w:rPr>
        <w:t>R :</w:t>
      </w:r>
      <w:r>
        <w:rPr/>
        <w:t xml:space="preserve"> Un fichier SQL versionné qui modifie le schéma de façon reproductible (</w:t>
      </w:r>
      <w:r>
        <w:rPr>
          <w:rFonts w:ascii="Liberation Mono" w:hAnsi="Liberation Mono"/>
        </w:rPr>
        <w:t>prisma migrate</w:t>
      </w:r>
      <w:r>
        <w:rPr/>
        <w:t>).</w:t>
      </w:r>
    </w:p>
    <w:p>
      <w:pPr>
        <w:pStyle w:val="BodyText"/>
        <w:bidi w:val="0"/>
        <w:jc w:val="start"/>
        <w:rPr/>
      </w:pPr>
      <w:r>
        <w:rPr>
          <w:b/>
        </w:rPr>
        <w:t>Q13 : Comment liez-vous un RDV à un document ?</w:t>
      </w:r>
      <w:r>
        <w:rPr/>
        <w:br/>
      </w:r>
      <w:r>
        <w:rPr>
          <w:b/>
        </w:rPr>
        <w:t>R :</w:t>
      </w:r>
      <w:r>
        <w:rPr/>
        <w:t xml:space="preserve"> Le champ </w:t>
      </w:r>
      <w:r>
        <w:rPr>
          <w:rFonts w:ascii="Liberation Mono" w:hAnsi="Liberation Mono"/>
        </w:rPr>
        <w:t>documentId</w:t>
      </w:r>
      <w:r>
        <w:rPr/>
        <w:t xml:space="preserve"> sur </w:t>
      </w:r>
      <w:r>
        <w:rPr>
          <w:rFonts w:ascii="Liberation Mono" w:hAnsi="Liberation Mono"/>
        </w:rPr>
        <w:t>RendezVous</w:t>
      </w:r>
      <w:r>
        <w:rPr/>
        <w:t xml:space="preserve"> avec clé étrangère vers </w:t>
      </w:r>
      <w:r>
        <w:rPr>
          <w:rFonts w:ascii="Liberation Mono" w:hAnsi="Liberation Mono"/>
        </w:rPr>
        <w:t>DocumentAcademique</w:t>
      </w:r>
      <w:r>
        <w:rPr/>
        <w:t>.</w:t>
      </w:r>
    </w:p>
    <w:p>
      <w:pPr>
        <w:pStyle w:val="BodyText"/>
        <w:bidi w:val="0"/>
        <w:jc w:val="start"/>
        <w:rPr/>
      </w:pPr>
      <w:r>
        <w:rPr>
          <w:b/>
        </w:rPr>
        <w:t>Q14 : Comment isolez-vous les admins régionaux ?</w:t>
      </w:r>
      <w:r>
        <w:rPr/>
        <w:br/>
      </w:r>
      <w:r>
        <w:rPr>
          <w:b/>
        </w:rPr>
        <w:t>R :</w:t>
      </w:r>
      <w:r>
        <w:rPr/>
        <w:t xml:space="preserve"> Champs </w:t>
      </w:r>
      <w:r>
        <w:rPr>
          <w:rFonts w:ascii="Liberation Mono" w:hAnsi="Liberation Mono"/>
        </w:rPr>
        <w:t>organismeId</w:t>
      </w:r>
      <w:r>
        <w:rPr/>
        <w:t xml:space="preserve"> et </w:t>
      </w:r>
      <w:r>
        <w:rPr>
          <w:rFonts w:ascii="Liberation Mono" w:hAnsi="Liberation Mono"/>
        </w:rPr>
        <w:t>antenneRegionaleId</w:t>
      </w:r>
      <w:r>
        <w:rPr/>
        <w:t xml:space="preserve"> sur User et Document ; filtre </w:t>
      </w:r>
      <w:r>
        <w:rPr>
          <w:rFonts w:ascii="Liberation Mono" w:hAnsi="Liberation Mono"/>
        </w:rPr>
        <w:t>getAdminDocumentScope()</w:t>
      </w:r>
      <w:r>
        <w:rPr/>
        <w:t>.</w:t>
      </w:r>
    </w:p>
    <w:p>
      <w:pPr>
        <w:pStyle w:val="Lignehorizontale"/>
        <w:bidi w:val="0"/>
        <w:jc w:val="start"/>
        <w:rPr/>
      </w:pPr>
      <w:r>
        <w:rPr/>
      </w:r>
    </w:p>
    <w:p>
      <w:pPr>
        <w:pStyle w:val="Heading3"/>
        <w:bidi w:val="0"/>
        <w:ind w:hanging="0" w:start="0"/>
        <w:jc w:val="start"/>
        <w:rPr/>
      </w:pPr>
      <w:r>
        <w:rPr/>
        <w:t>8.4 Métier et fonctionnel</w:t>
      </w:r>
    </w:p>
    <w:p>
      <w:pPr>
        <w:pStyle w:val="BodyText"/>
        <w:bidi w:val="0"/>
        <w:jc w:val="start"/>
        <w:rPr/>
      </w:pPr>
      <w:r>
        <w:rPr>
          <w:b/>
        </w:rPr>
        <w:t>Q15 : Qui crée les rendez-vous ?</w:t>
      </w:r>
      <w:r>
        <w:rPr/>
        <w:br/>
      </w:r>
      <w:r>
        <w:rPr>
          <w:b/>
        </w:rPr>
        <w:t>R :</w:t>
      </w:r>
      <w:r>
        <w:rPr/>
        <w:t xml:space="preserve"> L’élève, quand le document est DISPONIBLE et nécessite un RDV. L’agent centre ne crée pas ; il consulte et confirme le retrait physique.</w:t>
      </w:r>
    </w:p>
    <w:p>
      <w:pPr>
        <w:pStyle w:val="BodyText"/>
        <w:bidi w:val="0"/>
        <w:jc w:val="start"/>
        <w:rPr/>
      </w:pPr>
      <w:r>
        <w:rPr>
          <w:b/>
        </w:rPr>
        <w:t>Q16 : Pourquoi l’agent ne voit-il pas le Bac original ?</w:t>
      </w:r>
      <w:r>
        <w:rPr/>
        <w:br/>
      </w:r>
      <w:r>
        <w:rPr>
          <w:b/>
        </w:rPr>
        <w:t>R :</w:t>
      </w:r>
      <w:r>
        <w:rPr/>
        <w:t xml:space="preserve"> Le Bac original se retire à l’antenne OBC, pas au centre d’examen. Le filtre </w:t>
      </w:r>
      <w:r>
        <w:rPr>
          <w:rFonts w:ascii="Liberation Mono" w:hAnsi="Liberation Mono"/>
        </w:rPr>
        <w:t>getCentreDocumentWhere</w:t>
      </w:r>
      <w:r>
        <w:rPr/>
        <w:t xml:space="preserve"> exclut ce cas.</w:t>
      </w:r>
    </w:p>
    <w:p>
      <w:pPr>
        <w:pStyle w:val="BodyText"/>
        <w:bidi w:val="0"/>
        <w:jc w:val="start"/>
        <w:rPr/>
      </w:pPr>
      <w:r>
        <w:rPr>
          <w:b/>
        </w:rPr>
        <w:t>Q17 : Comment fonctionne le duplicata ?</w:t>
      </w:r>
      <w:r>
        <w:rPr/>
        <w:br/>
      </w:r>
      <w:r>
        <w:rPr>
          <w:b/>
        </w:rPr>
        <w:t>R :</w:t>
      </w:r>
      <w:r>
        <w:rPr/>
        <w:t xml:space="preserve"> L’élève soumet motif + pièces + paiement simulé ; l’admin valide le dossier ; le statut passe à DISPONIBLE ; retrait selon la route (souvent antenne pour BEPC).</w:t>
      </w:r>
    </w:p>
    <w:p>
      <w:pPr>
        <w:pStyle w:val="BodyText"/>
        <w:bidi w:val="0"/>
        <w:jc w:val="start"/>
        <w:rPr/>
      </w:pPr>
      <w:r>
        <w:rPr>
          <w:b/>
        </w:rPr>
        <w:t>Q18 : Le paiement est-il réel ?</w:t>
      </w:r>
      <w:r>
        <w:rPr/>
        <w:br/>
      </w:r>
      <w:r>
        <w:rPr>
          <w:b/>
        </w:rPr>
        <w:t>R :</w:t>
      </w:r>
      <w:r>
        <w:rPr/>
        <w:t xml:space="preserve"> Non en production complète : flux applicatif avec statut EFFECTUE et génération de reçu ; webhook préparé pour Orange Money / MTN / carte plus tard.</w:t>
      </w:r>
    </w:p>
    <w:p>
      <w:pPr>
        <w:pStyle w:val="Lignehorizontale"/>
        <w:bidi w:val="0"/>
        <w:jc w:val="start"/>
        <w:rPr/>
      </w:pPr>
      <w:r>
        <w:rPr/>
      </w:r>
    </w:p>
    <w:p>
      <w:pPr>
        <w:pStyle w:val="Heading3"/>
        <w:bidi w:val="0"/>
        <w:ind w:hanging="0" w:start="0"/>
        <w:jc w:val="start"/>
        <w:rPr/>
      </w:pPr>
      <w:r>
        <w:rPr/>
        <w:t>8.5 Qualité, tests, limites</w:t>
      </w:r>
    </w:p>
    <w:p>
      <w:pPr>
        <w:pStyle w:val="BodyText"/>
        <w:bidi w:val="0"/>
        <w:jc w:val="start"/>
        <w:rPr/>
      </w:pPr>
      <w:r>
        <w:rPr>
          <w:b/>
        </w:rPr>
        <w:t>Q19 : Quels tests avez-vous ?</w:t>
      </w:r>
      <w:r>
        <w:rPr/>
        <w:br/>
      </w:r>
      <w:r>
        <w:rPr>
          <w:b/>
        </w:rPr>
        <w:t>R :</w:t>
      </w:r>
      <w:r>
        <w:rPr/>
        <w:t xml:space="preserve"> Tests manuels documentés (</w:t>
      </w:r>
      <w:r>
        <w:rPr>
          <w:rFonts w:ascii="Liberation Mono" w:hAnsi="Liberation Mono"/>
        </w:rPr>
        <w:t>GUIDE_TEST_FONCTIONNEL.md</w:t>
      </w:r>
      <w:r>
        <w:rPr/>
        <w:t>), exemples curl (</w:t>
      </w:r>
      <w:r>
        <w:rPr>
          <w:rFonts w:ascii="Liberation Mono" w:hAnsi="Liberation Mono"/>
        </w:rPr>
        <w:t>CURL_TEST_EXAMPLES.md</w:t>
      </w:r>
      <w:r>
        <w:rPr/>
        <w:t>), scripts seed pour jeux de données. Les tests automatisés E2E sont identifiés comme amélioration future.</w:t>
      </w:r>
    </w:p>
    <w:p>
      <w:pPr>
        <w:pStyle w:val="BodyText"/>
        <w:bidi w:val="0"/>
        <w:jc w:val="start"/>
        <w:rPr/>
      </w:pPr>
      <w:r>
        <w:rPr>
          <w:b/>
        </w:rPr>
        <w:t>Q20 : Principales limites du projet ?</w:t>
      </w:r>
      <w:r>
        <w:rPr/>
        <w:br/>
      </w:r>
      <w:r>
        <w:rPr>
          <w:b/>
        </w:rPr>
        <w:t>R :</w:t>
      </w:r>
      <w:r>
        <w:rPr/>
        <w:t xml:space="preserve"> Paiement non branché à un opérateur réel ; stockage fichiers justificatifs pas encore sur cloud ; connexion pooler Supabase parfois instable en dev ; pas de traduction/rectification diplôme (hors périmètre actuel).</w:t>
      </w:r>
    </w:p>
    <w:p>
      <w:pPr>
        <w:pStyle w:val="BodyText"/>
        <w:bidi w:val="0"/>
        <w:jc w:val="start"/>
        <w:rPr/>
      </w:pPr>
      <w:r>
        <w:rPr>
          <w:b/>
        </w:rPr>
        <w:t>Q21 : Comment déployer ?</w:t>
      </w:r>
      <w:r>
        <w:rPr/>
        <w:br/>
      </w:r>
      <w:r>
        <w:rPr>
          <w:b/>
        </w:rPr>
        <w:t>R :</w:t>
      </w:r>
      <w:r>
        <w:rPr/>
        <w:t xml:space="preserve"> Build Next.js (</w:t>
      </w:r>
      <w:r>
        <w:rPr>
          <w:rFonts w:ascii="Liberation Mono" w:hAnsi="Liberation Mono"/>
        </w:rPr>
        <w:t>npm run build</w:t>
      </w:r>
      <w:r>
        <w:rPr/>
        <w:t>), migrations (</w:t>
      </w:r>
      <w:r>
        <w:rPr>
          <w:rFonts w:ascii="Liberation Mono" w:hAnsi="Liberation Mono"/>
        </w:rPr>
        <w:t>prisma migrate deploy</w:t>
      </w:r>
      <w:r>
        <w:rPr/>
        <w:t>), variables d’environnement sur Vercel ou Docker ; Supabase pour Auth et Postgres.</w:t>
      </w:r>
    </w:p>
    <w:p>
      <w:pPr>
        <w:pStyle w:val="BodyText"/>
        <w:bidi w:val="0"/>
        <w:jc w:val="start"/>
        <w:rPr/>
      </w:pPr>
      <w:r>
        <w:rPr>
          <w:b/>
        </w:rPr>
        <w:t>Q22 : Scalabilité ?</w:t>
      </w:r>
      <w:r>
        <w:rPr/>
        <w:br/>
      </w:r>
      <w:r>
        <w:rPr>
          <w:b/>
        </w:rPr>
        <w:t>R :</w:t>
      </w:r>
      <w:r>
        <w:rPr/>
        <w:t xml:space="preserve"> Architecture stateless côté Next.js ; pool de connexions Postgres ; possibilité CDN pour assets ; séparation Auth/DB déjà compatible cloud.</w:t>
      </w:r>
    </w:p>
    <w:p>
      <w:pPr>
        <w:pStyle w:val="Lignehorizontale"/>
        <w:bidi w:val="0"/>
        <w:jc w:val="start"/>
        <w:rPr/>
      </w:pPr>
      <w:r>
        <w:rPr/>
      </w:r>
    </w:p>
    <w:p>
      <w:pPr>
        <w:pStyle w:val="Heading3"/>
        <w:bidi w:val="0"/>
        <w:ind w:hanging="0" w:start="0"/>
        <w:jc w:val="start"/>
        <w:rPr/>
      </w:pPr>
      <w:r>
        <w:rPr/>
        <w:t>8.6 Questions pièges — réponses courtes</w:t>
      </w:r>
    </w:p>
    <w:p>
      <w:pPr>
        <w:pStyle w:val="BodyText"/>
        <w:bidi w:val="0"/>
        <w:jc w:val="start"/>
        <w:rPr/>
      </w:pPr>
      <w:r>
        <w:rPr>
          <w:b/>
        </w:rPr>
        <w:t>Q23 : Où est stocké le mot de passe ?</w:t>
      </w:r>
      <w:r>
        <w:rPr/>
        <w:t xml:space="preserve"> → Supabase Auth, pas dans notre table User.</w:t>
        <w:br/>
      </w:r>
      <w:r>
        <w:rPr>
          <w:b/>
        </w:rPr>
        <w:t>Q24 : Que se passe-t-il si deux élèves réservent le même créneau ?</w:t>
      </w:r>
      <w:r>
        <w:rPr/>
        <w:t xml:space="preserve"> → Transaction + quota par créneau ; le second reçoit une erreur 409.</w:t>
        <w:br/>
      </w:r>
      <w:r>
        <w:rPr>
          <w:b/>
        </w:rPr>
        <w:t>Q25 : Comment l’élève sait que son document est prêt ?</w:t>
      </w:r>
      <w:r>
        <w:rPr/>
        <w:t xml:space="preserve"> → Notification in-app + email via </w:t>
      </w:r>
      <w:r>
        <w:rPr>
          <w:rFonts w:ascii="Liberation Mono" w:hAnsi="Liberation Mono"/>
        </w:rPr>
        <w:t>notifyDocumentAvailable</w:t>
      </w:r>
      <w:r>
        <w:rPr/>
        <w:t>.</w:t>
        <w:br/>
      </w:r>
      <w:r>
        <w:rPr>
          <w:b/>
        </w:rPr>
        <w:t>Q26 : Différence PLANIFIE et CONFIRME pour un RDV ?</w:t>
      </w:r>
      <w:r>
        <w:rPr/>
        <w:t xml:space="preserve"> → PLANIFIE = réservé ; CONFIRME = variante de confirmation ; l’agent peut honorer les deux.</w:t>
        <w:br/>
      </w:r>
      <w:r>
        <w:rPr>
          <w:b/>
        </w:rPr>
        <w:t>Q27 : Pourquoi TypeScript ?</w:t>
      </w:r>
      <w:r>
        <w:rPr/>
        <w:t xml:space="preserve"> → Typage fort, moins de bugs, meilleure maintenance.</w:t>
        <w:br/>
      </w:r>
      <w:r>
        <w:rPr>
          <w:b/>
        </w:rPr>
        <w:t>Q28 : C’est quoi Zod ?</w:t>
      </w:r>
      <w:r>
        <w:rPr/>
        <w:t xml:space="preserve"> → Bibliothèque de validation de schémas pour JSON et formulaires.</w:t>
      </w:r>
    </w:p>
    <w:p>
      <w:pPr>
        <w:pStyle w:val="Lignehorizontale"/>
        <w:bidi w:val="0"/>
        <w:jc w:val="start"/>
        <w:rPr/>
      </w:pPr>
      <w:r>
        <w:rPr/>
      </w:r>
    </w:p>
    <w:p>
      <w:pPr>
        <w:pStyle w:val="Heading2"/>
        <w:bidi w:val="0"/>
        <w:ind w:hanging="0" w:start="0"/>
        <w:jc w:val="start"/>
        <w:rPr/>
      </w:pPr>
      <w:r>
        <w:rPr/>
        <w:t>9. Glossaire des mots-clés techniques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itredetableau"/>
              <w:bidi w:val="0"/>
              <w:jc w:val="start"/>
              <w:rPr/>
            </w:pPr>
            <w:r>
              <w:rPr/>
              <w:t>Mot</w:t>
            </w:r>
          </w:p>
        </w:tc>
        <w:tc>
          <w:tcPr>
            <w:tcW w:w="4819"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Explication simple</w:t>
            </w:r>
          </w:p>
        </w:tc>
      </w:tr>
      <w:tr>
        <w:trPr/>
        <w:tc>
          <w:tcPr>
            <w:tcW w:w="4819" w:type="dxa"/>
            <w:tcBorders>
              <w:start w:val="single" w:sz="4" w:space="0" w:color="000000"/>
              <w:bottom w:val="single" w:sz="4" w:space="0" w:color="000000"/>
            </w:tcBorders>
          </w:tcPr>
          <w:p>
            <w:pPr>
              <w:pStyle w:val="Contenudetableau"/>
              <w:bidi w:val="0"/>
              <w:jc w:val="start"/>
              <w:rPr/>
            </w:pPr>
            <w:r>
              <w:rPr>
                <w:b/>
              </w:rPr>
              <w:t>API</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Interface pour que des programmes échangent des données (ici HTTP JSON).</w:t>
            </w:r>
          </w:p>
        </w:tc>
      </w:tr>
      <w:tr>
        <w:trPr/>
        <w:tc>
          <w:tcPr>
            <w:tcW w:w="4819" w:type="dxa"/>
            <w:tcBorders>
              <w:start w:val="single" w:sz="4" w:space="0" w:color="000000"/>
              <w:bottom w:val="single" w:sz="4" w:space="0" w:color="000000"/>
            </w:tcBorders>
          </w:tcPr>
          <w:p>
            <w:pPr>
              <w:pStyle w:val="Contenudetableau"/>
              <w:bidi w:val="0"/>
              <w:jc w:val="start"/>
              <w:rPr/>
            </w:pPr>
            <w:r>
              <w:rPr>
                <w:b/>
              </w:rPr>
              <w:t>App Router</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 xml:space="preserve">Système de routes de Next.js basé sur les dossiers </w:t>
            </w:r>
            <w:r>
              <w:rPr>
                <w:rFonts w:ascii="Liberation Mono" w:hAnsi="Liberation Mono"/>
              </w:rPr>
              <w:t>app/</w:t>
            </w:r>
            <w:r>
              <w:rPr/>
              <w:t>.</w:t>
            </w:r>
          </w:p>
        </w:tc>
      </w:tr>
      <w:tr>
        <w:trPr/>
        <w:tc>
          <w:tcPr>
            <w:tcW w:w="4819" w:type="dxa"/>
            <w:tcBorders>
              <w:start w:val="single" w:sz="4" w:space="0" w:color="000000"/>
              <w:bottom w:val="single" w:sz="4" w:space="0" w:color="000000"/>
            </w:tcBorders>
          </w:tcPr>
          <w:p>
            <w:pPr>
              <w:pStyle w:val="Contenudetableau"/>
              <w:bidi w:val="0"/>
              <w:jc w:val="start"/>
              <w:rPr/>
            </w:pPr>
            <w:r>
              <w:rPr>
                <w:b/>
              </w:rPr>
              <w:t>Audit log</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Journal qui enregistre qui a fait quoi et quand.</w:t>
            </w:r>
          </w:p>
        </w:tc>
      </w:tr>
      <w:tr>
        <w:trPr/>
        <w:tc>
          <w:tcPr>
            <w:tcW w:w="4819" w:type="dxa"/>
            <w:tcBorders>
              <w:start w:val="single" w:sz="4" w:space="0" w:color="000000"/>
              <w:bottom w:val="single" w:sz="4" w:space="0" w:color="000000"/>
            </w:tcBorders>
          </w:tcPr>
          <w:p>
            <w:pPr>
              <w:pStyle w:val="Contenudetableau"/>
              <w:bidi w:val="0"/>
              <w:jc w:val="start"/>
              <w:rPr/>
            </w:pPr>
            <w:r>
              <w:rPr>
                <w:b/>
              </w:rPr>
              <w:t>Authentification</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Vérifier l’identité (login).</w:t>
            </w:r>
          </w:p>
        </w:tc>
      </w:tr>
      <w:tr>
        <w:trPr/>
        <w:tc>
          <w:tcPr>
            <w:tcW w:w="4819" w:type="dxa"/>
            <w:tcBorders>
              <w:start w:val="single" w:sz="4" w:space="0" w:color="000000"/>
              <w:bottom w:val="single" w:sz="4" w:space="0" w:color="000000"/>
            </w:tcBorders>
          </w:tcPr>
          <w:p>
            <w:pPr>
              <w:pStyle w:val="Contenudetableau"/>
              <w:bidi w:val="0"/>
              <w:jc w:val="start"/>
              <w:rPr/>
            </w:pPr>
            <w:r>
              <w:rPr>
                <w:b/>
              </w:rPr>
              <w:t>Autorisation</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Vérifier les droits (rôle, région).</w:t>
            </w:r>
          </w:p>
        </w:tc>
      </w:tr>
      <w:tr>
        <w:trPr/>
        <w:tc>
          <w:tcPr>
            <w:tcW w:w="4819" w:type="dxa"/>
            <w:tcBorders>
              <w:start w:val="single" w:sz="4" w:space="0" w:color="000000"/>
              <w:bottom w:val="single" w:sz="4" w:space="0" w:color="000000"/>
            </w:tcBorders>
          </w:tcPr>
          <w:p>
            <w:pPr>
              <w:pStyle w:val="Contenudetableau"/>
              <w:bidi w:val="0"/>
              <w:jc w:val="start"/>
              <w:rPr/>
            </w:pPr>
            <w:r>
              <w:rPr>
                <w:b/>
              </w:rPr>
              <w:t>Backend</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Partie serveur : logique + base + API.</w:t>
            </w:r>
          </w:p>
        </w:tc>
      </w:tr>
      <w:tr>
        <w:trPr/>
        <w:tc>
          <w:tcPr>
            <w:tcW w:w="4819" w:type="dxa"/>
            <w:tcBorders>
              <w:start w:val="single" w:sz="4" w:space="0" w:color="000000"/>
              <w:bottom w:val="single" w:sz="4" w:space="0" w:color="000000"/>
            </w:tcBorders>
          </w:tcPr>
          <w:p>
            <w:pPr>
              <w:pStyle w:val="Contenudetableau"/>
              <w:bidi w:val="0"/>
              <w:jc w:val="start"/>
              <w:rPr/>
            </w:pPr>
            <w:r>
              <w:rPr>
                <w:b/>
              </w:rPr>
              <w:t>Client Component</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Code React exécuté dans le navigateur.</w:t>
            </w:r>
          </w:p>
        </w:tc>
      </w:tr>
      <w:tr>
        <w:trPr/>
        <w:tc>
          <w:tcPr>
            <w:tcW w:w="4819" w:type="dxa"/>
            <w:tcBorders>
              <w:start w:val="single" w:sz="4" w:space="0" w:color="000000"/>
              <w:bottom w:val="single" w:sz="4" w:space="0" w:color="000000"/>
            </w:tcBorders>
          </w:tcPr>
          <w:p>
            <w:pPr>
              <w:pStyle w:val="Contenudetableau"/>
              <w:bidi w:val="0"/>
              <w:jc w:val="start"/>
              <w:rPr/>
            </w:pPr>
            <w:r>
              <w:rPr>
                <w:b/>
              </w:rPr>
              <w:t>Cookie de session</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Petit fichier stocké par le navigateur pour rester connecté.</w:t>
            </w:r>
          </w:p>
        </w:tc>
      </w:tr>
      <w:tr>
        <w:trPr/>
        <w:tc>
          <w:tcPr>
            <w:tcW w:w="4819" w:type="dxa"/>
            <w:tcBorders>
              <w:start w:val="single" w:sz="4" w:space="0" w:color="000000"/>
              <w:bottom w:val="single" w:sz="4" w:space="0" w:color="000000"/>
            </w:tcBorders>
          </w:tcPr>
          <w:p>
            <w:pPr>
              <w:pStyle w:val="Contenudetableau"/>
              <w:bidi w:val="0"/>
              <w:jc w:val="start"/>
              <w:rPr/>
            </w:pPr>
            <w:r>
              <w:rPr>
                <w:b/>
              </w:rPr>
              <w:t>CRUD</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Create, Read, Update, Delete — opérations de base sur les données.</w:t>
            </w:r>
          </w:p>
        </w:tc>
      </w:tr>
      <w:tr>
        <w:trPr/>
        <w:tc>
          <w:tcPr>
            <w:tcW w:w="4819" w:type="dxa"/>
            <w:tcBorders>
              <w:start w:val="single" w:sz="4" w:space="0" w:color="000000"/>
              <w:bottom w:val="single" w:sz="4" w:space="0" w:color="000000"/>
            </w:tcBorders>
          </w:tcPr>
          <w:p>
            <w:pPr>
              <w:pStyle w:val="Contenudetableau"/>
              <w:bidi w:val="0"/>
              <w:jc w:val="start"/>
              <w:rPr/>
            </w:pPr>
            <w:r>
              <w:rPr>
                <w:b/>
              </w:rPr>
              <w:t>CSV</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Fichier texte tableur pour imports en masse.</w:t>
            </w:r>
          </w:p>
        </w:tc>
      </w:tr>
      <w:tr>
        <w:trPr/>
        <w:tc>
          <w:tcPr>
            <w:tcW w:w="4819" w:type="dxa"/>
            <w:tcBorders>
              <w:start w:val="single" w:sz="4" w:space="0" w:color="000000"/>
              <w:bottom w:val="single" w:sz="4" w:space="0" w:color="000000"/>
            </w:tcBorders>
          </w:tcPr>
          <w:p>
            <w:pPr>
              <w:pStyle w:val="Contenudetableau"/>
              <w:bidi w:val="0"/>
              <w:jc w:val="start"/>
              <w:rPr/>
            </w:pPr>
            <w:r>
              <w:rPr>
                <w:b/>
              </w:rPr>
              <w:t>Enum</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Liste fermée de valeurs (ex. statuts).</w:t>
            </w:r>
          </w:p>
        </w:tc>
      </w:tr>
      <w:tr>
        <w:trPr/>
        <w:tc>
          <w:tcPr>
            <w:tcW w:w="4819" w:type="dxa"/>
            <w:tcBorders>
              <w:start w:val="single" w:sz="4" w:space="0" w:color="000000"/>
              <w:bottom w:val="single" w:sz="4" w:space="0" w:color="000000"/>
            </w:tcBorders>
          </w:tcPr>
          <w:p>
            <w:pPr>
              <w:pStyle w:val="Contenudetableau"/>
              <w:bidi w:val="0"/>
              <w:jc w:val="start"/>
              <w:rPr/>
            </w:pPr>
            <w:r>
              <w:rPr>
                <w:b/>
              </w:rPr>
              <w:t>Frontend</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Partie visible : pages et composants.</w:t>
            </w:r>
          </w:p>
        </w:tc>
      </w:tr>
      <w:tr>
        <w:trPr/>
        <w:tc>
          <w:tcPr>
            <w:tcW w:w="4819" w:type="dxa"/>
            <w:tcBorders>
              <w:start w:val="single" w:sz="4" w:space="0" w:color="000000"/>
              <w:bottom w:val="single" w:sz="4" w:space="0" w:color="000000"/>
            </w:tcBorders>
          </w:tcPr>
          <w:p>
            <w:pPr>
              <w:pStyle w:val="Contenudetableau"/>
              <w:bidi w:val="0"/>
              <w:jc w:val="start"/>
              <w:rPr/>
            </w:pPr>
            <w:r>
              <w:rPr>
                <w:b/>
              </w:rPr>
              <w:t>Full-stack</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Frontend + backend dans le même projet.</w:t>
            </w:r>
          </w:p>
        </w:tc>
      </w:tr>
      <w:tr>
        <w:trPr/>
        <w:tc>
          <w:tcPr>
            <w:tcW w:w="4819" w:type="dxa"/>
            <w:tcBorders>
              <w:start w:val="single" w:sz="4" w:space="0" w:color="000000"/>
              <w:bottom w:val="single" w:sz="4" w:space="0" w:color="000000"/>
            </w:tcBorders>
          </w:tcPr>
          <w:p>
            <w:pPr>
              <w:pStyle w:val="Contenudetableau"/>
              <w:bidi w:val="0"/>
              <w:jc w:val="start"/>
              <w:rPr/>
            </w:pPr>
            <w:r>
              <w:rPr>
                <w:b/>
              </w:rPr>
              <w:t>Hash</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Transformation irréversible du mot de passe pour le stocker sans le lire.</w:t>
            </w:r>
          </w:p>
        </w:tc>
      </w:tr>
      <w:tr>
        <w:trPr/>
        <w:tc>
          <w:tcPr>
            <w:tcW w:w="4819" w:type="dxa"/>
            <w:tcBorders>
              <w:start w:val="single" w:sz="4" w:space="0" w:color="000000"/>
              <w:bottom w:val="single" w:sz="4" w:space="0" w:color="000000"/>
            </w:tcBorders>
          </w:tcPr>
          <w:p>
            <w:pPr>
              <w:pStyle w:val="Contenudetableau"/>
              <w:bidi w:val="0"/>
              <w:jc w:val="start"/>
              <w:rPr/>
            </w:pPr>
            <w:r>
              <w:rPr>
                <w:b/>
              </w:rPr>
              <w:t>HTTP</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Protocole du web (GET, POST, etc.).</w:t>
            </w:r>
          </w:p>
        </w:tc>
      </w:tr>
      <w:tr>
        <w:trPr/>
        <w:tc>
          <w:tcPr>
            <w:tcW w:w="4819" w:type="dxa"/>
            <w:tcBorders>
              <w:start w:val="single" w:sz="4" w:space="0" w:color="000000"/>
              <w:bottom w:val="single" w:sz="4" w:space="0" w:color="000000"/>
            </w:tcBorders>
          </w:tcPr>
          <w:p>
            <w:pPr>
              <w:pStyle w:val="Contenudetableau"/>
              <w:bidi w:val="0"/>
              <w:jc w:val="start"/>
              <w:rPr/>
            </w:pPr>
            <w:r>
              <w:rPr>
                <w:b/>
              </w:rPr>
              <w:t>JSON</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Format texte pour échanger des données structurées.</w:t>
            </w:r>
          </w:p>
        </w:tc>
      </w:tr>
      <w:tr>
        <w:trPr/>
        <w:tc>
          <w:tcPr>
            <w:tcW w:w="4819" w:type="dxa"/>
            <w:tcBorders>
              <w:start w:val="single" w:sz="4" w:space="0" w:color="000000"/>
              <w:bottom w:val="single" w:sz="4" w:space="0" w:color="000000"/>
            </w:tcBorders>
          </w:tcPr>
          <w:p>
            <w:pPr>
              <w:pStyle w:val="Contenudetableau"/>
              <w:bidi w:val="0"/>
              <w:jc w:val="start"/>
              <w:rPr/>
            </w:pPr>
            <w:r>
              <w:rPr>
                <w:b/>
              </w:rPr>
              <w:t>Middleware</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Code exécuté avant chaque requête (ici refresh session).</w:t>
            </w:r>
          </w:p>
        </w:tc>
      </w:tr>
      <w:tr>
        <w:trPr/>
        <w:tc>
          <w:tcPr>
            <w:tcW w:w="4819" w:type="dxa"/>
            <w:tcBorders>
              <w:start w:val="single" w:sz="4" w:space="0" w:color="000000"/>
              <w:bottom w:val="single" w:sz="4" w:space="0" w:color="000000"/>
            </w:tcBorders>
          </w:tcPr>
          <w:p>
            <w:pPr>
              <w:pStyle w:val="Contenudetableau"/>
              <w:bidi w:val="0"/>
              <w:jc w:val="start"/>
              <w:rPr/>
            </w:pPr>
            <w:r>
              <w:rPr>
                <w:b/>
              </w:rPr>
              <w:t>Migration</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Script SQL de mise à jour de la base.</w:t>
            </w:r>
          </w:p>
        </w:tc>
      </w:tr>
      <w:tr>
        <w:trPr/>
        <w:tc>
          <w:tcPr>
            <w:tcW w:w="4819" w:type="dxa"/>
            <w:tcBorders>
              <w:start w:val="single" w:sz="4" w:space="0" w:color="000000"/>
              <w:bottom w:val="single" w:sz="4" w:space="0" w:color="000000"/>
            </w:tcBorders>
          </w:tcPr>
          <w:p>
            <w:pPr>
              <w:pStyle w:val="Contenudetableau"/>
              <w:bidi w:val="0"/>
              <w:jc w:val="start"/>
              <w:rPr/>
            </w:pPr>
            <w:r>
              <w:rPr>
                <w:b/>
              </w:rPr>
              <w:t>ORM</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Outil qui mappe tables SQL ↔ objets code (Prisma).</w:t>
            </w:r>
          </w:p>
        </w:tc>
      </w:tr>
      <w:tr>
        <w:trPr/>
        <w:tc>
          <w:tcPr>
            <w:tcW w:w="4819" w:type="dxa"/>
            <w:tcBorders>
              <w:start w:val="single" w:sz="4" w:space="0" w:color="000000"/>
              <w:bottom w:val="single" w:sz="4" w:space="0" w:color="000000"/>
            </w:tcBorders>
          </w:tcPr>
          <w:p>
            <w:pPr>
              <w:pStyle w:val="Contenudetableau"/>
              <w:bidi w:val="0"/>
              <w:jc w:val="start"/>
              <w:rPr/>
            </w:pPr>
            <w:r>
              <w:rPr>
                <w:b/>
              </w:rPr>
              <w:t>PostgreSQL</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Système de base de données relationnelle.</w:t>
            </w:r>
          </w:p>
        </w:tc>
      </w:tr>
      <w:tr>
        <w:trPr/>
        <w:tc>
          <w:tcPr>
            <w:tcW w:w="4819" w:type="dxa"/>
            <w:tcBorders>
              <w:start w:val="single" w:sz="4" w:space="0" w:color="000000"/>
              <w:bottom w:val="single" w:sz="4" w:space="0" w:color="000000"/>
            </w:tcBorders>
          </w:tcPr>
          <w:p>
            <w:pPr>
              <w:pStyle w:val="Contenudetableau"/>
              <w:bidi w:val="0"/>
              <w:jc w:val="start"/>
              <w:rPr/>
            </w:pPr>
            <w:r>
              <w:rPr>
                <w:b/>
              </w:rPr>
              <w:t>REST</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Style d’API basé sur URLs et verbes HTTP.</w:t>
            </w:r>
          </w:p>
        </w:tc>
      </w:tr>
      <w:tr>
        <w:trPr/>
        <w:tc>
          <w:tcPr>
            <w:tcW w:w="4819" w:type="dxa"/>
            <w:tcBorders>
              <w:start w:val="single" w:sz="4" w:space="0" w:color="000000"/>
              <w:bottom w:val="single" w:sz="4" w:space="0" w:color="000000"/>
            </w:tcBorders>
          </w:tcPr>
          <w:p>
            <w:pPr>
              <w:pStyle w:val="Contenudetableau"/>
              <w:bidi w:val="0"/>
              <w:jc w:val="start"/>
              <w:rPr/>
            </w:pPr>
            <w:r>
              <w:rPr>
                <w:b/>
              </w:rPr>
              <w:t>Scope</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Périmètre de visibilité (ex. admin ne voit que sa région).</w:t>
            </w:r>
          </w:p>
        </w:tc>
      </w:tr>
      <w:tr>
        <w:trPr/>
        <w:tc>
          <w:tcPr>
            <w:tcW w:w="4819" w:type="dxa"/>
            <w:tcBorders>
              <w:start w:val="single" w:sz="4" w:space="0" w:color="000000"/>
              <w:bottom w:val="single" w:sz="4" w:space="0" w:color="000000"/>
            </w:tcBorders>
          </w:tcPr>
          <w:p>
            <w:pPr>
              <w:pStyle w:val="Contenudetableau"/>
              <w:bidi w:val="0"/>
              <w:jc w:val="start"/>
              <w:rPr/>
            </w:pPr>
            <w:r>
              <w:rPr>
                <w:b/>
              </w:rPr>
              <w:t>Seed</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Script qui remplit la BDD avec données de test.</w:t>
            </w:r>
          </w:p>
        </w:tc>
      </w:tr>
      <w:tr>
        <w:trPr/>
        <w:tc>
          <w:tcPr>
            <w:tcW w:w="4819" w:type="dxa"/>
            <w:tcBorders>
              <w:start w:val="single" w:sz="4" w:space="0" w:color="000000"/>
              <w:bottom w:val="single" w:sz="4" w:space="0" w:color="000000"/>
            </w:tcBorders>
          </w:tcPr>
          <w:p>
            <w:pPr>
              <w:pStyle w:val="Contenudetableau"/>
              <w:bidi w:val="0"/>
              <w:jc w:val="start"/>
              <w:rPr/>
            </w:pPr>
            <w:r>
              <w:rPr>
                <w:b/>
              </w:rPr>
              <w:t>Server Action</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Fonction serveur appelée depuis un formulaire React.</w:t>
            </w:r>
          </w:p>
        </w:tc>
      </w:tr>
      <w:tr>
        <w:trPr/>
        <w:tc>
          <w:tcPr>
            <w:tcW w:w="4819" w:type="dxa"/>
            <w:tcBorders>
              <w:start w:val="single" w:sz="4" w:space="0" w:color="000000"/>
              <w:bottom w:val="single" w:sz="4" w:space="0" w:color="000000"/>
            </w:tcBorders>
          </w:tcPr>
          <w:p>
            <w:pPr>
              <w:pStyle w:val="Contenudetableau"/>
              <w:bidi w:val="0"/>
              <w:jc w:val="start"/>
              <w:rPr/>
            </w:pPr>
            <w:r>
              <w:rPr>
                <w:b/>
              </w:rPr>
              <w:t>Server Component</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Composant rendu sur le serveur.</w:t>
            </w:r>
          </w:p>
        </w:tc>
      </w:tr>
      <w:tr>
        <w:trPr/>
        <w:tc>
          <w:tcPr>
            <w:tcW w:w="4819" w:type="dxa"/>
            <w:tcBorders>
              <w:start w:val="single" w:sz="4" w:space="0" w:color="000000"/>
              <w:bottom w:val="single" w:sz="4" w:space="0" w:color="000000"/>
            </w:tcBorders>
          </w:tcPr>
          <w:p>
            <w:pPr>
              <w:pStyle w:val="Contenudetableau"/>
              <w:bidi w:val="0"/>
              <w:jc w:val="start"/>
              <w:rPr/>
            </w:pPr>
            <w:r>
              <w:rPr>
                <w:b/>
              </w:rPr>
              <w:t>Session</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Période pendant laquelle l’utilisateur reste connecté.</w:t>
            </w:r>
          </w:p>
        </w:tc>
      </w:tr>
      <w:tr>
        <w:trPr/>
        <w:tc>
          <w:tcPr>
            <w:tcW w:w="4819" w:type="dxa"/>
            <w:tcBorders>
              <w:start w:val="single" w:sz="4" w:space="0" w:color="000000"/>
              <w:bottom w:val="single" w:sz="4" w:space="0" w:color="000000"/>
            </w:tcBorders>
          </w:tcPr>
          <w:p>
            <w:pPr>
              <w:pStyle w:val="Contenudetableau"/>
              <w:bidi w:val="0"/>
              <w:jc w:val="start"/>
              <w:rPr/>
            </w:pPr>
            <w:r>
              <w:rPr>
                <w:b/>
              </w:rPr>
              <w:t>SMTP</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Protocole d’envoi d’emails.</w:t>
            </w:r>
          </w:p>
        </w:tc>
      </w:tr>
      <w:tr>
        <w:trPr/>
        <w:tc>
          <w:tcPr>
            <w:tcW w:w="4819" w:type="dxa"/>
            <w:tcBorders>
              <w:start w:val="single" w:sz="4" w:space="0" w:color="000000"/>
              <w:bottom w:val="single" w:sz="4" w:space="0" w:color="000000"/>
            </w:tcBorders>
          </w:tcPr>
          <w:p>
            <w:pPr>
              <w:pStyle w:val="Contenudetableau"/>
              <w:bidi w:val="0"/>
              <w:jc w:val="start"/>
              <w:rPr/>
            </w:pPr>
            <w:r>
              <w:rPr>
                <w:b/>
              </w:rPr>
              <w:t>Supabase</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Service cloud : Auth + Postgres + Storage.</w:t>
            </w:r>
          </w:p>
        </w:tc>
      </w:tr>
      <w:tr>
        <w:trPr/>
        <w:tc>
          <w:tcPr>
            <w:tcW w:w="4819" w:type="dxa"/>
            <w:tcBorders>
              <w:start w:val="single" w:sz="4" w:space="0" w:color="000000"/>
              <w:bottom w:val="single" w:sz="4" w:space="0" w:color="000000"/>
            </w:tcBorders>
          </w:tcPr>
          <w:p>
            <w:pPr>
              <w:pStyle w:val="Contenudetableau"/>
              <w:bidi w:val="0"/>
              <w:jc w:val="start"/>
              <w:rPr/>
            </w:pPr>
            <w:r>
              <w:rPr>
                <w:b/>
              </w:rPr>
              <w:t>Transaction</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Groupe d’opérations BDD : tout réussit ou tout échoue.</w:t>
            </w:r>
          </w:p>
        </w:tc>
      </w:tr>
      <w:tr>
        <w:trPr/>
        <w:tc>
          <w:tcPr>
            <w:tcW w:w="4819" w:type="dxa"/>
            <w:tcBorders>
              <w:start w:val="single" w:sz="4" w:space="0" w:color="000000"/>
              <w:bottom w:val="single" w:sz="4" w:space="0" w:color="000000"/>
            </w:tcBorders>
          </w:tcPr>
          <w:p>
            <w:pPr>
              <w:pStyle w:val="Contenudetableau"/>
              <w:bidi w:val="0"/>
              <w:jc w:val="start"/>
              <w:rPr/>
            </w:pPr>
            <w:r>
              <w:rPr>
                <w:b/>
              </w:rPr>
              <w:t>TypeScript</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JavaScript avec types.</w:t>
            </w:r>
          </w:p>
        </w:tc>
      </w:tr>
      <w:tr>
        <w:trPr/>
        <w:tc>
          <w:tcPr>
            <w:tcW w:w="4819" w:type="dxa"/>
            <w:tcBorders>
              <w:start w:val="single" w:sz="4" w:space="0" w:color="000000"/>
              <w:bottom w:val="single" w:sz="4" w:space="0" w:color="000000"/>
            </w:tcBorders>
          </w:tcPr>
          <w:p>
            <w:pPr>
              <w:pStyle w:val="Contenudetableau"/>
              <w:bidi w:val="0"/>
              <w:jc w:val="start"/>
              <w:rPr/>
            </w:pPr>
            <w:r>
              <w:rPr>
                <w:b/>
              </w:rPr>
              <w:t>UML</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Langage de diagrammes de conception.</w:t>
            </w:r>
          </w:p>
        </w:tc>
      </w:tr>
      <w:tr>
        <w:trPr/>
        <w:tc>
          <w:tcPr>
            <w:tcW w:w="4819" w:type="dxa"/>
            <w:tcBorders>
              <w:start w:val="single" w:sz="4" w:space="0" w:color="000000"/>
              <w:bottom w:val="single" w:sz="4" w:space="0" w:color="000000"/>
            </w:tcBorders>
          </w:tcPr>
          <w:p>
            <w:pPr>
              <w:pStyle w:val="Contenudetableau"/>
              <w:bidi w:val="0"/>
              <w:jc w:val="start"/>
              <w:rPr/>
            </w:pPr>
            <w:r>
              <w:rPr>
                <w:b/>
              </w:rPr>
              <w:t>Validation</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Vérifier que les données entrantes sont correctes.</w:t>
            </w:r>
          </w:p>
        </w:tc>
      </w:tr>
      <w:tr>
        <w:trPr/>
        <w:tc>
          <w:tcPr>
            <w:tcW w:w="4819" w:type="dxa"/>
            <w:tcBorders>
              <w:start w:val="single" w:sz="4" w:space="0" w:color="000000"/>
              <w:bottom w:val="single" w:sz="4" w:space="0" w:color="000000"/>
            </w:tcBorders>
          </w:tcPr>
          <w:p>
            <w:pPr>
              <w:pStyle w:val="Contenudetableau"/>
              <w:bidi w:val="0"/>
              <w:jc w:val="start"/>
              <w:rPr/>
            </w:pPr>
            <w:r>
              <w:rPr>
                <w:b/>
              </w:rPr>
              <w:t>Webhook</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URL appelée automatiquement par un service externe (ex. paiement).</w:t>
            </w:r>
          </w:p>
        </w:tc>
      </w:tr>
      <w:tr>
        <w:trPr/>
        <w:tc>
          <w:tcPr>
            <w:tcW w:w="4819" w:type="dxa"/>
            <w:tcBorders>
              <w:start w:val="single" w:sz="4" w:space="0" w:color="000000"/>
              <w:bottom w:val="single" w:sz="4" w:space="0" w:color="000000"/>
            </w:tcBorders>
          </w:tcPr>
          <w:p>
            <w:pPr>
              <w:pStyle w:val="Contenudetableau"/>
              <w:bidi w:val="0"/>
              <w:jc w:val="start"/>
              <w:rPr/>
            </w:pPr>
            <w:r>
              <w:rPr>
                <w:b/>
              </w:rPr>
              <w:t>Zod</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Bibliothèque de validation de schémas TypeScript.</w:t>
            </w:r>
          </w:p>
        </w:tc>
      </w:tr>
    </w:tbl>
    <w:p>
      <w:pPr>
        <w:pStyle w:val="BodyText"/>
        <w:bidi w:val="0"/>
        <w:jc w:val="start"/>
        <w:rPr/>
      </w:pPr>
      <w:r>
        <w:rPr/>
      </w:r>
    </w:p>
    <w:p>
      <w:pPr>
        <w:pStyle w:val="Lignehorizontale"/>
        <w:bidi w:val="0"/>
        <w:jc w:val="start"/>
        <w:rPr/>
      </w:pPr>
      <w:r>
        <w:rPr/>
      </w:r>
    </w:p>
    <w:p>
      <w:pPr>
        <w:pStyle w:val="Heading2"/>
        <w:bidi w:val="0"/>
        <w:ind w:hanging="0" w:start="0"/>
        <w:jc w:val="start"/>
        <w:rPr/>
      </w:pPr>
      <w:r>
        <w:rPr/>
        <w:t>10. Script oral de 5 minutes (à apprendre par cœur)</w:t>
      </w:r>
    </w:p>
    <w:p>
      <w:pPr>
        <w:pStyle w:val="Blocdecitation"/>
        <w:bidi w:val="0"/>
        <w:jc w:val="start"/>
        <w:rPr/>
      </w:pPr>
      <w:r>
        <w:rPr/>
        <w:t xml:space="preserve">« Bonjour. Notre projet </w:t>
      </w:r>
      <w:r>
        <w:rPr>
          <w:b/>
        </w:rPr>
        <w:t>DR-DOCSCOL</w:t>
      </w:r>
      <w:r>
        <w:rPr/>
        <w:t xml:space="preserve"> digitalise les demandes et retraits de documents scolaires pour l’</w:t>
      </w:r>
      <w:r>
        <w:rPr>
          <w:b/>
        </w:rPr>
        <w:t>OBC</w:t>
      </w:r>
      <w:r>
        <w:rPr/>
        <w:t xml:space="preserve"> et la </w:t>
      </w:r>
      <w:r>
        <w:rPr>
          <w:b/>
        </w:rPr>
        <w:t>DECC</w:t>
      </w:r>
      <w:r>
        <w:rPr/>
        <w:t>.</w:t>
      </w:r>
    </w:p>
    <w:p>
      <w:pPr>
        <w:pStyle w:val="Blocdecitation"/>
        <w:bidi w:val="0"/>
        <w:jc w:val="start"/>
        <w:rPr/>
      </w:pPr>
      <w:r>
        <w:rPr/>
        <w:t>Nous avons trois acteurs : l’</w:t>
      </w:r>
      <w:r>
        <w:rPr>
          <w:b/>
        </w:rPr>
        <w:t>élève</w:t>
      </w:r>
      <w:r>
        <w:rPr/>
        <w:t>, l’</w:t>
      </w:r>
      <w:r>
        <w:rPr>
          <w:b/>
        </w:rPr>
        <w:t>administrateur régional</w:t>
      </w:r>
      <w:r>
        <w:rPr/>
        <w:t xml:space="preserve"> et l’</w:t>
      </w:r>
      <w:r>
        <w:rPr>
          <w:b/>
        </w:rPr>
        <w:t>agent de centre d’examen</w:t>
      </w:r>
      <w:r>
        <w:rPr/>
        <w:t>. L’élève active son compte, consulte ses documents générés depuis ses examens validés, peut demander un relevé ou un duplicata, payer en ligne de façon simulée, et réserver un créneau de retrait. L’admin change les statuts et notifie l’élève. L’agent confirme le retrait physique le jour du rendez-vous.</w:t>
      </w:r>
    </w:p>
    <w:p>
      <w:pPr>
        <w:pStyle w:val="Blocdecitation"/>
        <w:bidi w:val="0"/>
        <w:jc w:val="start"/>
        <w:rPr/>
      </w:pPr>
      <w:r>
        <w:rPr/>
        <w:t xml:space="preserve">Techniquement, c’est une application </w:t>
      </w:r>
      <w:r>
        <w:rPr>
          <w:b/>
        </w:rPr>
        <w:t>Next.js 15 full-stack</w:t>
      </w:r>
      <w:r>
        <w:rPr/>
        <w:t xml:space="preserve"> en </w:t>
      </w:r>
      <w:r>
        <w:rPr>
          <w:b/>
        </w:rPr>
        <w:t>TypeScript</w:t>
      </w:r>
      <w:r>
        <w:rPr/>
        <w:t xml:space="preserve"> : le frontend utilise React et Tailwind ; le backend utilise des </w:t>
      </w:r>
      <w:r>
        <w:rPr>
          <w:b/>
        </w:rPr>
        <w:t>Route Handlers</w:t>
      </w:r>
      <w:r>
        <w:rPr/>
        <w:t xml:space="preserve">, des </w:t>
      </w:r>
      <w:r>
        <w:rPr>
          <w:b/>
        </w:rPr>
        <w:t>Server Actions</w:t>
      </w:r>
      <w:r>
        <w:rPr/>
        <w:t xml:space="preserve">, </w:t>
      </w:r>
      <w:r>
        <w:rPr>
          <w:b/>
        </w:rPr>
        <w:t>Prisma</w:t>
      </w:r>
      <w:r>
        <w:rPr/>
        <w:t xml:space="preserve"> sur </w:t>
      </w:r>
      <w:r>
        <w:rPr>
          <w:b/>
        </w:rPr>
        <w:t>PostgreSQL</w:t>
      </w:r>
      <w:r>
        <w:rPr/>
        <w:t xml:space="preserve">, et </w:t>
      </w:r>
      <w:r>
        <w:rPr>
          <w:b/>
        </w:rPr>
        <w:t>Supabase Auth</w:t>
      </w:r>
      <w:r>
        <w:rPr/>
        <w:t xml:space="preserve"> pour les mots de passe.</w:t>
      </w:r>
    </w:p>
    <w:p>
      <w:pPr>
        <w:pStyle w:val="Blocdecitation"/>
        <w:bidi w:val="0"/>
        <w:jc w:val="start"/>
        <w:rPr/>
      </w:pPr>
      <w:r>
        <w:rPr/>
        <w:t xml:space="preserve">Le cœur métier est le module </w:t>
      </w:r>
      <w:r>
        <w:rPr>
          <w:rFonts w:ascii="Liberation Mono" w:hAnsi="Liberation Mono"/>
          <w:b/>
        </w:rPr>
        <w:t>document-routing</w:t>
      </w:r>
      <w:r>
        <w:rPr/>
        <w:t xml:space="preserve"> qui applique les règles : par exemple le baccalauréat original part à l’antenne OBC, les relevés au centre d’examen avec rendez-vous.</w:t>
      </w:r>
    </w:p>
    <w:p>
      <w:pPr>
        <w:pStyle w:val="Blocdecitation"/>
        <w:bidi w:val="0"/>
        <w:jc w:val="start"/>
        <w:rPr/>
      </w:pPr>
      <w:r>
        <w:rPr/>
        <w:t>Nous avons documenté le projet avec UML, guides de test et scripts seed. Les limites annoncées sont le paiement mobile réel et le stockage cloud des pièces justificatives.</w:t>
      </w:r>
    </w:p>
    <w:p>
      <w:pPr>
        <w:pStyle w:val="Blocdecitation"/>
        <w:bidi w:val="0"/>
        <w:jc w:val="start"/>
        <w:rPr/>
      </w:pPr>
      <w:r>
        <w:rPr/>
        <w:t>Merci, nous sommes prêts pour la démonstration et vos questions. »</w:t>
      </w:r>
    </w:p>
    <w:p>
      <w:pPr>
        <w:pStyle w:val="Lignehorizontale"/>
        <w:bidi w:val="0"/>
        <w:jc w:val="start"/>
        <w:rPr/>
      </w:pPr>
      <w:r>
        <w:rPr/>
      </w:r>
    </w:p>
    <w:p>
      <w:pPr>
        <w:pStyle w:val="Heading2"/>
        <w:bidi w:val="0"/>
        <w:ind w:hanging="0" w:start="0"/>
        <w:jc w:val="start"/>
        <w:rPr/>
      </w:pPr>
      <w:r>
        <w:rPr/>
        <w:t>11. Démonstration recommandée (ordre)</w:t>
      </w:r>
    </w:p>
    <w:p>
      <w:pPr>
        <w:pStyle w:val="BodyText"/>
        <w:numPr>
          <w:ilvl w:val="0"/>
          <w:numId w:val="35"/>
        </w:numPr>
        <w:tabs>
          <w:tab w:val="clear" w:pos="709"/>
          <w:tab w:val="left" w:pos="709" w:leader="none"/>
        </w:tabs>
        <w:bidi w:val="0"/>
        <w:ind w:hanging="283" w:start="709"/>
        <w:jc w:val="start"/>
        <w:rPr/>
      </w:pPr>
      <w:r>
        <w:rPr/>
        <w:t xml:space="preserve">Page d’accueil </w:t>
      </w:r>
      <w:r>
        <w:rPr>
          <w:rFonts w:ascii="Liberation Mono" w:hAnsi="Liberation Mono"/>
        </w:rPr>
        <w:t>/</w:t>
      </w:r>
    </w:p>
    <w:p>
      <w:pPr>
        <w:pStyle w:val="BodyText"/>
        <w:numPr>
          <w:ilvl w:val="0"/>
          <w:numId w:val="35"/>
        </w:numPr>
        <w:tabs>
          <w:tab w:val="clear" w:pos="709"/>
          <w:tab w:val="left" w:pos="709" w:leader="none"/>
        </w:tabs>
        <w:bidi w:val="0"/>
        <w:ind w:hanging="283" w:start="709"/>
        <w:jc w:val="start"/>
        <w:rPr/>
      </w:pPr>
      <w:r>
        <w:rPr/>
        <w:t>Connexion élève → documents → statut DISPONIBLE</w:t>
      </w:r>
    </w:p>
    <w:p>
      <w:pPr>
        <w:pStyle w:val="BodyText"/>
        <w:numPr>
          <w:ilvl w:val="0"/>
          <w:numId w:val="35"/>
        </w:numPr>
        <w:tabs>
          <w:tab w:val="clear" w:pos="709"/>
          <w:tab w:val="left" w:pos="709" w:leader="none"/>
        </w:tabs>
        <w:bidi w:val="0"/>
        <w:ind w:hanging="283" w:start="709"/>
        <w:jc w:val="start"/>
        <w:rPr/>
      </w:pPr>
      <w:r>
        <w:rPr/>
        <w:t>Prise de RDV → vérifier email / notification</w:t>
      </w:r>
    </w:p>
    <w:p>
      <w:pPr>
        <w:pStyle w:val="BodyText"/>
        <w:numPr>
          <w:ilvl w:val="0"/>
          <w:numId w:val="35"/>
        </w:numPr>
        <w:tabs>
          <w:tab w:val="clear" w:pos="709"/>
          <w:tab w:val="left" w:pos="709" w:leader="none"/>
        </w:tabs>
        <w:bidi w:val="0"/>
        <w:ind w:hanging="283" w:start="709"/>
        <w:jc w:val="start"/>
        <w:rPr/>
      </w:pPr>
      <w:r>
        <w:rPr/>
        <w:t xml:space="preserve">Connexion agent même région → onglet </w:t>
      </w:r>
      <w:r>
        <w:rPr>
          <w:b/>
        </w:rPr>
        <w:t>À venir</w:t>
      </w:r>
      <w:r>
        <w:rPr/>
        <w:t xml:space="preserve"> → voir le RDV</w:t>
      </w:r>
    </w:p>
    <w:p>
      <w:pPr>
        <w:pStyle w:val="BodyText"/>
        <w:numPr>
          <w:ilvl w:val="0"/>
          <w:numId w:val="35"/>
        </w:numPr>
        <w:tabs>
          <w:tab w:val="clear" w:pos="709"/>
          <w:tab w:val="left" w:pos="709" w:leader="none"/>
        </w:tabs>
        <w:bidi w:val="0"/>
        <w:ind w:hanging="283" w:start="709"/>
        <w:jc w:val="start"/>
        <w:rPr/>
      </w:pPr>
      <w:r>
        <w:rPr/>
        <w:t>Connexion admin → passer un document en DISPONIBLE</w:t>
      </w:r>
    </w:p>
    <w:p>
      <w:pPr>
        <w:pStyle w:val="BodyText"/>
        <w:numPr>
          <w:ilvl w:val="0"/>
          <w:numId w:val="35"/>
        </w:numPr>
        <w:tabs>
          <w:tab w:val="clear" w:pos="709"/>
          <w:tab w:val="left" w:pos="709" w:leader="none"/>
        </w:tabs>
        <w:bidi w:val="0"/>
        <w:ind w:hanging="283" w:start="709"/>
        <w:jc w:val="start"/>
        <w:rPr/>
      </w:pPr>
      <w:r>
        <w:rPr/>
        <w:t>(Optionnel) Demande duplicata + paiement + reçu</w:t>
      </w:r>
    </w:p>
    <w:p>
      <w:pPr>
        <w:pStyle w:val="BodyText"/>
        <w:bidi w:val="0"/>
        <w:jc w:val="start"/>
        <w:rPr/>
      </w:pPr>
      <w:r>
        <w:rPr>
          <w:b/>
        </w:rPr>
        <w:t>Comptes de test :</w:t>
      </w:r>
      <w:r>
        <w:rPr/>
        <w:t xml:space="preserve"> voir </w:t>
      </w:r>
      <w:r>
        <w:rPr>
          <w:rFonts w:ascii="Liberation Mono" w:hAnsi="Liberation Mono"/>
        </w:rPr>
        <w:t>docs/ETAT_FINAL_PROJET.md</w:t>
      </w:r>
      <w:r>
        <w:rPr/>
        <w:t xml:space="preserve"> et </w:t>
      </w:r>
      <w:r>
        <w:rPr>
          <w:rFonts w:ascii="Liberation Mono" w:hAnsi="Liberation Mono"/>
        </w:rPr>
        <w:t>docs/agents-centres-examen-test.md</w:t>
      </w:r>
      <w:r>
        <w:rPr/>
        <w:t>.</w:t>
      </w:r>
    </w:p>
    <w:p>
      <w:pPr>
        <w:pStyle w:val="Lignehorizontale"/>
        <w:bidi w:val="0"/>
        <w:jc w:val="start"/>
        <w:rPr/>
      </w:pPr>
      <w:r>
        <w:rPr/>
      </w:r>
    </w:p>
    <w:p>
      <w:pPr>
        <w:pStyle w:val="Heading2"/>
        <w:bidi w:val="0"/>
        <w:ind w:hanging="0" w:start="0"/>
        <w:jc w:val="start"/>
        <w:rPr/>
      </w:pPr>
      <w:r>
        <w:rPr/>
        <w:t>12. Fichiers à connaître absolument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itredetableau"/>
              <w:bidi w:val="0"/>
              <w:jc w:val="start"/>
              <w:rPr/>
            </w:pPr>
            <w:r>
              <w:rPr/>
              <w:t>Fichier</w:t>
            </w:r>
          </w:p>
        </w:tc>
        <w:tc>
          <w:tcPr>
            <w:tcW w:w="4819"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Pourquoi</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prisma/schema.prisma</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Structure de la base</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lib/document-routing.ts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Règles OBC/DECC</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lib/auth.ts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Sessions et rôles</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lib/centre-examen-service.ts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RDV agent centre</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app/dashboard/actions.ts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Actions élève</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app/api/centre-examen/appointments/route.ts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API agent</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middleware.ts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Protection routes</w:t>
            </w:r>
          </w:p>
        </w:tc>
      </w:tr>
      <w:tr>
        <w:trPr/>
        <w:tc>
          <w:tcPr>
            <w:tcW w:w="4819" w:type="dxa"/>
            <w:tcBorders>
              <w:start w:val="single" w:sz="4" w:space="0" w:color="000000"/>
              <w:bottom w:val="single" w:sz="4" w:space="0" w:color="000000"/>
            </w:tcBorders>
          </w:tcPr>
          <w:p>
            <w:pPr>
              <w:pStyle w:val="Contenudetableau"/>
              <w:bidi w:val="0"/>
              <w:jc w:val="start"/>
              <w:rPr/>
            </w:pPr>
            <w:r>
              <w:rPr>
                <w:rFonts w:ascii="Liberation Mono" w:hAnsi="Liberation Mono"/>
              </w:rPr>
              <w:t>docs/diagrammes_uml_mis_a_jour.md</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Schémas à projeter</w:t>
            </w:r>
          </w:p>
        </w:tc>
      </w:tr>
    </w:tbl>
    <w:p>
      <w:pPr>
        <w:pStyle w:val="BodyText"/>
        <w:bidi w:val="0"/>
        <w:jc w:val="start"/>
        <w:rPr/>
      </w:pPr>
      <w:r>
        <w:rPr/>
      </w:r>
    </w:p>
    <w:p>
      <w:pPr>
        <w:pStyle w:val="Lignehorizontale"/>
        <w:bidi w:val="0"/>
        <w:jc w:val="start"/>
        <w:rPr/>
      </w:pPr>
      <w:r>
        <w:rPr/>
      </w:r>
    </w:p>
    <w:p>
      <w:pPr>
        <w:pStyle w:val="Heading2"/>
        <w:bidi w:val="0"/>
        <w:ind w:hanging="0" w:start="0"/>
        <w:jc w:val="start"/>
        <w:rPr/>
      </w:pPr>
      <w:r>
        <w:rPr/>
        <w:t>13. Si le jury demande « Où est le backend ? »</w:t>
      </w:r>
    </w:p>
    <w:p>
      <w:pPr>
        <w:pStyle w:val="BodyText"/>
        <w:bidi w:val="0"/>
        <w:jc w:val="start"/>
        <w:rPr/>
      </w:pPr>
      <w:r>
        <w:rPr/>
        <w:t>Réponse recommandée :</w:t>
      </w:r>
    </w:p>
    <w:p>
      <w:pPr>
        <w:pStyle w:val="Blocdecitation"/>
        <w:bidi w:val="0"/>
        <w:jc w:val="start"/>
        <w:rPr/>
      </w:pPr>
      <w:r>
        <w:rPr/>
        <w:t xml:space="preserve">« Nous n’avons pas un dossier </w:t>
      </w:r>
      <w:r>
        <w:rPr>
          <w:rFonts w:ascii="Liberation Mono" w:hAnsi="Liberation Mono"/>
        </w:rPr>
        <w:t>backend/</w:t>
      </w:r>
      <w:r>
        <w:rPr/>
        <w:t xml:space="preserve"> séparé. Le backend est distribué dans </w:t>
      </w:r>
      <w:r>
        <w:rPr>
          <w:rFonts w:ascii="Liberation Mono" w:hAnsi="Liberation Mono"/>
          <w:b/>
        </w:rPr>
        <w:t>lib/</w:t>
      </w:r>
      <w:r>
        <w:rPr/>
        <w:t xml:space="preserve"> pour la logique métier, </w:t>
      </w:r>
      <w:r>
        <w:rPr>
          <w:rFonts w:ascii="Liberation Mono" w:hAnsi="Liberation Mono"/>
          <w:b/>
        </w:rPr>
        <w:t>app/api/</w:t>
      </w:r>
      <w:r>
        <w:rPr/>
        <w:t xml:space="preserve"> pour les API REST, </w:t>
      </w:r>
      <w:r>
        <w:rPr>
          <w:rFonts w:ascii="Liberation Mono" w:hAnsi="Liberation Mono"/>
          <w:b/>
        </w:rPr>
        <w:t>app/*/actions.ts</w:t>
      </w:r>
      <w:r>
        <w:rPr/>
        <w:t xml:space="preserve"> pour les Server Actions, et </w:t>
      </w:r>
      <w:r>
        <w:rPr>
          <w:rFonts w:ascii="Liberation Mono" w:hAnsi="Liberation Mono"/>
          <w:b/>
        </w:rPr>
        <w:t>prisma/</w:t>
      </w:r>
      <w:r>
        <w:rPr/>
        <w:t xml:space="preserve"> pour la persistance. C’est l’architecture recommandée par Next.js App Router. »</w:t>
      </w:r>
    </w:p>
    <w:p>
      <w:pPr>
        <w:pStyle w:val="Lignehorizontale"/>
        <w:bidi w:val="0"/>
        <w:jc w:val="start"/>
        <w:rPr/>
      </w:pPr>
      <w:r>
        <w:rPr/>
      </w:r>
    </w:p>
    <w:p>
      <w:pPr>
        <w:pStyle w:val="BodyText"/>
        <w:bidi w:val="0"/>
        <w:jc w:val="start"/>
        <w:rPr/>
      </w:pPr>
      <w:r>
        <w:rPr>
          <w:i/>
        </w:rPr>
        <w:t>Fin du guide — Bonne soutenance.</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fr-FR"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fr-FR" w:eastAsia="zh-CN" w:bidi="hi-IN"/>
    </w:rPr>
  </w:style>
  <w:style w:type="paragraph" w:styleId="Heading1">
    <w:name w:val="heading 1"/>
    <w:basedOn w:val="Titre"/>
    <w:next w:val="BodyText"/>
    <w:qFormat/>
    <w:pPr>
      <w:numPr>
        <w:ilvl w:val="0"/>
        <w:numId w:val="1"/>
      </w:numPr>
      <w:spacing w:before="240" w:after="120"/>
      <w:outlineLvl w:val="0"/>
    </w:pPr>
    <w:rPr>
      <w:b/>
      <w:bCs/>
      <w:sz w:val="36"/>
      <w:szCs w:val="36"/>
    </w:rPr>
  </w:style>
  <w:style w:type="paragraph" w:styleId="Heading2">
    <w:name w:val="heading 2"/>
    <w:basedOn w:val="Titre"/>
    <w:next w:val="BodyText"/>
    <w:qFormat/>
    <w:pPr>
      <w:numPr>
        <w:ilvl w:val="1"/>
        <w:numId w:val="1"/>
      </w:numPr>
      <w:spacing w:before="200" w:after="120"/>
      <w:outlineLvl w:val="1"/>
    </w:pPr>
    <w:rPr>
      <w:b/>
      <w:bCs/>
      <w:sz w:val="32"/>
      <w:szCs w:val="32"/>
    </w:rPr>
  </w:style>
  <w:style w:type="paragraph" w:styleId="Heading3">
    <w:name w:val="heading 3"/>
    <w:basedOn w:val="Titre"/>
    <w:next w:val="BodyText"/>
    <w:qFormat/>
    <w:pPr>
      <w:numPr>
        <w:ilvl w:val="2"/>
        <w:numId w:val="1"/>
      </w:numPr>
      <w:spacing w:before="140" w:after="120"/>
      <w:outlineLvl w:val="2"/>
    </w:pPr>
    <w:rPr>
      <w:b/>
      <w:bCs/>
      <w:sz w:val="28"/>
      <w:szCs w:val="28"/>
    </w:rPr>
  </w:style>
  <w:style w:type="character" w:styleId="Caractresdenumrotation">
    <w:name w:val="Caractères de numérotation"/>
    <w:qFormat/>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 w:type="paragraph" w:styleId="Texteprformat">
    <w:name w:val="Texte préformaté"/>
    <w:basedOn w:val="Normal"/>
    <w:qFormat/>
    <w:pPr>
      <w:spacing w:before="0" w:after="0"/>
    </w:pPr>
    <w:rPr>
      <w:rFonts w:ascii="Liberation Mono" w:hAnsi="Liberation Mono" w:eastAsia="Noto Sans Mono CJK SC" w:cs="Liberation Mono"/>
      <w:sz w:val="20"/>
      <w:szCs w:val="20"/>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paragraph" w:styleId="Blocdecitation">
    <w:name w:val="Bloc de ci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LibreOffice_project/d4d5ed47b6084125f28d269a5650105d54dde034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cp:revision>0</cp:revision>
  <dc:subject/>
  <dc:title/>
</cp:coreProperties>
</file>