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1A31"/>
          <w:sz w:val="40"/>
          <w:szCs w:val="40"/>
        </w:rPr>
        <w:t xml:space="preserve">SNS運用自動化 確定運用フロー</w:t>
      </w:r>
    </w:p>
    <w:p>
      <w:pPr>
        <w:pBdr>
          <w:bottom w:val="single" w:color="F05A22" w:sz="12" w:space="2"/>
        </w:pBdr>
        <w:spacing w:after="200"/>
      </w:pPr>
      <w:r>
        <w:rPr>
          <w:sz w:val="4"/>
          <w:szCs w:val="4"/>
        </w:rPr>
        <w:t xml:space="preserve"> 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作成日：2026年7月14日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1. このドキュメントの位置づけ</w:t>
      </w:r>
    </w:p>
    <w:p>
      <w:pPr>
        <w:spacing w:after="120"/>
      </w:pPr>
      <w:r>
        <w:rPr>
          <w:sz w:val="21"/>
          <w:szCs w:val="21"/>
        </w:rPr>
        <w:t xml:space="preserve">260711作成の「SNS運用自動化チーム設計書」で定めた目的・KPI・秘密情報チェック基準・エンゲージメント方針は変更なし据え置き。本ドキュメントは、実際にSlack／Googleドライブへの接続検証とNotion構成の確認を行った結果を踏まえ、「どの基盤で・どう運用するか」を確定させたものである。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2. 実行基盤の使い分け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Cowork：日常運用（yoshikaさんが毎日使う）</w:t>
      </w:r>
    </w:p>
    <w:p>
      <w:pPr>
        <w:spacing w:after="120"/>
      </w:pPr>
      <w:r>
        <w:rPr>
          <w:sz w:val="21"/>
          <w:szCs w:val="21"/>
        </w:rPr>
        <w:t xml:space="preserve">ネタ収集→企画→下書き→確認→予約→振り返りの運用ループはCoworkで行う。Notion／Slack／Googleドライブへの接続がすでに認証済みで、追加設定なしにすぐ使える。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Claude Code：技術拡張（エンジニアが必要なときに使う）</w:t>
      </w:r>
    </w:p>
    <w:p>
      <w:pPr>
        <w:spacing w:after="120"/>
      </w:pPr>
      <w:r>
        <w:rPr>
          <w:sz w:val="21"/>
          <w:szCs w:val="21"/>
        </w:rPr>
        <w:t xml:space="preserve">X・noteへの実投稿のように、公式APIが無い、または開発作業を伴う拡張はClaude Codeでの実装対象とする。`sns-team/.claude/agents/` の7ファイルと `CLAUDE.md` はそのままエンジニア向け仕様書として使い回せる。</w:t>
      </w:r>
    </w:p>
    <w:p>
      <w:pPr>
        <w:spacing w:after="120"/>
      </w:pPr>
      <w:r>
        <w:rPr>
          <w:sz w:val="21"/>
          <w:szCs w:val="21"/>
        </w:rPr>
        <w:t xml:space="preserve">Cowork側では、この7つの役割は「常駐する名前付きエージェント」ではなく、Claudeが読み込んで従う役割定義として機能する。yoshikaさんが役割名を指定して依頼するか、スケジュールタスクの指示文の中で役割を順番に指定して実行する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2600"/>
      </w:tblGrid>
      <w:tr>
        <w:trPr>
          <w:tblHeader/>
        </w:trPr>
        <w:tc>
          <w:tcPr>
            <w:tcW w:type="dxa" w:w="26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47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Notion担当エージェント値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content-strategist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3目的のポートフォリオ管理・ネタ選定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content-strategist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source-miner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Slack／Googleドライブの議事録からネタ抽出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source-miner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copywriter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媒体別下書き執筆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copywriter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creative-producer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画像・サムネ・動画編集案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creative-producer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投稿カレンダー・予約投稿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コメント・DM返信下書き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効果測定・比率の可視化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reporter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3. データソース（接続検証済み）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Slack：#__general__（月火水のハドル）、#__general__dev（エンジニア定例）。ハドルミーティングはSlackの議事録機能で要約・実施項目まで自動生成されている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Googleドライブ：「LAplust Scrum」フォルダに、Google MeetのGemini議事録（概要・次のステップ・詳細・文字起こし）が蓄積されている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上記2つは十分構造化されているため、一か所への集約は不要。source-minerが両方を直接参照する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4. Notionのネタ・下書き管理</w:t>
      </w:r>
    </w:p>
    <w:p>
      <w:pPr>
        <w:spacing w:after="120"/>
      </w:pPr>
      <w:r>
        <w:rPr>
          <w:sz w:val="21"/>
          <w:szCs w:val="21"/>
        </w:rPr>
        <w:t xml:space="preserve">既存の「SNS Team」ページ（広報・マーケティング・ブランディング配下）内の「下書き置き場」データベースをそのまま使用する。新規作成は不要。</w:t>
      </w:r>
    </w:p>
    <w:p>
      <w:pPr>
        <w:spacing w:after="120"/>
      </w:pPr>
      <w:r>
        <w:rPr>
          <w:sz w:val="21"/>
          <w:szCs w:val="21"/>
        </w:rPr>
        <w:t xml:space="preserve">URL：</w:t>
      </w:r>
      <w:hyperlink w:history="1" r:id="rIdozn5sran92hiqvghetlzw">
        <w:r>
          <w:rPr>
            <w:rStyle w:val="Hyperlink"/>
            <w:sz w:val="21"/>
            <w:szCs w:val="21"/>
          </w:rPr>
          <w:t xml:space="preserve">https://www.notion.so/laplust/SNS-Team-39dc08e5f34c801f8099d2715196b572</w:t>
        </w:r>
      </w:hyperlink>
    </w:p>
    <w:p>
      <w:pPr>
        <w:spacing w:after="120"/>
      </w:pPr>
      <w:r>
        <w:rPr>
          <w:sz w:val="21"/>
          <w:szCs w:val="21"/>
        </w:rPr>
        <w:t xml:space="preserve">データベースのプロパティ構成：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タイトル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ステータス：下書き中／要チェック／承認済み／公開済み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媒体：X／note／YouTube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目的タグ：#lead／#pr／#recruit（複数選択）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担当エージェント：source-miner／content-strategist／copywriter／creative-producer／scheduler／engagement／reporter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機密チェック：未確認／問題あり／問題なし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公開予定日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5. 媒体別 投稿自動化の方針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X（Twitter）</w:t>
      </w:r>
    </w:p>
    <w:p>
      <w:pPr>
        <w:spacing w:after="120"/>
      </w:pPr>
      <w:r>
        <w:rPr>
          <w:sz w:val="21"/>
          <w:szCs w:val="21"/>
        </w:rPr>
        <w:t xml:space="preserve">公式API（X API v2）を利用して自動化する。2026年の料金改定により従量課金制（投稿1件あたり約0.01ドル）となっており、月間の想定投稿数であれば低コストで運用可能。yoshikaさんがX Developerアカウントを作成しAPIキーを発行後、Cowork側で投稿処理を実装する。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note</w:t>
      </w:r>
    </w:p>
    <w:p>
      <w:pPr>
        <w:spacing w:after="120"/>
      </w:pPr>
      <w:r>
        <w:rPr>
          <w:b/>
          <w:bCs/>
          <w:color w:val="F05A22"/>
          <w:sz w:val="18"/>
          <w:szCs w:val="18"/>
        </w:rPr>
        <w:t xml:space="preserve"> [要検証] </w:t>
      </w:r>
      <w:r>
        <w:rPr>
          <w:sz w:val="21"/>
          <w:szCs w:val="21"/>
        </w:rPr>
        <w:t xml:space="preserve">公式APIが存在しないため、自動投稿には非公式APIまたはブラウザ操作の自動化が必要になり、仕様変更やボット判定のリスクを伴う。当面は「Notion下書き→yoshikaさんが手動でコピペ公開」を継続する。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6. 情報セキュリティ運用ルール</w:t>
      </w:r>
    </w:p>
    <w:p>
      <w:pPr>
        <w:spacing w:after="120"/>
      </w:pPr>
      <w:r>
        <w:rPr>
          <w:sz w:val="21"/>
          <w:szCs w:val="21"/>
        </w:rPr>
        <w:t xml:space="preserve">運用開始にあたり、X・note・メール等のログイン情報をチャットに平文で貼り付ける場面があった。今後のルールとして以下を徹底する。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パスワード等の認証情報はチャットに直接貼らない。OAuth連携が可能なものは連携方式に寄せる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誤って共有してしまった認証情報は、共有された時点で漏洩したものとして速やかにローテーションする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7. 日次・週次・月次オペレーション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700"/>
      </w:tblGrid>
      <w:tr>
        <w:trPr>
          <w:tblHeader/>
        </w:trPr>
        <w:tc>
          <w:tcPr>
            <w:tcW w:type="dxa" w:w="18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頻度</w:t>
            </w:r>
          </w:p>
        </w:tc>
        <w:tc>
          <w:tcPr>
            <w:tcW w:type="dxa" w:w="44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実施内容</w:t>
            </w:r>
          </w:p>
        </w:tc>
        <w:tc>
          <w:tcPr>
            <w:tcW w:type="dxa" w:w="37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yoshikaさんの作業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毎日（自動）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source-miner が前日のSlack議事録2チャンネル＋Googleドライブ新規メモを確認し、Notionにネタ候補を登録。content-strategist が優先順位を提案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―（自動実行）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毎日（人）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Notionのネタ候補・下書きを確認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10分：承認/修正/却下、要チェック項目の目視確認、DM下書きの送信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週次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content-strategist がその週の投稿計画（目的タグ配分）を提示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15分程度：優先度調整、scheduler へ予約指示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月次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reporter がKPI仮置きとの比較レポートを作成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30分程度：比率・目標の見直し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8. KPI・秘密情報チェック基準・エンゲージメント方針</w:t>
      </w:r>
    </w:p>
    <w:p>
      <w:pPr>
        <w:spacing w:after="120"/>
      </w:pPr>
      <w:r>
        <w:rPr>
          <w:sz w:val="21"/>
          <w:szCs w:val="21"/>
        </w:rPr>
        <w:t xml:space="preserve">260711設計書の内容から変更なし。詳細は同ドキュメントおよび `CLAUDE.md` を参照。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9. 今後の実装タスク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Coworkのスケジュールタスクを設定し、毎朝の自動ネタ収集・ダイジェスト作成を開始する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X Developerアカウントの作成・APIキー発行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Xの投稿自動化をCowork側に実装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noteの自動化要否を改めて判断（リスク許容できるか次第）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zn5sran92hiqvghetlzw" Type="http://schemas.openxmlformats.org/officeDocument/2006/relationships/hyperlink" Target="https://www.notion.so/laplust/SNS-Team-39dc08e5f34c801f8099d2715196b57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2026-07-14T06:53:15.675Z</dcterms:created>
  <dcterms:modified xsi:type="dcterms:W3CDTF">2026-07-14T06:53:15.686Z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