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Jorge Adrián Padilla Velasco</w:t>
      </w:r>
    </w:p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A00570894</w:t>
      </w:r>
    </w:p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02 de octubre</w:t>
      </w:r>
      <w:r>
        <w:rPr>
          <w:rFonts w:ascii="Arial" w:hAnsi="Arial"/>
          <w:b/>
          <w:bCs/>
        </w:rPr>
        <w:t xml:space="preserve"> de 2018</w:t>
      </w:r>
    </w:p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Práctica 2.</w:t>
      </w:r>
      <w:r>
        <w:rPr>
          <w:rFonts w:ascii="Arial" w:hAnsi="Arial"/>
          <w:b/>
          <w:bCs/>
        </w:rPr>
        <w:t>2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Introducción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objetivo de esta práctica es generar grafos de una página de Facebook (en mi caso, trabajé con la página de Oracle) utilizando algoritmos de búsqueda (BFS y DFS). Con base a esto, debemos plantearnos una pregunta, para así poder, a continuación, contestarla y finalmente analizar las diferencias entre los algoritmos de búsqueda utilizados.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Planteamiento y resolución de pregunta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Analizando los grafos generados con los algoritmos BFS y DFS, </w:t>
      </w:r>
      <w:r>
        <w:rPr>
          <w:rFonts w:ascii="Arial" w:hAnsi="Arial"/>
          <w:b w:val="false"/>
          <w:bCs w:val="false"/>
        </w:rPr>
        <w:t>la</w:t>
      </w:r>
      <w:r>
        <w:rPr>
          <w:rFonts w:ascii="Arial" w:hAnsi="Arial"/>
          <w:b w:val="false"/>
          <w:bCs w:val="false"/>
        </w:rPr>
        <w:t xml:space="preserve"> pregunta que planteé fue </w:t>
      </w:r>
      <w:r>
        <w:rPr>
          <w:rFonts w:ascii="Arial" w:hAnsi="Arial"/>
          <w:b w:val="false"/>
          <w:bCs w:val="false"/>
        </w:rPr>
        <w:t>la siguiente: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¿Que tanta congruencia hay entre las páginas a las que sigue Oracle (likes de Oracle) y las páginas a las que siguen dichas páginas (like de páginas)?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En otras palabras, se cuestiona si Oracle tiene </w:t>
      </w:r>
      <w:r>
        <w:rPr>
          <w:rFonts w:ascii="Arial" w:hAnsi="Arial"/>
          <w:b w:val="false"/>
          <w:bCs w:val="false"/>
          <w:i/>
          <w:iCs/>
        </w:rPr>
        <w:t xml:space="preserve">likeado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las mismas páginas de Facebook que las páginas que tiene </w:t>
      </w:r>
      <w:r>
        <w:rPr>
          <w:rFonts w:ascii="Arial" w:hAnsi="Arial"/>
          <w:b w:val="false"/>
          <w:bCs w:val="false"/>
          <w:i/>
          <w:iCs/>
        </w:rPr>
        <w:t xml:space="preserve">likeado </w:t>
      </w:r>
      <w:r>
        <w:rPr>
          <w:rFonts w:ascii="Arial" w:hAnsi="Arial"/>
          <w:b w:val="false"/>
          <w:bCs w:val="false"/>
          <w:i w:val="false"/>
          <w:iCs w:val="false"/>
        </w:rPr>
        <w:t>el mismo Oracle. Tal vez otra manera de verlo sería que estamos analizando si las páginas (</w:t>
      </w:r>
      <w:r>
        <w:rPr>
          <w:rFonts w:ascii="Arial" w:hAnsi="Arial"/>
          <w:b w:val="false"/>
          <w:bCs w:val="false"/>
          <w:i/>
          <w:iCs/>
        </w:rPr>
        <w:t>likeadas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por Oracle) tienen los mismos “gustos” que Oracle.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Ahora, respondiendo la pregunta, se puede decir que sí hay congruencia. Analizando los grafos obtenidos, pude apreciarque , a grandes rasgos, la tendencia de </w:t>
      </w:r>
      <w:r>
        <w:rPr>
          <w:rFonts w:ascii="Arial" w:hAnsi="Arial"/>
          <w:b w:val="false"/>
          <w:bCs w:val="false"/>
          <w:i/>
          <w:iCs/>
        </w:rPr>
        <w:t xml:space="preserve">likes </w:t>
      </w:r>
      <w:r>
        <w:rPr>
          <w:rFonts w:ascii="Arial" w:hAnsi="Arial"/>
          <w:b w:val="false"/>
          <w:bCs w:val="false"/>
          <w:i w:val="false"/>
          <w:iCs w:val="false"/>
        </w:rPr>
        <w:t>entre las diferentes páginas de Facebook son las mismas.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Ventajas y desventajas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Ventajas de BFS: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Si exite una solución, entonces esta se encontrará siempre.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Nunca se quedará encerrado en un “callejón ciego”, es decir, nodos despreciados.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Si existen varias soluciones, encontrará la solución con menos pasos.</w:t>
      </w:r>
    </w:p>
    <w:p>
      <w:pPr>
        <w:pStyle w:val="Normal"/>
        <w:numPr>
          <w:ilvl w:val="0"/>
          <w:numId w:val="0"/>
        </w:numPr>
        <w:ind w:left="1429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Desventajas de BFS: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Limitaciones de memoria, ya que almacena todos los nodos del nivel actual, para poder avanzar al siguiente nivel.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Si la solución está lejos, entonces tomará tiempo.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Ventajas de DFS: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Requerimiento de memoria es lineal.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Tiene menor complejidad de tiempo y espacio que BFS.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La solución puede ser encontrada sin buscar tanto.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Desventajas de DFS: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No garantiza una solución.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>Se determina la profundidad hasta que la búsqueda comienza.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Relaciones relevantes de la data a partir de BFS y DFS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Como ya se comentó anteriormente, existe una relación relevante entre estos dos algoritmos, ya que la data obtenida  casi no cambia.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¿Se puede filtrar nodos por medio de los algoritmos limitando la búsqueda?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Sí. Por ejemplo, si se quiere buscar a partir de un nodo específico, la búsqueda puede empezar desde ahí, solo se tiene que especificar al momento de llamar a los algoritmos de búqueda (BFS, o DFS). A su vez, también se puede especificar el límite de la búsqueda, lo cual puede eficientizar el algoritmo en cuestión y encontrar una solución aún más rápido.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</w:rPr>
        <w:t>Referencias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hyperlink r:id="rId2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</w:rPr>
          <w:t>https://www.quora.com/What-are-the-advantages-of-using-BFS-over-DFS-or-using-DFS-over-BFS-What-are-the-applications-and-downsides-of-each</w:t>
        </w:r>
      </w:hyperlink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uora.com/What-are-the-advantages-of-using-BFS-over-DFS-or-using-DFS-over-BFS-What-are-the-applications-and-downsides-of-each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LibreOffice/6.0.6.2$Linux_X86_64 LibreOffice_project/00m0$Build-2</Application>
  <Pages>3</Pages>
  <Words>428</Words>
  <Characters>2293</Characters>
  <CharactersWithSpaces>2673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2018-10-02T19:07:47Z</dcterms:created>
  <dc:creator/>
  <dc:description/>
  <dc:language>en-US</dc:language>
  <cp:lastModifiedBy/>
  <dcterms:modified xsi:type="dcterms:W3CDTF">2018-10-02T20:11:55Z</dcterms:modified>
  <cp:revision>3</cp:revision>
  <dc:subject/>
  <dc:title/>
</cp:coreProperties>
</file>