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righ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Jorge Adrián Padilla Velasco</w:t>
      </w:r>
    </w:p>
    <w:p>
      <w:pPr>
        <w:pStyle w:val="Normal"/>
        <w:spacing w:lineRule="auto" w:line="276"/>
        <w:jc w:val="righ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A00570894</w:t>
      </w:r>
    </w:p>
    <w:p>
      <w:pPr>
        <w:pStyle w:val="Normal"/>
        <w:spacing w:lineRule="auto" w:line="276"/>
        <w:jc w:val="righ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20 de agosto de 2018</w:t>
      </w:r>
    </w:p>
    <w:p>
      <w:pPr>
        <w:pStyle w:val="Normal"/>
        <w:spacing w:lineRule="auto" w:line="276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76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Tarea 1.1 Filtro Gaussiano</w:t>
      </w:r>
    </w:p>
    <w:p>
      <w:pPr>
        <w:pStyle w:val="Normal"/>
        <w:spacing w:lineRule="auto" w:line="276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276"/>
        <w:ind w:left="0" w:hanging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¿Qué es un filtro? </w:t>
      </w:r>
    </w:p>
    <w:p>
      <w:pPr>
        <w:pStyle w:val="TextBody"/>
        <w:numPr>
          <w:ilvl w:val="0"/>
          <w:numId w:val="0"/>
        </w:numPr>
        <w:spacing w:lineRule="auto" w:line="276"/>
        <w:ind w:left="0" w:hanging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Una herramienta que permite ver únicamente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los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datos,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en una base de datos, q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ue se deseen mostrar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40"/>
        <w:ind w:left="0" w:right="0" w:hanging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>¿Qué es un filtr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o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Gaussiano? </w:t>
      </w:r>
    </w:p>
    <w:p>
      <w:pPr>
        <w:pStyle w:val="TextBody"/>
        <w:widowControl/>
        <w:numPr>
          <w:ilvl w:val="0"/>
          <w:numId w:val="0"/>
        </w:numPr>
        <w:pBdr/>
        <w:spacing w:before="0" w:after="14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Matemáticamente, un filtro Gaussiano modifica la señal de input mediante circunvolución con una función Gaussiana; esta transformación es también conocida como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la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transformación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de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Weierstrass.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40"/>
        <w:ind w:left="0" w:right="0" w:hanging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¿Cómo se diseña un filtro Gaussiano? </w:t>
      </w:r>
    </w:p>
    <w:p>
      <w:pPr>
        <w:pStyle w:val="TextBody"/>
        <w:widowControl/>
        <w:numPr>
          <w:ilvl w:val="0"/>
          <w:numId w:val="0"/>
        </w:numPr>
        <w:pBdr/>
        <w:spacing w:before="0" w:after="14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Modelizando la función Gaussiana:</w:t>
      </w:r>
    </w:p>
    <w:p>
      <w:pPr>
        <w:pStyle w:val="TextBody"/>
        <w:widowControl/>
        <w:pBdr/>
        <w:spacing w:before="0" w:after="14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14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1812290</wp:posOffset>
            </wp:positionH>
            <wp:positionV relativeFrom="paragraph">
              <wp:posOffset>-85725</wp:posOffset>
            </wp:positionV>
            <wp:extent cx="2362200" cy="65722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140"/>
        <w:ind w:left="0" w:right="0" w:hanging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140"/>
        <w:ind w:left="0" w:right="0" w:hanging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140"/>
        <w:ind w:left="0" w:right="0" w:hanging="0"/>
        <w:jc w:val="center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>Referencias</w:t>
      </w:r>
    </w:p>
    <w:p>
      <w:pPr>
        <w:pStyle w:val="TextBody"/>
        <w:widowControl/>
        <w:pBdr/>
        <w:spacing w:before="0" w:after="140"/>
        <w:ind w:left="0" w:right="0" w:hanging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76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 xml:space="preserve">Artículo de Microsoft. Obtenido de: </w:t>
      </w:r>
      <w:hyperlink r:id="rId3">
        <w:r>
          <w:rPr>
            <w:rStyle w:val="InternetLink"/>
            <w:rFonts w:ascii="Arial" w:hAnsi="Arial"/>
            <w:b w:val="false"/>
            <w:bCs w:val="false"/>
          </w:rPr>
          <w:t>https://support.office.com/es-es/article/aplicar-un-filtro-para-ver-los-registros-seleccionados-en-una-base-de-datos-de-access-2a493ded-e544-4144-9103-b9b1d1865147</w:t>
        </w:r>
      </w:hyperlink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76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 xml:space="preserve">Wikipedia. Obtenido de: </w:t>
      </w:r>
      <w:hyperlink r:id="rId4">
        <w:r>
          <w:rPr>
            <w:rStyle w:val="InternetLink"/>
            <w:rFonts w:ascii="Arial" w:hAnsi="Arial"/>
            <w:b w:val="false"/>
            <w:bCs w:val="false"/>
          </w:rPr>
          <w:t>https://en.wikipedia.org/wiki/Gaussian_filter</w:t>
        </w:r>
      </w:hyperlink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76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 xml:space="preserve">Alojamientos.us.es. Obtenido de: </w:t>
      </w:r>
      <w:hyperlink r:id="rId5">
        <w:r>
          <w:rPr>
            <w:rStyle w:val="InternetLink"/>
            <w:rFonts w:ascii="Arial" w:hAnsi="Arial"/>
            <w:b w:val="false"/>
            <w:bCs w:val="false"/>
          </w:rPr>
          <w:t>http://alojamientos.us.es/gtocoma/pid/tema3-1.pdf</w:t>
        </w:r>
      </w:hyperlink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76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)"/>
      <w:lvlJc w:val="left"/>
      <w:pPr>
        <w:ind w:left="0" w:hanging="0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upport.office.com/es-es/article/aplicar-un-filtro-para-ver-los-registros-seleccionados-en-una-base-de-datos-de-access-2a493ded-e544-4144-9103-b9b1d1865147" TargetMode="External"/><Relationship Id="rId4" Type="http://schemas.openxmlformats.org/officeDocument/2006/relationships/hyperlink" Target="https://en.wikipedia.org/wiki/Gaussian_filter" TargetMode="External"/><Relationship Id="rId5" Type="http://schemas.openxmlformats.org/officeDocument/2006/relationships/hyperlink" Target="http://alojamientos.us.es/gtocoma/pid/tema3-1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LibreOffice/6.0.3.2$Linux_X86_64 LibreOffice_project/00m0$Build-2</Application>
  <Pages>1</Pages>
  <Words>93</Words>
  <Characters>780</Characters>
  <CharactersWithSpaces>859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2018-08-20T21:41:28Z</dcterms:created>
  <dc:creator/>
  <dc:description/>
  <dc:language>en-US</dc:language>
  <cp:lastModifiedBy/>
  <dcterms:modified xsi:type="dcterms:W3CDTF">2018-08-20T23:22:36Z</dcterms:modified>
  <cp:revision>5</cp:revision>
  <dc:subject/>
  <dc:title/>
</cp:coreProperties>
</file>