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DGSkills: Klaar voor de klas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en digitale vaardigheden zijn niet meer weg te denken. DGSkills helpt jouw leerlingen deze vaardigheden echt te leren met leuke missies, zonder dat het docenten extra tijd kost.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Waarom scholen voor DGSkills kiezen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Voor docenten: Direct minder werk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Volledige dekking van SLO Kerndoelen voor Digitale Geletterdheid (o.a. Kerndoel 18, 19 en 20) (SLO, 2025).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Significante vermindering van ervaren werkdruk door geautomatiseerde leerbegeleiding (Wang et al., 2025).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 hoeft zelf geen lessen over AI of digitale vaardigheden voor te bereiden.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 kunt direct aan de slag met kant-en-klare missies die aansluiten bij het landelijk curriculum.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 ziet in één oogopslag hoe ver elke leerling 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Voor de schoolleiding: Grip en resultaat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met een duidelijke proefperiode (pilot) met heldere doelen.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Alle privacy- en inkoopdocumenten liggen al voor je klaar.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Een eerlijk prijsmodel dat meegroeit met de school.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Hoe we starten (De Pilot van 8-12 weken)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**Kickoff:** We spreken af wat we gaan bereiken.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**Onboarding:** De docenten krijgen een korte uitleg en kunnen direct starten.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**Check-ins:** In week 4 en 8 kijken we samen hoe het gaat.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**Eindrapport:** Je krijgt een overzicht van de resultaten en beslist over het vervolg.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Wat we meten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Wij sturen op echte resultaten: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Zijn de docenten actief en tevreden?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Gebruiken de leerlingen het programma wekelijks?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Worden de opdrachten ook echt afgemaakt?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Wat kost het?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 Pilot:** Een vaste prijs tussen de €1.500 en €3.000. Dit bedrag verrekenen we volledig als je besluit door te gaan met een jaarcontract.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**Jaarcontract:** Een licentie voor de hele school, gebaseerd op het aantal leerlingen.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Veiligheid boven alles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werken volgens de nieuwste privacyregels (AVG).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verwerkersovereenkomst en privacy-uitleg zijn direct beschikbaar.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**Wil je DGSkills in actie zien?**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Laten we een afspraak maken voor een korte demonstratie (45 min). Je krijgt daarna direct een voorstel op maat voor jouw school.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**Referenties:** SLO (2025). *Functionele kerndoelen digitale geletterdheid*. | Wang et al. (2025). *Workload perception in AI-supported environments*.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