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C28" w:rsidRDefault="00F15C28" w:rsidP="00F15C28">
      <w:pPr>
        <w:rPr>
          <w:color w:val="FF0000"/>
        </w:rPr>
      </w:pPr>
      <w:r w:rsidRPr="007A003F">
        <w:rPr>
          <w:rFonts w:hint="eastAsia"/>
          <w:color w:val="FF0000"/>
        </w:rPr>
        <w:t>本文档</w:t>
      </w:r>
      <w:r>
        <w:rPr>
          <w:rFonts w:hint="eastAsia"/>
          <w:color w:val="FF0000"/>
        </w:rPr>
        <w:t>强烈</w:t>
      </w:r>
      <w:r w:rsidRPr="007A003F">
        <w:rPr>
          <w:rFonts w:hint="eastAsia"/>
          <w:color w:val="FF0000"/>
        </w:rPr>
        <w:t>推荐使用W</w:t>
      </w:r>
      <w:r w:rsidRPr="007A003F">
        <w:rPr>
          <w:color w:val="FF0000"/>
        </w:rPr>
        <w:t>eb</w:t>
      </w:r>
      <w:r w:rsidRPr="007A003F">
        <w:rPr>
          <w:rFonts w:hint="eastAsia"/>
          <w:color w:val="FF0000"/>
        </w:rPr>
        <w:t>版式</w:t>
      </w:r>
      <w:r w:rsidRPr="007A003F">
        <w:rPr>
          <w:color w:val="FF0000"/>
        </w:rPr>
        <w:t>视图阅读</w:t>
      </w:r>
    </w:p>
    <w:p w:rsidR="00F15C28" w:rsidRPr="00F15C28" w:rsidRDefault="00F15C28" w:rsidP="00F15C28">
      <w:pPr>
        <w:rPr>
          <w:rFonts w:hint="eastAsia"/>
          <w:color w:val="FF0000"/>
        </w:rPr>
      </w:pPr>
      <w:r w:rsidRPr="007A003F">
        <w:rPr>
          <w:rFonts w:hint="eastAsia"/>
          <w:color w:val="FF0000"/>
        </w:rPr>
        <w:t>在</w:t>
      </w:r>
      <w:r w:rsidRPr="007A003F">
        <w:rPr>
          <w:color w:val="FF0000"/>
        </w:rPr>
        <w:t>菜单栏点击</w:t>
      </w:r>
      <w:r w:rsidRPr="007A003F">
        <w:rPr>
          <w:rFonts w:hint="eastAsia"/>
          <w:color w:val="FF0000"/>
        </w:rPr>
        <w:t>“</w:t>
      </w:r>
      <w:r w:rsidRPr="007A003F">
        <w:rPr>
          <w:color w:val="FF0000"/>
        </w:rPr>
        <w:t>视图</w:t>
      </w:r>
      <w:r w:rsidRPr="007A003F">
        <w:rPr>
          <w:rFonts w:hint="eastAsia"/>
          <w:color w:val="FF0000"/>
        </w:rPr>
        <w:t>”</w:t>
      </w:r>
      <w:r w:rsidRPr="007A003F">
        <w:rPr>
          <w:color w:val="FF0000"/>
        </w:rPr>
        <w:sym w:font="Wingdings" w:char="F0E0"/>
      </w:r>
      <w:r w:rsidRPr="007A003F">
        <w:rPr>
          <w:rFonts w:hint="eastAsia"/>
          <w:color w:val="FF0000"/>
        </w:rPr>
        <w:t>“W</w:t>
      </w:r>
      <w:r w:rsidRPr="007A003F">
        <w:rPr>
          <w:color w:val="FF0000"/>
        </w:rPr>
        <w:t>eb</w:t>
      </w:r>
      <w:r w:rsidRPr="007A003F">
        <w:rPr>
          <w:rFonts w:hint="eastAsia"/>
          <w:color w:val="FF0000"/>
        </w:rPr>
        <w:t>版式</w:t>
      </w:r>
      <w:r w:rsidRPr="007A003F">
        <w:rPr>
          <w:color w:val="FF0000"/>
        </w:rPr>
        <w:t>视图</w:t>
      </w:r>
      <w:r w:rsidRPr="007A003F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完成</w:t>
      </w:r>
      <w:r>
        <w:rPr>
          <w:color w:val="FF0000"/>
        </w:rPr>
        <w:t>设置</w:t>
      </w:r>
      <w:bookmarkStart w:id="0" w:name="_GoBack"/>
      <w:bookmarkEnd w:id="0"/>
    </w:p>
    <w:p w:rsidR="00504422" w:rsidRPr="00504422" w:rsidRDefault="006A19AA" w:rsidP="00504422">
      <w:pPr>
        <w:widowControl/>
        <w:pBdr>
          <w:bottom w:val="single" w:sz="6" w:space="19" w:color="E8E8E8"/>
        </w:pBdr>
        <w:shd w:val="clear" w:color="auto" w:fill="FFFFFF"/>
        <w:spacing w:line="42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>
        <w:rPr>
          <w:rFonts w:ascii="Arial" w:eastAsia="宋体" w:hAnsi="Arial" w:cs="Arial"/>
          <w:color w:val="000000"/>
          <w:kern w:val="36"/>
          <w:sz w:val="42"/>
          <w:szCs w:val="42"/>
        </w:rPr>
        <w:t>1.</w:t>
      </w:r>
      <w:r w:rsidR="00504422" w:rsidRPr="00504422">
        <w:rPr>
          <w:rFonts w:ascii="Arial" w:eastAsia="宋体" w:hAnsi="Arial" w:cs="Arial"/>
          <w:color w:val="000000"/>
          <w:kern w:val="36"/>
          <w:sz w:val="42"/>
          <w:szCs w:val="42"/>
        </w:rPr>
        <w:t>ASR REST API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1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.1.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简介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百度语音识别通过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REST API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的方式给开发者提供一个通用的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HTTP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接口。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上传需要完整的录音文件，录音文件时长不超过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60s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。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1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.2.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语种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普通话、英语、粤语、四川话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1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.3.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识别模型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百度语音提供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2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种识别模型</w:t>
      </w:r>
    </w:p>
    <w:p w:rsidR="00504422" w:rsidRPr="00504422" w:rsidRDefault="00504422" w:rsidP="00504422">
      <w:pPr>
        <w:widowControl/>
        <w:numPr>
          <w:ilvl w:val="0"/>
          <w:numId w:val="1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搜索模型：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效果同手机百度搜索的语音输入。适合于短语识别，没有逗号。</w:t>
      </w:r>
    </w:p>
    <w:p w:rsidR="00504422" w:rsidRPr="00504422" w:rsidRDefault="00504422" w:rsidP="00504422">
      <w:pPr>
        <w:widowControl/>
        <w:numPr>
          <w:ilvl w:val="0"/>
          <w:numId w:val="1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输入法模型：效果同百度输入法的语音输入。适合于长句识别，有逗号。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普通话搜索模型同时能识别简单的常用英语语句，效果同手机百度。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1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.4.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适用范围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任意操作系统，任意编程语言，只要可以对百度语音服务器发起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http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请求的，均可以使用本接口。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示例代码见：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https://github.com/Baidu-AIP/SPEECH-TTS-CORS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浏览器由于无法跨域请求百度语音服务器的域名，因此无法使用本接口。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1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.5.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语音格式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格式支持：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（不压缩）、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wav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（不压缩，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编码）、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amr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（压缩格式）。推荐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pcm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采样率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16000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固定值。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编码：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16bit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位深的单声道。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百度服务端会将非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格式，转为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格式，因此使用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wav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amr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会有额外的转换耗时。</w:t>
      </w:r>
    </w:p>
    <w:p w:rsidR="00504422" w:rsidRPr="00504422" w:rsidRDefault="00655523" w:rsidP="00504422">
      <w:pPr>
        <w:widowControl/>
        <w:numPr>
          <w:ilvl w:val="0"/>
          <w:numId w:val="2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hyperlink r:id="rId7" w:tgtFrame="_blank" w:history="1"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 xml:space="preserve">16k 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采样率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pcm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文件样例下载</w:t>
        </w:r>
      </w:hyperlink>
    </w:p>
    <w:p w:rsidR="00504422" w:rsidRPr="00504422" w:rsidRDefault="00655523" w:rsidP="00504422">
      <w:pPr>
        <w:widowControl/>
        <w:numPr>
          <w:ilvl w:val="0"/>
          <w:numId w:val="2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hyperlink r:id="rId8" w:tgtFrame="_blank" w:history="1"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 xml:space="preserve">16k 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采样率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wav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文件样例下载</w:t>
        </w:r>
      </w:hyperlink>
    </w:p>
    <w:p w:rsidR="00504422" w:rsidRPr="00504422" w:rsidRDefault="00655523" w:rsidP="00504422">
      <w:pPr>
        <w:widowControl/>
        <w:numPr>
          <w:ilvl w:val="0"/>
          <w:numId w:val="2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hyperlink r:id="rId9" w:tgtFrame="_blank" w:history="1"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 xml:space="preserve">16k 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采样率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amr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文件样例下载</w:t>
        </w:r>
      </w:hyperlink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音频文件格式转换请参见文档</w:t>
      </w:r>
      <w:hyperlink r:id="rId10" w:anchor="/ASR-Tool-convert/top" w:tgtFrame="_blank" w:history="1">
        <w:r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【语音识别小工具</w:t>
        </w:r>
        <w:r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\</w:t>
        </w:r>
        <w:r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音频文件转码】</w:t>
        </w:r>
      </w:hyperlink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1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.6.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自定义词库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自定义词库在您网页申请的应用内设置（具体位置参见下图）。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 </w:t>
      </w:r>
      <w:r w:rsidRPr="00504422">
        <w:rPr>
          <w:rFonts w:ascii="PingFang SC" w:eastAsia="宋体" w:hAnsi="PingFang SC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2392025" cy="4286250"/>
            <wp:effectExtent l="0" t="0" r="9525" b="0"/>
            <wp:docPr id="2" name="图片 2" descr="https://ai.bdstatic.com/file/AC3F2F7089904F56966C780D62030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.bdstatic.com/file/AC3F2F7089904F56966C780D62030F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0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自定义词库适合短句，保证词库中一模一样的短句可以被识别出，词库中的分词优先级较高。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自定义词库仅对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dev_pid = 1536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生效，并且原始音频的采用率为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16K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。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最好在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1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万行以内。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副作用：如果用户的测试集中包含大量非自定义词表的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query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，整体上准确率下降。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333333"/>
          <w:kern w:val="0"/>
          <w:sz w:val="30"/>
          <w:szCs w:val="30"/>
        </w:rPr>
        <w:t>1</w:t>
      </w:r>
      <w:r>
        <w:rPr>
          <w:rFonts w:ascii="Arial" w:eastAsia="宋体" w:hAnsi="Arial" w:cs="Arial"/>
          <w:color w:val="333333"/>
          <w:kern w:val="0"/>
          <w:sz w:val="30"/>
          <w:szCs w:val="30"/>
        </w:rPr>
        <w:t>.6.1.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举例：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词库定义了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1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个短句：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1 .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摆渡船来了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百度内部处理的可能的分词结果：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摆渡船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来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了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以下录音的结果</w:t>
      </w:r>
    </w:p>
    <w:p w:rsidR="00504422" w:rsidRPr="00504422" w:rsidRDefault="00504422" w:rsidP="00504422">
      <w:pPr>
        <w:widowControl/>
        <w:numPr>
          <w:ilvl w:val="0"/>
          <w:numId w:val="3"/>
        </w:numPr>
        <w:shd w:val="clear" w:color="auto" w:fill="FFFFFF"/>
        <w:spacing w:before="100" w:beforeAutospacing="1" w:after="18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原始音频：摆渡船来了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=&gt;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识别结果：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摆渡船来了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【保证结果】</w:t>
      </w:r>
    </w:p>
    <w:p w:rsidR="00504422" w:rsidRPr="00504422" w:rsidRDefault="00504422" w:rsidP="00504422">
      <w:pPr>
        <w:widowControl/>
        <w:numPr>
          <w:ilvl w:val="0"/>
          <w:numId w:val="3"/>
        </w:numPr>
        <w:shd w:val="clear" w:color="auto" w:fill="FFFFFF"/>
        <w:spacing w:before="100" w:beforeAutospacing="1" w:after="18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原始音频：摆渡船来了么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=&gt;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识别结果：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百度传来了么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【可能结果，不保证】</w:t>
      </w:r>
    </w:p>
    <w:p w:rsidR="00504422" w:rsidRPr="00504422" w:rsidRDefault="00504422" w:rsidP="00504422">
      <w:pPr>
        <w:widowControl/>
        <w:numPr>
          <w:ilvl w:val="0"/>
          <w:numId w:val="3"/>
        </w:numPr>
        <w:shd w:val="clear" w:color="auto" w:fill="FFFFFF"/>
        <w:spacing w:before="100" w:beforeAutospacing="1" w:after="18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原始音频：摆渡船来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=&gt;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识别结果：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百度传来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【可能结果，不保证】</w:t>
      </w:r>
    </w:p>
    <w:p w:rsidR="00504422" w:rsidRPr="00504422" w:rsidRDefault="00504422" w:rsidP="00504422">
      <w:pPr>
        <w:widowControl/>
        <w:numPr>
          <w:ilvl w:val="0"/>
          <w:numId w:val="3"/>
        </w:numPr>
        <w:shd w:val="clear" w:color="auto" w:fill="FFFFFF"/>
        <w:spacing w:before="100" w:beforeAutospacing="1" w:after="18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原始音频：百度传来了喜讯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=&gt;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识别结果：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摆渡船传来了喜讯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【不保证，词库内的分词优先级高】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1.7.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SDK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目前对识别和合成的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REST API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，均封装了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Java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Python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PHP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C#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NodeJs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C++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共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6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种开发语言的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SDK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。功能等同于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REST API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SDK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中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识别使用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JSON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方式提交本地文件。</w:t>
      </w:r>
    </w:p>
    <w:p w:rsidR="00504422" w:rsidRPr="00504422" w:rsidRDefault="006A19AA" w:rsidP="00504422">
      <w:pPr>
        <w:widowControl/>
        <w:pBdr>
          <w:bottom w:val="single" w:sz="6" w:space="19" w:color="E8E8E8"/>
        </w:pBdr>
        <w:shd w:val="clear" w:color="auto" w:fill="FFFFFF"/>
        <w:spacing w:line="42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>
        <w:rPr>
          <w:rFonts w:ascii="Arial" w:eastAsia="宋体" w:hAnsi="Arial" w:cs="Arial" w:hint="eastAsia"/>
          <w:color w:val="000000"/>
          <w:kern w:val="36"/>
          <w:sz w:val="42"/>
          <w:szCs w:val="42"/>
        </w:rPr>
        <w:t>2</w:t>
      </w:r>
      <w:r>
        <w:rPr>
          <w:rFonts w:ascii="Arial" w:eastAsia="宋体" w:hAnsi="Arial" w:cs="Arial"/>
          <w:color w:val="000000"/>
          <w:kern w:val="36"/>
          <w:sz w:val="42"/>
          <w:szCs w:val="42"/>
        </w:rPr>
        <w:t>.</w:t>
      </w:r>
      <w:r w:rsidR="00504422" w:rsidRPr="00504422">
        <w:rPr>
          <w:rFonts w:ascii="Arial" w:eastAsia="宋体" w:hAnsi="Arial" w:cs="Arial"/>
          <w:color w:val="000000"/>
          <w:kern w:val="36"/>
          <w:sz w:val="42"/>
          <w:szCs w:val="42"/>
        </w:rPr>
        <w:t>调用流程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2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.1.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流程</w:t>
      </w:r>
    </w:p>
    <w:p w:rsidR="00504422" w:rsidRPr="00504422" w:rsidRDefault="00504422" w:rsidP="00504422">
      <w:pPr>
        <w:widowControl/>
        <w:numPr>
          <w:ilvl w:val="0"/>
          <w:numId w:val="4"/>
        </w:numPr>
        <w:shd w:val="clear" w:color="auto" w:fill="FFFFFF"/>
        <w:spacing w:before="100" w:beforeAutospacing="1" w:after="18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使用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appKey secretKey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访问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https://openapi.baidu.com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换取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token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，详细见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“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鉴权认证机制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”</w:t>
      </w:r>
    </w:p>
    <w:p w:rsidR="00504422" w:rsidRPr="00504422" w:rsidRDefault="00504422" w:rsidP="00504422">
      <w:pPr>
        <w:widowControl/>
        <w:numPr>
          <w:ilvl w:val="0"/>
          <w:numId w:val="4"/>
        </w:numPr>
        <w:shd w:val="clear" w:color="auto" w:fill="FFFFFF"/>
        <w:spacing w:before="100" w:beforeAutospacing="1" w:after="18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选择一种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HTTP POST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请求格式，参见下一节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”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请求方式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“</w:t>
      </w:r>
    </w:p>
    <w:p w:rsidR="00504422" w:rsidRPr="00504422" w:rsidRDefault="00504422" w:rsidP="00504422">
      <w:pPr>
        <w:widowControl/>
        <w:numPr>
          <w:ilvl w:val="0"/>
          <w:numId w:val="4"/>
        </w:numPr>
        <w:shd w:val="clear" w:color="auto" w:fill="FFFFFF"/>
        <w:spacing w:before="100" w:beforeAutospacing="1" w:after="18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填写您的参数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，详细见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”API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请求方式及参数基本说明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“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2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.2.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请求方式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如果您的音频在本地，需要将音频数据放在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body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中。（推荐方式）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音频在本地，有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JSON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raw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两种方式提交。这两种提交方式，均不是浏览器表单的提交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/>
          <w:color w:val="333333"/>
          <w:kern w:val="0"/>
          <w:sz w:val="30"/>
          <w:szCs w:val="30"/>
        </w:rPr>
        <w:t>2.2.1.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json 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方式，上传本地文件</w:t>
      </w:r>
    </w:p>
    <w:p w:rsidR="00504422" w:rsidRPr="00504422" w:rsidRDefault="00504422" w:rsidP="00504422">
      <w:pPr>
        <w:widowControl/>
        <w:numPr>
          <w:ilvl w:val="0"/>
          <w:numId w:val="5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音频文件，读取二进制内容后，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base64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放在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speech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参数内。</w:t>
      </w:r>
    </w:p>
    <w:p w:rsidR="00504422" w:rsidRPr="00504422" w:rsidRDefault="00504422" w:rsidP="00504422">
      <w:pPr>
        <w:widowControl/>
        <w:numPr>
          <w:ilvl w:val="0"/>
          <w:numId w:val="5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音频文件的原始大小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,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即二进制内容的字节数，填写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“len”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字段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由于使用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json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header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为：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  Content-</w:t>
      </w:r>
      <w:r w:rsidRPr="00504422">
        <w:rPr>
          <w:rFonts w:ascii="Lucida Console" w:eastAsia="宋体" w:hAnsi="Lucida Console" w:cs="宋体"/>
          <w:color w:val="955AE7"/>
          <w:kern w:val="0"/>
          <w:szCs w:val="21"/>
          <w:bdr w:val="none" w:sz="0" w:space="0" w:color="auto" w:frame="1"/>
          <w:shd w:val="clear" w:color="auto" w:fill="F7F7F7"/>
        </w:rPr>
        <w:t>Type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:application/json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注意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由于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base64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编码后，数据会增大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1/3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。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/>
          <w:color w:val="333333"/>
          <w:kern w:val="0"/>
          <w:sz w:val="30"/>
          <w:szCs w:val="30"/>
        </w:rPr>
        <w:t>2.2.2.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raw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方式，上传本地文件</w:t>
      </w:r>
    </w:p>
    <w:p w:rsidR="00504422" w:rsidRPr="00504422" w:rsidRDefault="00504422" w:rsidP="00504422">
      <w:pPr>
        <w:widowControl/>
        <w:numPr>
          <w:ilvl w:val="0"/>
          <w:numId w:val="6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音频文件，读取二进制内容后，直接放在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body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中。</w:t>
      </w:r>
    </w:p>
    <w:p w:rsidR="00504422" w:rsidRPr="00504422" w:rsidRDefault="00504422" w:rsidP="00504422">
      <w:pPr>
        <w:widowControl/>
        <w:numPr>
          <w:ilvl w:val="0"/>
          <w:numId w:val="6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Content-Length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的值即为音频文件的大小。（一般代码会自动生成）。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由于使用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raw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方式，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采样率和文件格式需要填写在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Content-Type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中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  Content-Type: audio/pcm;</w:t>
      </w:r>
      <w:r w:rsidRPr="00504422">
        <w:rPr>
          <w:rFonts w:ascii="Lucida Console" w:eastAsia="宋体" w:hAnsi="Lucida Console" w:cs="宋体"/>
          <w:color w:val="BE4678"/>
          <w:kern w:val="0"/>
          <w:szCs w:val="21"/>
          <w:bdr w:val="none" w:sz="0" w:space="0" w:color="auto" w:frame="1"/>
          <w:shd w:val="clear" w:color="auto" w:fill="F7F7F7"/>
        </w:rPr>
        <w:t>rate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=16000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2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.3.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测试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demo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您可以下载我们的官方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rest api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示例查看。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测试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demo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请在申请应用后，从</w:t>
      </w:r>
      <w:hyperlink r:id="rId12" w:tgtFrame="_blank" w:history="1">
        <w:r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http://ai.baidu.com/sdk</w:t>
        </w:r>
      </w:hyperlink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上下载</w:t>
      </w:r>
    </w:p>
    <w:p w:rsidR="00504422" w:rsidRPr="00504422" w:rsidRDefault="00504422" w:rsidP="00504422">
      <w:pPr>
        <w:widowControl/>
        <w:numPr>
          <w:ilvl w:val="0"/>
          <w:numId w:val="7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语音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REST API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示例代码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::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一些简单的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demo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有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JAVA PHP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C++</w:t>
      </w:r>
    </w:p>
    <w:p w:rsidR="00504422" w:rsidRPr="00504422" w:rsidRDefault="00504422" w:rsidP="00504422">
      <w:pPr>
        <w:widowControl/>
        <w:numPr>
          <w:ilvl w:val="0"/>
          <w:numId w:val="7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RestApi SDK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下载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:: rest api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的完整封装，有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JAVA PHP Python Nodejs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C#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语言。使用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JSON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方式上传本地音频文件。</w:t>
      </w:r>
      <w:r w:rsidRPr="00504422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同</w:t>
      </w:r>
      <w:r w:rsidRPr="00504422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rest api</w:t>
      </w:r>
      <w:r w:rsidRPr="00504422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的功能一致，没有额外功能。</w:t>
      </w:r>
    </w:p>
    <w:p w:rsidR="00504422" w:rsidRPr="00504422" w:rsidRDefault="006A19AA" w:rsidP="00504422">
      <w:pPr>
        <w:widowControl/>
        <w:pBdr>
          <w:bottom w:val="single" w:sz="6" w:space="19" w:color="E8E8E8"/>
        </w:pBdr>
        <w:shd w:val="clear" w:color="auto" w:fill="FFFFFF"/>
        <w:spacing w:line="42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>
        <w:rPr>
          <w:rFonts w:ascii="Arial" w:eastAsia="宋体" w:hAnsi="Arial" w:cs="Arial"/>
          <w:color w:val="000000"/>
          <w:kern w:val="36"/>
          <w:sz w:val="42"/>
          <w:szCs w:val="42"/>
        </w:rPr>
        <w:t>3.</w:t>
      </w:r>
      <w:r w:rsidR="00504422" w:rsidRPr="00504422">
        <w:rPr>
          <w:rFonts w:ascii="Arial" w:eastAsia="宋体" w:hAnsi="Arial" w:cs="Arial"/>
          <w:color w:val="000000"/>
          <w:kern w:val="36"/>
          <w:sz w:val="42"/>
          <w:szCs w:val="42"/>
        </w:rPr>
        <w:t>鉴权认证机制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3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.1.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获取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Access Token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获取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AccessToken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需要您在应用管理界面中新建应用，应用列表中即可查看。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开放平台上：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 </w:t>
      </w:r>
      <w:r w:rsidRPr="00504422">
        <w:rPr>
          <w:rFonts w:ascii="PingFang SC" w:eastAsia="宋体" w:hAnsi="PingFang SC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8191500" cy="1085850"/>
            <wp:effectExtent l="0" t="0" r="0" b="0"/>
            <wp:docPr id="1" name="图片 1" descr="https://ai.bdstatic.com/file/37CE2413CD57429D8BE68E6D322646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i.bdstatic.com/file/37CE2413CD57429D8BE68E6D3226464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使用语音识别及合成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REST API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需要获取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Access Token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Access Token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是用户身份验证和授权的凭证，语音识别采用的是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Client Credentials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授权方式，即采用应用公钥（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Api Key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）、密钥获取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Access Token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，适用于任何带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server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类型应用，通过此授权方式获取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Access Token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仅可访问平台授权类的接口，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使用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Client Credentials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获取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Access Token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需要应用在其服务端发送请求（推荐用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POST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方法）到百度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OAuth2.0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授权服务的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“ https://openapi.baidu.com/oauth/2.0/token ”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地址上，并带上以下参数：</w:t>
      </w:r>
    </w:p>
    <w:p w:rsidR="00504422" w:rsidRPr="00504422" w:rsidRDefault="00504422" w:rsidP="00504422">
      <w:pPr>
        <w:widowControl/>
        <w:numPr>
          <w:ilvl w:val="0"/>
          <w:numId w:val="8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grant_type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：必须参数，固定为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“client_credentials”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；</w:t>
      </w:r>
    </w:p>
    <w:p w:rsidR="00504422" w:rsidRPr="00504422" w:rsidRDefault="00504422" w:rsidP="00504422">
      <w:pPr>
        <w:widowControl/>
        <w:numPr>
          <w:ilvl w:val="0"/>
          <w:numId w:val="8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client_id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：必须参数，应用的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API Key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；</w:t>
      </w:r>
    </w:p>
    <w:p w:rsidR="00504422" w:rsidRPr="00504422" w:rsidRDefault="00504422" w:rsidP="00504422">
      <w:pPr>
        <w:widowControl/>
        <w:numPr>
          <w:ilvl w:val="0"/>
          <w:numId w:val="8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client_secret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：必须参数，应用的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Secret Key;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**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例如：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**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https: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/</w:t>
      </w:r>
      <w:r w:rsidRPr="00504422">
        <w:rPr>
          <w:rFonts w:ascii="Lucida Console" w:eastAsia="宋体" w:hAnsi="Lucida Console" w:cs="宋体"/>
          <w:color w:val="BE4678"/>
          <w:kern w:val="0"/>
          <w:szCs w:val="21"/>
          <w:bdr w:val="none" w:sz="0" w:space="0" w:color="auto" w:frame="1"/>
          <w:shd w:val="clear" w:color="auto" w:fill="F7F7F7"/>
        </w:rPr>
        <w:t>/openapi.baidu.com/oauth/2.0/token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?grant_type=client_credentials&amp;client_id=Va5yQRHl********LT0vuXV4&amp;client_secret= </w:t>
      </w:r>
      <w:r w:rsidRPr="00504422">
        <w:rPr>
          <w:rFonts w:ascii="Lucida Console" w:eastAsia="宋体" w:hAnsi="Lucida Console" w:cs="宋体"/>
          <w:color w:val="AA573C"/>
          <w:kern w:val="0"/>
          <w:szCs w:val="21"/>
          <w:bdr w:val="none" w:sz="0" w:space="0" w:color="auto" w:frame="1"/>
          <w:shd w:val="clear" w:color="auto" w:fill="F7F7F7"/>
        </w:rPr>
        <w:t>0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rDSjzQ20XUj5i********PQSzr5pVw2&amp;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响应数据包如下所示，其中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“access_token”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字段即为请求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REST API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所需的令牌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,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默认情况下，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Access Token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有效期为一个月，开发者需要对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Access Token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的有效性进行判断，如果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Access Token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过期可以重新获取。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例如：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HTTP/1.1 </w:t>
      </w:r>
      <w:r w:rsidRPr="00504422">
        <w:rPr>
          <w:rFonts w:ascii="Lucida Console" w:eastAsia="宋体" w:hAnsi="Lucida Console" w:cs="宋体"/>
          <w:color w:val="AA573C"/>
          <w:kern w:val="0"/>
          <w:szCs w:val="21"/>
          <w:bdr w:val="none" w:sz="0" w:space="0" w:color="auto" w:frame="1"/>
          <w:shd w:val="clear" w:color="auto" w:fill="F7F7F7"/>
        </w:rPr>
        <w:t>200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OK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BE4678"/>
          <w:kern w:val="0"/>
          <w:szCs w:val="21"/>
          <w:bdr w:val="none" w:sz="0" w:space="0" w:color="auto" w:frame="1"/>
          <w:shd w:val="clear" w:color="auto" w:fill="F7F7F7"/>
        </w:rPr>
        <w:t>Content-Type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: application/json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BE4678"/>
          <w:kern w:val="0"/>
          <w:szCs w:val="21"/>
          <w:bdr w:val="none" w:sz="0" w:space="0" w:color="auto" w:frame="1"/>
          <w:shd w:val="clear" w:color="auto" w:fill="F7F7F7"/>
        </w:rPr>
        <w:t>Cache-Control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: no-store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{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"access_token": 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"1.a6b7dbd428f731035f771b8d********.86400.1292922000-2346678-124328"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"expires_in": </w:t>
      </w:r>
      <w:r w:rsidRPr="00504422">
        <w:rPr>
          <w:rFonts w:ascii="Lucida Console" w:eastAsia="宋体" w:hAnsi="Lucida Console" w:cs="宋体"/>
          <w:color w:val="AA573C"/>
          <w:kern w:val="0"/>
          <w:szCs w:val="21"/>
          <w:bdr w:val="none" w:sz="0" w:space="0" w:color="auto" w:frame="1"/>
          <w:shd w:val="clear" w:color="auto" w:fill="F7F7F7"/>
        </w:rPr>
        <w:t>86400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"refresh_token": 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"2.385d55f8615fdfd9edb7c4b********.604800.1293440400-2346678-124328"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"scope": 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"public"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"session_key": 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"ANXxSNjwQDugf8615Onqeik********CdlLxn"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"session_secret": 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"248APxvxjCZ0VEC********aK4oZExMB"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}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具体代码示例可以参见：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http://ai.baidu.com/docs#/Auth/top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注意语音服务的调用地址是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https://openapi.baidu.com/oauth/2.0/token</w:t>
      </w:r>
    </w:p>
    <w:p w:rsidR="00504422" w:rsidRPr="00504422" w:rsidRDefault="006A19AA" w:rsidP="00504422">
      <w:pPr>
        <w:widowControl/>
        <w:pBdr>
          <w:bottom w:val="single" w:sz="6" w:space="19" w:color="E8E8E8"/>
        </w:pBdr>
        <w:shd w:val="clear" w:color="auto" w:fill="FFFFFF"/>
        <w:spacing w:line="42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>
        <w:rPr>
          <w:rFonts w:ascii="Arial" w:eastAsia="宋体" w:hAnsi="Arial" w:cs="Arial"/>
          <w:color w:val="000000"/>
          <w:kern w:val="36"/>
          <w:sz w:val="42"/>
          <w:szCs w:val="42"/>
        </w:rPr>
        <w:t>4.</w:t>
      </w:r>
      <w:r w:rsidR="00504422" w:rsidRPr="00504422">
        <w:rPr>
          <w:rFonts w:ascii="Arial" w:eastAsia="宋体" w:hAnsi="Arial" w:cs="Arial"/>
          <w:color w:val="000000"/>
          <w:kern w:val="36"/>
          <w:sz w:val="42"/>
          <w:szCs w:val="42"/>
        </w:rPr>
        <w:t>参数说明</w:t>
      </w:r>
    </w:p>
    <w:p w:rsidR="00504422" w:rsidRPr="00504422" w:rsidRDefault="00504422" w:rsidP="00504422">
      <w:pPr>
        <w:widowControl/>
        <w:numPr>
          <w:ilvl w:val="0"/>
          <w:numId w:val="9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格式支持：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（不压缩）、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wav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（不压缩，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编码）、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amr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（压缩格式）；固定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16k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采样率；</w:t>
      </w:r>
    </w:p>
    <w:p w:rsidR="00504422" w:rsidRPr="00504422" w:rsidRDefault="00504422" w:rsidP="00504422">
      <w:pPr>
        <w:widowControl/>
        <w:numPr>
          <w:ilvl w:val="0"/>
          <w:numId w:val="9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系统支持语言种类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普通话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4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.1.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识别语言及模型选择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dev_pid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参数列表</w:t>
      </w:r>
    </w:p>
    <w:tbl>
      <w:tblPr>
        <w:tblW w:w="0" w:type="auto"/>
        <w:tblBorders>
          <w:top w:val="single" w:sz="6" w:space="0" w:color="E9E8F0"/>
          <w:left w:val="single" w:sz="6" w:space="0" w:color="E9E8F0"/>
          <w:bottom w:val="single" w:sz="6" w:space="0" w:color="E9E8F0"/>
          <w:right w:val="single" w:sz="6" w:space="0" w:color="E9E8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2960"/>
        <w:gridCol w:w="1350"/>
        <w:gridCol w:w="1350"/>
        <w:gridCol w:w="1980"/>
      </w:tblGrid>
      <w:tr w:rsidR="00504422" w:rsidRPr="00504422" w:rsidTr="00504422">
        <w:trPr>
          <w:trHeight w:val="735"/>
          <w:tblHeader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dev_pid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语言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模型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是否有标点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备注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1536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普通话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(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支持简单的英文识别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搜索模型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无标点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支持自定义词库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1537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普通话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(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纯中文识别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输入法模型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有标点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不支持自定义词库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1737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英语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有标点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不支持自定义词库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1637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粤语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有标点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不支持自定义词库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1837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四川话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有标点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不支持自定义词库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1936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普通话远场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远场模型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有标点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不支持</w:t>
            </w:r>
          </w:p>
        </w:tc>
      </w:tr>
    </w:tbl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4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.2.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简介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目前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API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仅支持</w:t>
      </w:r>
      <w:r w:rsidRPr="00504422">
        <w:rPr>
          <w:rFonts w:ascii="PingFang SC" w:eastAsia="宋体" w:hAnsi="PingFang SC" w:cs="宋体"/>
          <w:b/>
          <w:bCs/>
          <w:color w:val="000000"/>
          <w:kern w:val="0"/>
          <w:szCs w:val="21"/>
        </w:rPr>
        <w:t>整段语音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识别的模式，即需要上传完整语音文件进行识别。文件大小不超过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10M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，时长不超过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60s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语音数据上传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POST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方式有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2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种：</w:t>
      </w:r>
    </w:p>
    <w:p w:rsidR="00504422" w:rsidRPr="00504422" w:rsidRDefault="00504422" w:rsidP="00504422">
      <w:pPr>
        <w:widowControl/>
        <w:numPr>
          <w:ilvl w:val="0"/>
          <w:numId w:val="10"/>
        </w:numPr>
        <w:shd w:val="clear" w:color="auto" w:fill="FFFFFF"/>
        <w:spacing w:before="100" w:beforeAutospacing="1" w:after="18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JSON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POST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上传本地文件。</w:t>
      </w:r>
    </w:p>
    <w:p w:rsidR="00504422" w:rsidRPr="00504422" w:rsidRDefault="00504422" w:rsidP="00504422">
      <w:pPr>
        <w:widowControl/>
        <w:numPr>
          <w:ilvl w:val="0"/>
          <w:numId w:val="10"/>
        </w:numPr>
        <w:shd w:val="clear" w:color="auto" w:fill="FFFFFF"/>
        <w:spacing w:before="100" w:beforeAutospacing="1" w:after="18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raw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POST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上传本地文件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正式地址：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http://vop.baidu.com/server_api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或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https://vop.baidu.com/server_api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4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.3.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文件样例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推荐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16K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采样率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文件</w:t>
      </w:r>
    </w:p>
    <w:p w:rsidR="00504422" w:rsidRPr="00504422" w:rsidRDefault="00655523" w:rsidP="00504422">
      <w:pPr>
        <w:widowControl/>
        <w:numPr>
          <w:ilvl w:val="0"/>
          <w:numId w:val="11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hyperlink r:id="rId14" w:tgtFrame="_blank" w:history="1"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 xml:space="preserve">16k 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采样率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pcm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文件样例下载</w:t>
        </w:r>
      </w:hyperlink>
    </w:p>
    <w:p w:rsidR="00504422" w:rsidRPr="00504422" w:rsidRDefault="00655523" w:rsidP="00504422">
      <w:pPr>
        <w:widowControl/>
        <w:numPr>
          <w:ilvl w:val="0"/>
          <w:numId w:val="11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hyperlink r:id="rId15" w:tgtFrame="_blank" w:history="1"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 xml:space="preserve">16k 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采样率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wav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文件样例下载</w:t>
        </w:r>
      </w:hyperlink>
    </w:p>
    <w:p w:rsidR="00504422" w:rsidRPr="00504422" w:rsidRDefault="00655523" w:rsidP="00504422">
      <w:pPr>
        <w:widowControl/>
        <w:numPr>
          <w:ilvl w:val="0"/>
          <w:numId w:val="11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hyperlink r:id="rId16" w:tgtFrame="_blank" w:history="1"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 xml:space="preserve">16k 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采样率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amr</w:t>
        </w:r>
        <w:r w:rsidR="00504422" w:rsidRPr="00504422">
          <w:rPr>
            <w:rFonts w:ascii="PingFang SC" w:eastAsia="宋体" w:hAnsi="PingFang SC" w:cs="宋体"/>
            <w:color w:val="0073EB"/>
            <w:kern w:val="0"/>
            <w:szCs w:val="21"/>
            <w:u w:val="single"/>
          </w:rPr>
          <w:t>文件样例下载</w:t>
        </w:r>
      </w:hyperlink>
    </w:p>
    <w:p w:rsidR="00504422" w:rsidRPr="00504422" w:rsidRDefault="00655523" w:rsidP="00504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4.4.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JSON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方式上传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语音数据和其他参数通过标准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JSON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格式串行化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POST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上传，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JSON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里包括的参数：</w:t>
      </w:r>
    </w:p>
    <w:tbl>
      <w:tblPr>
        <w:tblW w:w="0" w:type="auto"/>
        <w:tblBorders>
          <w:top w:val="single" w:sz="6" w:space="0" w:color="E9E8F0"/>
          <w:left w:val="single" w:sz="6" w:space="0" w:color="E9E8F0"/>
          <w:bottom w:val="single" w:sz="6" w:space="0" w:color="E9E8F0"/>
          <w:right w:val="single" w:sz="6" w:space="0" w:color="E9E8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779"/>
        <w:gridCol w:w="1770"/>
        <w:gridCol w:w="5106"/>
      </w:tblGrid>
      <w:tr w:rsidR="00504422" w:rsidRPr="00504422" w:rsidTr="00504422">
        <w:trPr>
          <w:trHeight w:val="735"/>
          <w:tblHeader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可需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描述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format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语音文件的格式，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pcm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或者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wav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或者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amr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。不区分大小写。推荐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pcm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文件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rate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采样率，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16000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，固定值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channel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声道数，仅支持单声道，请填写固定值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1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cuid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用户唯一标识，用来区分用户，计算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UV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值。建议填写能区分用户的机器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MAC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地址或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IMEI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码，长度为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60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字符以内。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开放平台获取到的开发者</w:t>
            </w:r>
            <w:hyperlink r:id="rId17" w:anchor="/Auth/top" w:tgtFrame="_blank" w:history="1">
              <w:r w:rsidRPr="00504422">
                <w:rPr>
                  <w:rFonts w:ascii="PingFang SC" w:eastAsia="宋体" w:hAnsi="PingFang SC" w:cs="宋体"/>
                  <w:color w:val="0073EB"/>
                  <w:kern w:val="0"/>
                  <w:szCs w:val="21"/>
                  <w:u w:val="single"/>
                </w:rPr>
                <w:t>[access_token]</w:t>
              </w:r>
            </w:hyperlink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获取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Access Token "access_token")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dev_pid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不填写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lan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参数生效，都不填写，默认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1537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（普通话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输入法模型），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dev_pid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参数见本节开头的表格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lan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选填，废弃参数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历史兼容参数，请使用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dev_pid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。如果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dev_pid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填写，该参数会被覆盖。语种选择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,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输入法模型，默认中文（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zh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）。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中文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=zh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、粤语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=ct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、英文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=en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，不区分大小写。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speech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本地语音文件的的二进制语音数据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，需要进行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base64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编码。与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len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参数连一起使用。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len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本地语音文件的的字节数，单位字节</w:t>
            </w:r>
          </w:p>
        </w:tc>
      </w:tr>
    </w:tbl>
    <w:p w:rsidR="00504422" w:rsidRPr="00504422" w:rsidRDefault="00504422" w:rsidP="00504422">
      <w:pPr>
        <w:widowControl/>
        <w:numPr>
          <w:ilvl w:val="0"/>
          <w:numId w:val="12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(speech, len)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开发者可以将语音文件进行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base64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编码，放在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“speech”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字段中。并将语音数据的原始长度，填写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“len”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字段；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333333"/>
          <w:kern w:val="0"/>
          <w:sz w:val="30"/>
          <w:szCs w:val="30"/>
        </w:rPr>
        <w:t>4</w:t>
      </w:r>
      <w:r>
        <w:rPr>
          <w:rFonts w:ascii="Arial" w:eastAsia="宋体" w:hAnsi="Arial" w:cs="Arial"/>
          <w:color w:val="333333"/>
          <w:kern w:val="0"/>
          <w:sz w:val="30"/>
          <w:szCs w:val="30"/>
        </w:rPr>
        <w:t>.4.1.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上传示例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(speech, len 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参数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)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即：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JSON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POST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上传本地文件</w:t>
      </w:r>
    </w:p>
    <w:p w:rsidR="00504422" w:rsidRPr="00504422" w:rsidRDefault="00504422" w:rsidP="00504422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504422">
        <w:rPr>
          <w:rFonts w:ascii="Arial" w:eastAsia="宋体" w:hAnsi="Arial" w:cs="Arial"/>
          <w:color w:val="000000"/>
          <w:kern w:val="0"/>
          <w:sz w:val="2"/>
          <w:szCs w:val="2"/>
        </w:rPr>
        <w:t>固定头部</w:t>
      </w:r>
      <w:r w:rsidRPr="00504422">
        <w:rPr>
          <w:rFonts w:ascii="Arial" w:eastAsia="宋体" w:hAnsi="Arial" w:cs="Arial"/>
          <w:color w:val="000000"/>
          <w:kern w:val="0"/>
          <w:sz w:val="2"/>
          <w:szCs w:val="2"/>
        </w:rPr>
        <w:t>header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Content-Type:application/json</w:t>
      </w:r>
    </w:p>
    <w:p w:rsidR="00504422" w:rsidRPr="00504422" w:rsidRDefault="00504422" w:rsidP="00504422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504422">
        <w:rPr>
          <w:rFonts w:ascii="Arial" w:eastAsia="宋体" w:hAnsi="Arial" w:cs="Arial"/>
          <w:color w:val="000000"/>
          <w:kern w:val="0"/>
          <w:sz w:val="2"/>
          <w:szCs w:val="2"/>
        </w:rPr>
        <w:t>请求示例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4K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大小的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文件（普通话录音）请求：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speech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参数填写为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文件内容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base64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后的结果：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{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   "format":"pcm",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   "rate":16000,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   "dev_pid":1536,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   "channel":1,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   "token":xxx,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   "cuid":"baidu_workshop",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   "len":4096,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   "speech":"xxx", // xxx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为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base64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（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FILE_CONTENT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）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}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</w:p>
    <w:p w:rsidR="00504422" w:rsidRPr="00504422" w:rsidRDefault="00504422" w:rsidP="00504422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504422">
        <w:rPr>
          <w:rFonts w:ascii="Arial" w:eastAsia="宋体" w:hAnsi="Arial" w:cs="Arial"/>
          <w:color w:val="000000"/>
          <w:kern w:val="0"/>
          <w:sz w:val="2"/>
          <w:szCs w:val="2"/>
        </w:rPr>
        <w:t>返回示例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{"corpus_no":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"6433214037620997779"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,"err_msg":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"success."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,"err_no":</w:t>
      </w:r>
      <w:r w:rsidRPr="00504422">
        <w:rPr>
          <w:rFonts w:ascii="Lucida Console" w:eastAsia="宋体" w:hAnsi="Lucida Console" w:cs="宋体"/>
          <w:color w:val="AA573C"/>
          <w:kern w:val="0"/>
          <w:szCs w:val="21"/>
          <w:bdr w:val="none" w:sz="0" w:space="0" w:color="auto" w:frame="1"/>
          <w:shd w:val="clear" w:color="auto" w:fill="F7F7F7"/>
        </w:rPr>
        <w:t>0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,"result":[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北京科技馆，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],"sn":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"371191073711497849365"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}</w:t>
      </w:r>
    </w:p>
    <w:p w:rsidR="00504422" w:rsidRPr="00504422" w:rsidRDefault="00504422" w:rsidP="00504422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504422">
        <w:rPr>
          <w:rFonts w:ascii="Arial" w:eastAsia="宋体" w:hAnsi="Arial" w:cs="Arial"/>
          <w:color w:val="000000"/>
          <w:kern w:val="0"/>
          <w:sz w:val="2"/>
          <w:szCs w:val="2"/>
        </w:rPr>
        <w:t>注意事项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len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字段表示原始语音大小字节数，不是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base64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编码之后的长度。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4.5.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Raw 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方式上传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即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raw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POST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上传本地文件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语音数据直接放在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HTTP BODY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中，控制参数以及相关统计信息通过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header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url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里参数传递。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/>
          <w:color w:val="333333"/>
          <w:kern w:val="0"/>
          <w:sz w:val="30"/>
          <w:szCs w:val="30"/>
        </w:rPr>
        <w:t>4.5.1.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Header 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参数说明</w:t>
      </w:r>
    </w:p>
    <w:tbl>
      <w:tblPr>
        <w:tblW w:w="0" w:type="auto"/>
        <w:tblBorders>
          <w:top w:val="single" w:sz="6" w:space="0" w:color="E9E8F0"/>
          <w:left w:val="single" w:sz="6" w:space="0" w:color="E9E8F0"/>
          <w:bottom w:val="single" w:sz="6" w:space="0" w:color="E9E8F0"/>
          <w:right w:val="single" w:sz="6" w:space="0" w:color="E9E8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669"/>
        <w:gridCol w:w="720"/>
        <w:gridCol w:w="4313"/>
      </w:tblGrid>
      <w:tr w:rsidR="00504422" w:rsidRPr="00504422" w:rsidTr="00504422">
        <w:trPr>
          <w:trHeight w:val="735"/>
          <w:tblHeader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可需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描述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format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string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（格式见下面示例）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语音格式，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pcm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或者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wav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或者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amr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。不区分大小写，推荐使用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pcm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文件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rate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int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（格式见下面示例）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采样率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16000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固定值</w:t>
            </w:r>
          </w:p>
        </w:tc>
      </w:tr>
    </w:tbl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语音数据的采样率和压缩格式在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HTTP-HEADER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里的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Content-Type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表明，例：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Content-Type: audio/pcm;</w:t>
      </w:r>
      <w:r w:rsidRPr="00504422">
        <w:rPr>
          <w:rFonts w:ascii="Lucida Console" w:eastAsia="宋体" w:hAnsi="Lucida Console" w:cs="宋体"/>
          <w:color w:val="BE4678"/>
          <w:kern w:val="0"/>
          <w:szCs w:val="21"/>
          <w:bdr w:val="none" w:sz="0" w:space="0" w:color="auto" w:frame="1"/>
          <w:shd w:val="clear" w:color="auto" w:fill="F7F7F7"/>
        </w:rPr>
        <w:t>rate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=16000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/>
          <w:color w:val="333333"/>
          <w:kern w:val="0"/>
          <w:sz w:val="30"/>
          <w:szCs w:val="30"/>
        </w:rPr>
        <w:t>4.5.2.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url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参数说明</w:t>
      </w:r>
    </w:p>
    <w:tbl>
      <w:tblPr>
        <w:tblW w:w="0" w:type="auto"/>
        <w:tblBorders>
          <w:top w:val="single" w:sz="6" w:space="0" w:color="E9E8F0"/>
          <w:left w:val="single" w:sz="6" w:space="0" w:color="E9E8F0"/>
          <w:bottom w:val="single" w:sz="6" w:space="0" w:color="E9E8F0"/>
          <w:right w:val="single" w:sz="6" w:space="0" w:color="E9E8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770"/>
        <w:gridCol w:w="5885"/>
      </w:tblGrid>
      <w:tr w:rsidR="00504422" w:rsidRPr="00504422" w:rsidTr="00504422">
        <w:trPr>
          <w:trHeight w:val="735"/>
          <w:tblHeader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可需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描述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cuid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用户唯一标识，用来区分用户，计算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UV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值。建议填写能区分用户的机器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MAC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地址或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IMEI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码，长度为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60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字符以内。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开放平台获取到的开发者</w:t>
            </w:r>
            <w:hyperlink r:id="rId18" w:anchor="/Auth/top" w:tgtFrame="_blank" w:history="1">
              <w:r w:rsidRPr="00504422">
                <w:rPr>
                  <w:rFonts w:ascii="PingFang SC" w:eastAsia="宋体" w:hAnsi="PingFang SC" w:cs="宋体"/>
                  <w:color w:val="0073EB"/>
                  <w:kern w:val="0"/>
                  <w:szCs w:val="21"/>
                  <w:u w:val="single"/>
                </w:rPr>
                <w:t>[access_token]</w:t>
              </w:r>
            </w:hyperlink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获取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Access Token "access_token")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dev_pid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不填写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lan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参数生效，都不填写，默认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1537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（普通话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输入法模型），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dev_pid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参数见本节开头的表格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lan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选填，废弃参数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历史兼容参数，请使用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dev_pid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。如果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dev_pid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填写，该参数会被覆盖。语种选择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,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输入法模型，默认中文（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zh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）。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中文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=zh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、粤语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=ct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、英文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=en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，不区分大小写。</w:t>
            </w:r>
          </w:p>
        </w:tc>
      </w:tr>
    </w:tbl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URL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示例：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http://vop.baidu.com/server</w:t>
      </w:r>
      <w:r w:rsidRPr="00504422">
        <w:rPr>
          <w:rFonts w:ascii="Lucida Console" w:eastAsia="宋体" w:hAnsi="Lucida Console" w:cs="宋体"/>
          <w:i/>
          <w:iCs/>
          <w:color w:val="404040"/>
          <w:kern w:val="0"/>
          <w:szCs w:val="21"/>
          <w:bdr w:val="none" w:sz="0" w:space="0" w:color="auto" w:frame="1"/>
          <w:shd w:val="clear" w:color="auto" w:fill="F7F7F7"/>
        </w:rPr>
        <w:t>_api?dev_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pid=1536&amp;cuid=</w:t>
      </w:r>
      <w:r w:rsidRPr="00504422">
        <w:rPr>
          <w:rFonts w:ascii="Lucida Console" w:eastAsia="宋体" w:hAnsi="Lucida Console" w:cs="宋体"/>
          <w:b/>
          <w:bCs/>
          <w:color w:val="404040"/>
          <w:kern w:val="0"/>
          <w:szCs w:val="21"/>
          <w:bdr w:val="none" w:sz="0" w:space="0" w:color="auto" w:frame="1"/>
          <w:shd w:val="clear" w:color="auto" w:fill="F7F7F7"/>
        </w:rPr>
        <w:t>*****</w:t>
      </w:r>
      <w:r w:rsidRPr="00504422">
        <w:rPr>
          <w:rFonts w:ascii="Lucida Console" w:eastAsia="宋体" w:hAnsi="Lucida Console" w:cs="宋体"/>
          <w:i/>
          <w:iCs/>
          <w:color w:val="404040"/>
          <w:kern w:val="0"/>
          <w:szCs w:val="21"/>
          <w:bdr w:val="none" w:sz="0" w:space="0" w:color="auto" w:frame="1"/>
          <w:shd w:val="clear" w:color="auto" w:fill="F7F7F7"/>
        </w:rPr>
        <w:t>*&amp;token=1.a6b7dbd428f731035f771b8d*</w:t>
      </w:r>
      <w:r w:rsidRPr="00504422">
        <w:rPr>
          <w:rFonts w:ascii="Lucida Console" w:eastAsia="宋体" w:hAnsi="Lucida Console" w:cs="宋体"/>
          <w:b/>
          <w:bCs/>
          <w:color w:val="404040"/>
          <w:kern w:val="0"/>
          <w:szCs w:val="21"/>
          <w:bdr w:val="none" w:sz="0" w:space="0" w:color="auto" w:frame="1"/>
          <w:shd w:val="clear" w:color="auto" w:fill="F7F7F7"/>
        </w:rPr>
        <w:t>*****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**.86400.1292922000-2346678-124328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4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.6.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接口返回参数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两种上传方式都返回统一的结果，采用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JSON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格式封装，如果识别成功，识别结果放在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JSON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“result”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字段中，统一采用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utf-8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方式编码。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（如果使用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POST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方式的（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url,callback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）方式，百度服务器会回调用户服务器的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callback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地址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,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返回如下结果）</w:t>
      </w:r>
    </w:p>
    <w:tbl>
      <w:tblPr>
        <w:tblW w:w="0" w:type="auto"/>
        <w:tblBorders>
          <w:top w:val="single" w:sz="6" w:space="0" w:color="E9E8F0"/>
          <w:left w:val="single" w:sz="6" w:space="0" w:color="E9E8F0"/>
          <w:bottom w:val="single" w:sz="6" w:space="0" w:color="E9E8F0"/>
          <w:right w:val="single" w:sz="6" w:space="0" w:color="E9E8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2493"/>
        <w:gridCol w:w="720"/>
        <w:gridCol w:w="4430"/>
      </w:tblGrid>
      <w:tr w:rsidR="00504422" w:rsidRPr="00504422" w:rsidTr="00504422">
        <w:trPr>
          <w:trHeight w:val="735"/>
          <w:tblHeader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可需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描述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err_no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错误码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err_msg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错误码描述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sn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语音数据唯一标识，系统内部产生。如果反馈及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debug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请提供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sn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。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array ( [string,string,…])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识别结果数组，提供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1-5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个候选结果，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优先使用第一个结果。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utf-8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编码。</w:t>
            </w:r>
          </w:p>
        </w:tc>
      </w:tr>
    </w:tbl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333333"/>
          <w:kern w:val="0"/>
          <w:sz w:val="30"/>
          <w:szCs w:val="30"/>
        </w:rPr>
        <w:t>4</w:t>
      </w:r>
      <w:r>
        <w:rPr>
          <w:rFonts w:ascii="Arial" w:eastAsia="宋体" w:hAnsi="Arial" w:cs="Arial"/>
          <w:color w:val="333333"/>
          <w:kern w:val="0"/>
          <w:sz w:val="30"/>
          <w:szCs w:val="30"/>
        </w:rPr>
        <w:t>.6.1.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识别成功返回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case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{"err_no":</w:t>
      </w:r>
      <w:r w:rsidRPr="00504422">
        <w:rPr>
          <w:rFonts w:ascii="Lucida Console" w:eastAsia="宋体" w:hAnsi="Lucida Console" w:cs="宋体"/>
          <w:color w:val="AA573C"/>
          <w:kern w:val="0"/>
          <w:szCs w:val="21"/>
          <w:bdr w:val="none" w:sz="0" w:space="0" w:color="auto" w:frame="1"/>
          <w:shd w:val="clear" w:color="auto" w:fill="F7F7F7"/>
        </w:rPr>
        <w:t>0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,"err_msg":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"success."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,"corpus_no":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"15984125203285346378"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,"sn":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"481D633F-73BA-726F-49EF-8659ACCC2F3D"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,"result":[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北京天气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]}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333333"/>
          <w:kern w:val="0"/>
          <w:sz w:val="30"/>
          <w:szCs w:val="30"/>
        </w:rPr>
        <w:t>4</w:t>
      </w:r>
      <w:r>
        <w:rPr>
          <w:rFonts w:ascii="Arial" w:eastAsia="宋体" w:hAnsi="Arial" w:cs="Arial"/>
          <w:color w:val="333333"/>
          <w:kern w:val="0"/>
          <w:sz w:val="30"/>
          <w:szCs w:val="30"/>
        </w:rPr>
        <w:t>.6.2.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识别错误返回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case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{"err_no":</w:t>
      </w:r>
      <w:r w:rsidRPr="00504422">
        <w:rPr>
          <w:rFonts w:ascii="Lucida Console" w:eastAsia="宋体" w:hAnsi="Lucida Console" w:cs="宋体"/>
          <w:color w:val="AA573C"/>
          <w:kern w:val="0"/>
          <w:szCs w:val="21"/>
          <w:bdr w:val="none" w:sz="0" w:space="0" w:color="auto" w:frame="1"/>
          <w:shd w:val="clear" w:color="auto" w:fill="F7F7F7"/>
        </w:rPr>
        <w:t>2000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,"err_msg":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"data empty."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,"sn":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"481D633F-73BA-726F-49EF-8659ACCC2F3D"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}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/>
          <w:color w:val="333333"/>
          <w:kern w:val="0"/>
          <w:sz w:val="30"/>
          <w:szCs w:val="30"/>
        </w:rPr>
        <w:t>4.6.3.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raw 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方式测试说明</w:t>
      </w:r>
    </w:p>
    <w:p w:rsidR="00504422" w:rsidRPr="00504422" w:rsidRDefault="00504422" w:rsidP="005044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</w:pP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curl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-i -X POST -H 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"Content-Type: audio/pcm;rate=16000"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"http://vop.baidu.com/server_api?dev_pid=1536&amp;cuid=xxxxx&amp;token=1.a6b7dbd428f731035f771b8d********.86400.1292922000-2346678-124328"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 xml:space="preserve"> --</w:t>
      </w:r>
      <w:r w:rsidRPr="00504422">
        <w:rPr>
          <w:rFonts w:ascii="Lucida Console" w:eastAsia="宋体" w:hAnsi="Lucida Console" w:cs="宋体"/>
          <w:color w:val="AA573C"/>
          <w:kern w:val="0"/>
          <w:szCs w:val="21"/>
          <w:bdr w:val="none" w:sz="0" w:space="0" w:color="auto" w:frame="1"/>
          <w:shd w:val="clear" w:color="auto" w:fill="F7F7F7"/>
        </w:rPr>
        <w:t>data</w:t>
      </w:r>
      <w:r w:rsidRPr="00504422">
        <w:rPr>
          <w:rFonts w:ascii="Lucida Console" w:eastAsia="宋体" w:hAnsi="Lucida Console" w:cs="宋体"/>
          <w:color w:val="404040"/>
          <w:kern w:val="0"/>
          <w:szCs w:val="21"/>
          <w:bdr w:val="none" w:sz="0" w:space="0" w:color="auto" w:frame="1"/>
          <w:shd w:val="clear" w:color="auto" w:fill="F7F7F7"/>
        </w:rPr>
        <w:t>-</w:t>
      </w:r>
      <w:r w:rsidRPr="00504422">
        <w:rPr>
          <w:rFonts w:ascii="Lucida Console" w:eastAsia="宋体" w:hAnsi="Lucida Console" w:cs="宋体"/>
          <w:color w:val="955AE7"/>
          <w:kern w:val="0"/>
          <w:szCs w:val="21"/>
          <w:bdr w:val="none" w:sz="0" w:space="0" w:color="auto" w:frame="1"/>
          <w:shd w:val="clear" w:color="auto" w:fill="F7F7F7"/>
        </w:rPr>
        <w:t xml:space="preserve">binary </w:t>
      </w:r>
      <w:r w:rsidRPr="00504422">
        <w:rPr>
          <w:rFonts w:ascii="Lucida Console" w:eastAsia="宋体" w:hAnsi="Lucida Console" w:cs="宋体"/>
          <w:color w:val="2A9292"/>
          <w:kern w:val="0"/>
          <w:szCs w:val="21"/>
          <w:bdr w:val="none" w:sz="0" w:space="0" w:color="auto" w:frame="1"/>
          <w:shd w:val="clear" w:color="auto" w:fill="F7F7F7"/>
        </w:rPr>
        <w:t>"@/home/test/test.pcm"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4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.7.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错误码解释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见错误码及常见原因部分</w:t>
      </w:r>
    </w:p>
    <w:p w:rsidR="00504422" w:rsidRPr="00504422" w:rsidRDefault="006A19AA" w:rsidP="00504422">
      <w:pPr>
        <w:widowControl/>
        <w:pBdr>
          <w:bottom w:val="single" w:sz="6" w:space="19" w:color="E8E8E8"/>
        </w:pBdr>
        <w:shd w:val="clear" w:color="auto" w:fill="FFFFFF"/>
        <w:spacing w:line="42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>
        <w:rPr>
          <w:rFonts w:ascii="Arial" w:eastAsia="宋体" w:hAnsi="Arial" w:cs="Arial" w:hint="eastAsia"/>
          <w:color w:val="000000"/>
          <w:kern w:val="36"/>
          <w:sz w:val="42"/>
          <w:szCs w:val="42"/>
        </w:rPr>
        <w:t>8</w:t>
      </w:r>
      <w:r>
        <w:rPr>
          <w:rFonts w:ascii="Arial" w:eastAsia="宋体" w:hAnsi="Arial" w:cs="Arial"/>
          <w:color w:val="000000"/>
          <w:kern w:val="36"/>
          <w:sz w:val="42"/>
          <w:szCs w:val="42"/>
        </w:rPr>
        <w:t>.</w:t>
      </w:r>
      <w:r w:rsidR="00504422" w:rsidRPr="00504422">
        <w:rPr>
          <w:rFonts w:ascii="Arial" w:eastAsia="宋体" w:hAnsi="Arial" w:cs="Arial"/>
          <w:color w:val="000000"/>
          <w:kern w:val="36"/>
          <w:sz w:val="42"/>
          <w:szCs w:val="42"/>
        </w:rPr>
        <w:t>错误码及常见原因</w:t>
      </w:r>
    </w:p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8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.1.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错误码列表</w:t>
      </w:r>
    </w:p>
    <w:tbl>
      <w:tblPr>
        <w:tblW w:w="0" w:type="auto"/>
        <w:tblBorders>
          <w:top w:val="single" w:sz="6" w:space="0" w:color="E9E8F0"/>
          <w:left w:val="single" w:sz="6" w:space="0" w:color="E9E8F0"/>
          <w:bottom w:val="single" w:sz="6" w:space="0" w:color="E9E8F0"/>
          <w:right w:val="single" w:sz="6" w:space="0" w:color="E9E8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610"/>
        <w:gridCol w:w="3275"/>
        <w:gridCol w:w="1817"/>
      </w:tblGrid>
      <w:tr w:rsidR="00504422" w:rsidRPr="00504422" w:rsidTr="00504422">
        <w:trPr>
          <w:trHeight w:val="735"/>
          <w:tblHeader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错误码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用户输入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/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服务端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F1F9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一般解决方法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3300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用户输入错误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输入参数不正确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请仔细核对文档及参照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demo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，核对输入参数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3301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用户输入错误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音频质量过差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请上传清晰的音频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3302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用户输入错误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鉴权失败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token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字段校验失败。请用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appkey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app secret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生成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3303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原始音频或者服务端问题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转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pcm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如下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2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个原因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1. wav amr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音频转码失败，即音频有问题。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2.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服务端问题，请将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api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返回结果反馈至论坛或者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QQ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群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3304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用户请求超限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用户的请求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QPS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超限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请降低识别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api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请求频率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（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qps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以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appId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计算，移动端如果共用则累计）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3305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用户请求超限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用户的日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pv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（日请求量）超限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请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“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申请提高配额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”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，如果暂未通过，请降低日请求量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3307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服务端问题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语音服务器后端识别出错问题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请将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api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返回结果反馈至论坛或者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QQ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群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3308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用户输入错误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音频过长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音频时长不超过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60s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，请将音频时长截取为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60s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以下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3309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用户输入错误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音频数据问题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服务端无法将音频转为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pcm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格式，可能是长度问题，音频格式问题等。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请将输入的音频时长截取为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60s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以下，并核对下音频的编码，是否是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8K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或者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16K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16bits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，单声道。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3310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用户输入错误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输入的音频文件过大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语音文件共有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种输入方式：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json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里的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speech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参数（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base64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后）；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直接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post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二进制数据，及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callback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参数里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url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。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 xml:space="preserve"> 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分别对应三种情况：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json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超过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10M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；直接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post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的语音文件超过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10M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；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callback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里回调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url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的音频文件超过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10M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3311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用户输入错误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FFFFF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采样率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rate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参数不在选项里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目前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rate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参数仅提供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8000,16000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两种，填写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4000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即会有此错误</w:t>
            </w:r>
          </w:p>
        </w:tc>
      </w:tr>
      <w:tr w:rsidR="00504422" w:rsidRPr="00504422" w:rsidTr="00504422">
        <w:trPr>
          <w:trHeight w:val="600"/>
        </w:trPr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3312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用户输入错误</w:t>
            </w:r>
          </w:p>
        </w:tc>
        <w:tc>
          <w:tcPr>
            <w:tcW w:w="0" w:type="auto"/>
            <w:tcBorders>
              <w:right w:val="single" w:sz="6" w:space="0" w:color="EBEBEB"/>
            </w:tcBorders>
            <w:shd w:val="clear" w:color="auto" w:fill="F8FAFD"/>
            <w:noWrap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音频格式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format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参数不在选项里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AFD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04422" w:rsidRPr="00504422" w:rsidRDefault="00504422" w:rsidP="00504422">
            <w:pPr>
              <w:widowControl/>
              <w:wordWrap w:val="0"/>
              <w:spacing w:before="300" w:after="300"/>
              <w:jc w:val="left"/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</w:pP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目前格式仅仅支持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pcm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wav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或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amr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，如填写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mp3</w:t>
            </w:r>
            <w:r w:rsidRPr="00504422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即会有此错误</w:t>
            </w:r>
          </w:p>
        </w:tc>
      </w:tr>
    </w:tbl>
    <w:p w:rsidR="00504422" w:rsidRPr="00504422" w:rsidRDefault="006A19AA" w:rsidP="00504422">
      <w:pPr>
        <w:widowControl/>
        <w:shd w:val="clear" w:color="auto" w:fill="FFFFFF"/>
        <w:spacing w:line="45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8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.2.</w:t>
      </w:r>
      <w:r w:rsidR="00504422" w:rsidRPr="00504422">
        <w:rPr>
          <w:rFonts w:ascii="Arial" w:eastAsia="宋体" w:hAnsi="Arial" w:cs="Arial"/>
          <w:color w:val="000000"/>
          <w:kern w:val="0"/>
          <w:sz w:val="36"/>
          <w:szCs w:val="36"/>
        </w:rPr>
        <w:t>错误码常见问题及具体分析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/>
          <w:color w:val="333333"/>
          <w:kern w:val="0"/>
          <w:sz w:val="30"/>
          <w:szCs w:val="30"/>
        </w:rPr>
        <w:t>8.2.1.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3300 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错误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语音识别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api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使用的是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HTTP POST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方法，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BODY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里直接放置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json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Content-Type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头部为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application/json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并非常见的浏览器表单请求（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application/x-www-form-urlencoded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或者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multipart/x-www-form-urlencoded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）。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必填字段：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format rate channel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请勿漏填。此外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(speech, len)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及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(url, callback)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这两组参数必须二选一，如果都填，默认处理第一组。并确认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音频时长截取为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60s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以下。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/>
          <w:color w:val="333333"/>
          <w:kern w:val="0"/>
          <w:sz w:val="30"/>
          <w:szCs w:val="30"/>
        </w:rPr>
        <w:t>8.2.2.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3309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错误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wav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和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amr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的音频，服务端会自动转为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，这个过程中导致转码出错。请确认下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format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及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rate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参数与音频一致，并确认音频时长截取为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60s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以下。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/>
          <w:color w:val="333333"/>
          <w:kern w:val="0"/>
          <w:sz w:val="30"/>
          <w:szCs w:val="30"/>
        </w:rPr>
        <w:t>8.2.3.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3301 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错误</w:t>
      </w:r>
    </w:p>
    <w:p w:rsidR="00504422" w:rsidRPr="00504422" w:rsidRDefault="00504422" w:rsidP="00504422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识别结果实际为空。可能是音频质量过差，不清晰，或者是空白音频。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有时也可能是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填错采样率。如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16K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采样率的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pcm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文件，填写的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rate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参数为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8000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。</w:t>
      </w:r>
    </w:p>
    <w:p w:rsidR="00504422" w:rsidRPr="00504422" w:rsidRDefault="006A19AA" w:rsidP="00504422">
      <w:pPr>
        <w:widowControl/>
        <w:shd w:val="clear" w:color="auto" w:fill="FFFFFF"/>
        <w:spacing w:before="540" w:after="270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333333"/>
          <w:kern w:val="0"/>
          <w:sz w:val="30"/>
          <w:szCs w:val="30"/>
        </w:rPr>
        <w:t>8</w:t>
      </w:r>
      <w:r>
        <w:rPr>
          <w:rFonts w:ascii="Arial" w:eastAsia="宋体" w:hAnsi="Arial" w:cs="Arial"/>
          <w:color w:val="333333"/>
          <w:kern w:val="0"/>
          <w:sz w:val="30"/>
          <w:szCs w:val="30"/>
        </w:rPr>
        <w:t>.2.4.</w:t>
      </w:r>
      <w:r w:rsidR="00504422" w:rsidRPr="00504422">
        <w:rPr>
          <w:rFonts w:ascii="Arial" w:eastAsia="宋体" w:hAnsi="Arial" w:cs="Arial"/>
          <w:color w:val="333333"/>
          <w:kern w:val="0"/>
          <w:sz w:val="30"/>
          <w:szCs w:val="30"/>
        </w:rPr>
        <w:t>错误反馈</w:t>
      </w:r>
    </w:p>
    <w:p w:rsidR="00504422" w:rsidRPr="00504422" w:rsidRDefault="00504422" w:rsidP="00504422">
      <w:pPr>
        <w:widowControl/>
        <w:numPr>
          <w:ilvl w:val="0"/>
          <w:numId w:val="13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结果含有错误码：请提供：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1.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原始音频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2.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返回的完整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json 3.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调用的时间点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4.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识别的参数</w:t>
      </w:r>
    </w:p>
    <w:p w:rsidR="00504422" w:rsidRPr="00504422" w:rsidRDefault="00504422" w:rsidP="00504422">
      <w:pPr>
        <w:widowControl/>
        <w:numPr>
          <w:ilvl w:val="0"/>
          <w:numId w:val="13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识别结果与期望不符：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请提供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1.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原始音频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2.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返回的完整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json 3.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期望结果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4.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识别的参数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5.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是否偶发</w:t>
      </w:r>
    </w:p>
    <w:p w:rsidR="00504422" w:rsidRPr="00504422" w:rsidRDefault="00504422" w:rsidP="00504422">
      <w:pPr>
        <w:widowControl/>
        <w:numPr>
          <w:ilvl w:val="0"/>
          <w:numId w:val="13"/>
        </w:numPr>
        <w:shd w:val="clear" w:color="auto" w:fill="FFFFFF"/>
        <w:spacing w:before="100" w:beforeAutospacing="1" w:after="180"/>
        <w:ind w:left="0"/>
        <w:jc w:val="left"/>
        <w:rPr>
          <w:rFonts w:ascii="PingFang SC" w:eastAsia="宋体" w:hAnsi="PingFang SC" w:cs="宋体" w:hint="eastAsia"/>
          <w:color w:val="000000"/>
          <w:kern w:val="0"/>
          <w:szCs w:val="21"/>
        </w:rPr>
      </w:pPr>
      <w:r w:rsidRPr="00504422">
        <w:rPr>
          <w:rFonts w:ascii="PingFang SC" w:eastAsia="宋体" w:hAnsi="PingFang SC" w:cs="宋体"/>
          <w:color w:val="000000"/>
          <w:kern w:val="0"/>
          <w:szCs w:val="21"/>
        </w:rPr>
        <w:t>调用官方的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rest sdk demo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报错：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 xml:space="preserve"> 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如果是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rest sdk</w:t>
      </w:r>
      <w:r w:rsidRPr="00504422">
        <w:rPr>
          <w:rFonts w:ascii="PingFang SC" w:eastAsia="宋体" w:hAnsi="PingFang SC" w:cs="宋体"/>
          <w:color w:val="000000"/>
          <w:kern w:val="0"/>
          <w:szCs w:val="21"/>
        </w:rPr>
        <w:t>的报错，请提供完整报错信息。如果是上述两项，请按上面的说明。</w:t>
      </w:r>
    </w:p>
    <w:p w:rsidR="009239F0" w:rsidRPr="00504422" w:rsidRDefault="009239F0"/>
    <w:sectPr w:rsidR="009239F0" w:rsidRPr="0050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523" w:rsidRDefault="00655523" w:rsidP="00504422">
      <w:r>
        <w:separator/>
      </w:r>
    </w:p>
  </w:endnote>
  <w:endnote w:type="continuationSeparator" w:id="0">
    <w:p w:rsidR="00655523" w:rsidRDefault="00655523" w:rsidP="00504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523" w:rsidRDefault="00655523" w:rsidP="00504422">
      <w:r>
        <w:separator/>
      </w:r>
    </w:p>
  </w:footnote>
  <w:footnote w:type="continuationSeparator" w:id="0">
    <w:p w:rsidR="00655523" w:rsidRDefault="00655523" w:rsidP="00504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B7F"/>
    <w:multiLevelType w:val="multilevel"/>
    <w:tmpl w:val="5D76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E5DA3"/>
    <w:multiLevelType w:val="multilevel"/>
    <w:tmpl w:val="025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C212D"/>
    <w:multiLevelType w:val="multilevel"/>
    <w:tmpl w:val="D908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64298"/>
    <w:multiLevelType w:val="multilevel"/>
    <w:tmpl w:val="113A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36A9B"/>
    <w:multiLevelType w:val="multilevel"/>
    <w:tmpl w:val="2B9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AE3776"/>
    <w:multiLevelType w:val="multilevel"/>
    <w:tmpl w:val="C5B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604C7"/>
    <w:multiLevelType w:val="multilevel"/>
    <w:tmpl w:val="E79C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45781"/>
    <w:multiLevelType w:val="multilevel"/>
    <w:tmpl w:val="6FBC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7D7E6A"/>
    <w:multiLevelType w:val="multilevel"/>
    <w:tmpl w:val="06F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736F75"/>
    <w:multiLevelType w:val="multilevel"/>
    <w:tmpl w:val="33E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D732B5"/>
    <w:multiLevelType w:val="multilevel"/>
    <w:tmpl w:val="22EC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8A7888"/>
    <w:multiLevelType w:val="multilevel"/>
    <w:tmpl w:val="B02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0C11CC"/>
    <w:multiLevelType w:val="multilevel"/>
    <w:tmpl w:val="E200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3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20"/>
    <w:rsid w:val="0018193F"/>
    <w:rsid w:val="00504422"/>
    <w:rsid w:val="00655523"/>
    <w:rsid w:val="006A19AA"/>
    <w:rsid w:val="00891120"/>
    <w:rsid w:val="009239F0"/>
    <w:rsid w:val="00F1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AC710"/>
  <w15:chartTrackingRefBased/>
  <w15:docId w15:val="{B9911DB4-F801-40D8-AE1B-E53D994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44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44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44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044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4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44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44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044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04422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044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044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4422"/>
  </w:style>
  <w:style w:type="paragraph" w:styleId="HTML">
    <w:name w:val="HTML Preformatted"/>
    <w:basedOn w:val="a"/>
    <w:link w:val="HTML0"/>
    <w:uiPriority w:val="99"/>
    <w:semiHidden/>
    <w:unhideWhenUsed/>
    <w:rsid w:val="00504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442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442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04422"/>
  </w:style>
  <w:style w:type="character" w:customStyle="1" w:styleId="hljs-attribute">
    <w:name w:val="hljs-attribute"/>
    <w:basedOn w:val="a0"/>
    <w:rsid w:val="00504422"/>
  </w:style>
  <w:style w:type="character" w:styleId="a9">
    <w:name w:val="Strong"/>
    <w:basedOn w:val="a0"/>
    <w:uiPriority w:val="22"/>
    <w:qFormat/>
    <w:rsid w:val="00504422"/>
    <w:rPr>
      <w:b/>
      <w:bCs/>
    </w:rPr>
  </w:style>
  <w:style w:type="character" w:customStyle="1" w:styleId="hljs-symbol">
    <w:name w:val="hljs-symbol"/>
    <w:basedOn w:val="a0"/>
    <w:rsid w:val="00504422"/>
  </w:style>
  <w:style w:type="character" w:customStyle="1" w:styleId="hljs-regexp">
    <w:name w:val="hljs-regexp"/>
    <w:basedOn w:val="a0"/>
    <w:rsid w:val="00504422"/>
  </w:style>
  <w:style w:type="character" w:customStyle="1" w:styleId="hljs-number">
    <w:name w:val="hljs-number"/>
    <w:basedOn w:val="a0"/>
    <w:rsid w:val="00504422"/>
  </w:style>
  <w:style w:type="character" w:customStyle="1" w:styleId="json">
    <w:name w:val="json"/>
    <w:basedOn w:val="a0"/>
    <w:rsid w:val="00504422"/>
  </w:style>
  <w:style w:type="character" w:customStyle="1" w:styleId="hljs-attr">
    <w:name w:val="hljs-attr"/>
    <w:basedOn w:val="a0"/>
    <w:rsid w:val="00504422"/>
  </w:style>
  <w:style w:type="character" w:customStyle="1" w:styleId="hljs-string">
    <w:name w:val="hljs-string"/>
    <w:basedOn w:val="a0"/>
    <w:rsid w:val="00504422"/>
  </w:style>
  <w:style w:type="character" w:customStyle="1" w:styleId="hljs-emphasis">
    <w:name w:val="hljs-emphasis"/>
    <w:basedOn w:val="a0"/>
    <w:rsid w:val="00504422"/>
  </w:style>
  <w:style w:type="character" w:customStyle="1" w:styleId="hljs-strong">
    <w:name w:val="hljs-strong"/>
    <w:basedOn w:val="a0"/>
    <w:rsid w:val="00504422"/>
  </w:style>
  <w:style w:type="character" w:customStyle="1" w:styleId="hljs-meta">
    <w:name w:val="hljs-meta"/>
    <w:basedOn w:val="a0"/>
    <w:rsid w:val="0050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ech-doc.gz.bcebos.com/rest-api-asr/public_audio/16k.wav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ai.baidu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eech-doc.gz.bcebos.com/rest-api-asr/public_audio/16k.pcm" TargetMode="External"/><Relationship Id="rId12" Type="http://schemas.openxmlformats.org/officeDocument/2006/relationships/hyperlink" Target="http://ai.baidu.com/sdk" TargetMode="External"/><Relationship Id="rId17" Type="http://schemas.openxmlformats.org/officeDocument/2006/relationships/hyperlink" Target="http://ai.baidu.com/docs" TargetMode="External"/><Relationship Id="rId2" Type="http://schemas.openxmlformats.org/officeDocument/2006/relationships/styles" Target="styles.xml"/><Relationship Id="rId16" Type="http://schemas.openxmlformats.org/officeDocument/2006/relationships/hyperlink" Target="http://speech-doc.gz.bcebos.com/rest-api-asr/public_audio/16k-23850.am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speech-doc.gz.bcebos.com/rest-api-asr/public_audio/16k.wav" TargetMode="External"/><Relationship Id="rId10" Type="http://schemas.openxmlformats.org/officeDocument/2006/relationships/hyperlink" Target="http://ai.baidu.com/doc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peech-doc.gz.bcebos.com/rest-api-asr/public_audio/16k-23850.amr" TargetMode="External"/><Relationship Id="rId14" Type="http://schemas.openxmlformats.org/officeDocument/2006/relationships/hyperlink" Target="http://speech-doc.gz.bcebos.com/rest-api-asr/public_audio/16k.pc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2018-06-04T08:49:00Z</dcterms:created>
  <dcterms:modified xsi:type="dcterms:W3CDTF">2018-06-04T09:07:00Z</dcterms:modified>
</cp:coreProperties>
</file>