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E7EBC" w14:textId="77777777" w:rsidR="007C61B8" w:rsidRDefault="007C61B8">
      <w:pPr>
        <w:pStyle w:val="Heading1"/>
        <w:rPr>
          <w:rFonts w:ascii="Calibri" w:eastAsia="Times New Roman" w:hAnsi="Calibri" w:cs="Calibri"/>
        </w:rPr>
      </w:pPr>
      <w:r>
        <w:rPr>
          <w:rFonts w:ascii="Calibri" w:eastAsia="Times New Roman" w:hAnsi="Calibri" w:cs="Calibri"/>
        </w:rPr>
        <w:t>DreamMachine — Project Status Report</w:t>
      </w:r>
    </w:p>
    <w:p w14:paraId="7420A3F9" w14:textId="77777777" w:rsidR="007C61B8" w:rsidRDefault="007C61B8">
      <w:pPr>
        <w:pStyle w:val="NormalWeb"/>
        <w:rPr>
          <w:rFonts w:ascii="Calibri" w:hAnsi="Calibri" w:cs="Calibri"/>
          <w:sz w:val="22"/>
          <w:szCs w:val="22"/>
        </w:rPr>
      </w:pPr>
      <w:r>
        <w:rPr>
          <w:rFonts w:ascii="Calibri" w:hAnsi="Calibri" w:cs="Calibri"/>
          <w:b/>
          <w:bCs/>
          <w:sz w:val="22"/>
          <w:szCs w:val="22"/>
        </w:rPr>
        <w:t>Date:</w:t>
      </w:r>
      <w:r>
        <w:rPr>
          <w:rFonts w:ascii="Calibri" w:hAnsi="Calibri" w:cs="Calibri"/>
          <w:sz w:val="22"/>
          <w:szCs w:val="22"/>
        </w:rPr>
        <w:t xml:space="preserve"> 10 October 2026  ·  </w:t>
      </w:r>
      <w:r>
        <w:rPr>
          <w:rFonts w:ascii="Calibri" w:hAnsi="Calibri" w:cs="Calibri"/>
          <w:b/>
          <w:bCs/>
          <w:sz w:val="22"/>
          <w:szCs w:val="22"/>
        </w:rPr>
        <w:t>Repository:</w:t>
      </w:r>
      <w:r>
        <w:rPr>
          <w:rFonts w:ascii="Calibri" w:hAnsi="Calibri" w:cs="Calibri"/>
          <w:sz w:val="22"/>
          <w:szCs w:val="22"/>
        </w:rPr>
        <w:t xml:space="preserve"> EL-MAIN, branch </w:t>
      </w:r>
      <w:r>
        <w:rPr>
          <w:rStyle w:val="HTMLCode"/>
        </w:rPr>
        <w:t>claude/wonderful-hypatia-pqs6t9</w:t>
      </w:r>
      <w:r>
        <w:rPr>
          <w:rFonts w:ascii="Calibri" w:hAnsi="Calibri" w:cs="Calibri"/>
          <w:sz w:val="22"/>
          <w:szCs w:val="22"/>
        </w:rPr>
        <w:t xml:space="preserve"> (latest commit </w:t>
      </w:r>
      <w:r>
        <w:rPr>
          <w:rStyle w:val="HTMLCode"/>
        </w:rPr>
        <w:t>8db5802</w:t>
      </w:r>
      <w:r>
        <w:rPr>
          <w:rFonts w:ascii="Calibri" w:hAnsi="Calibri" w:cs="Calibri"/>
          <w:sz w:val="22"/>
          <w:szCs w:val="22"/>
        </w:rPr>
        <w:t>)</w:t>
      </w:r>
      <w:r>
        <w:rPr>
          <w:rFonts w:ascii="Calibri" w:hAnsi="Calibri" w:cs="Calibri"/>
          <w:sz w:val="22"/>
          <w:szCs w:val="22"/>
        </w:rPr>
        <w:br/>
      </w:r>
      <w:r>
        <w:rPr>
          <w:rFonts w:ascii="Calibri" w:hAnsi="Calibri" w:cs="Calibri"/>
          <w:b/>
          <w:bCs/>
          <w:sz w:val="22"/>
          <w:szCs w:val="22"/>
        </w:rPr>
        <w:t>Hardware:</w:t>
      </w:r>
      <w:r>
        <w:rPr>
          <w:rFonts w:ascii="Calibri" w:hAnsi="Calibri" w:cs="Calibri"/>
          <w:sz w:val="22"/>
          <w:szCs w:val="22"/>
        </w:rPr>
        <w:t xml:space="preserve"> one laptop, NVIDIA RTX 4060 (8 GB), native Windows  ·  </w:t>
      </w:r>
      <w:r>
        <w:rPr>
          <w:rFonts w:ascii="Calibri" w:hAnsi="Calibri" w:cs="Calibri"/>
          <w:b/>
          <w:bCs/>
          <w:sz w:val="22"/>
          <w:szCs w:val="22"/>
        </w:rPr>
        <w:t>Models:</w:t>
      </w:r>
      <w:r>
        <w:rPr>
          <w:rFonts w:ascii="Calibri" w:hAnsi="Calibri" w:cs="Calibri"/>
          <w:sz w:val="22"/>
          <w:szCs w:val="22"/>
        </w:rPr>
        <w:t xml:space="preserve"> Qwen3-0.6B and Qwen3-1.7B</w:t>
      </w:r>
    </w:p>
    <w:p w14:paraId="233F71B5" w14:textId="77777777" w:rsidR="007C61B8" w:rsidRDefault="007C61B8">
      <w:pPr>
        <w:pStyle w:val="note"/>
        <w:rPr>
          <w:rFonts w:ascii="Calibri" w:hAnsi="Calibri" w:cs="Calibri"/>
        </w:rPr>
      </w:pPr>
      <w:r>
        <w:rPr>
          <w:rFonts w:ascii="Calibri" w:hAnsi="Calibri" w:cs="Calibri"/>
        </w:rPr>
        <w:t xml:space="preserve">Labels used: </w:t>
      </w:r>
      <w:r>
        <w:rPr>
          <w:rFonts w:ascii="Calibri" w:hAnsi="Calibri" w:cs="Calibri"/>
          <w:b/>
          <w:bCs/>
        </w:rPr>
        <w:t>GPU-verified</w:t>
      </w:r>
      <w:r>
        <w:rPr>
          <w:rFonts w:ascii="Calibri" w:hAnsi="Calibri" w:cs="Calibri"/>
        </w:rPr>
        <w:t xml:space="preserve"> = actually run on the laptop's GPU. </w:t>
      </w:r>
      <w:r>
        <w:rPr>
          <w:rFonts w:ascii="Calibri" w:hAnsi="Calibri" w:cs="Calibri"/>
          <w:b/>
          <w:bCs/>
        </w:rPr>
        <w:t>CPU-verified</w:t>
      </w:r>
      <w:r>
        <w:rPr>
          <w:rFonts w:ascii="Calibri" w:hAnsi="Calibri" w:cs="Calibri"/>
        </w:rPr>
        <w:t xml:space="preserve"> = checked only by the automatic tests. </w:t>
      </w:r>
      <w:r>
        <w:rPr>
          <w:rFonts w:ascii="Calibri" w:hAnsi="Calibri" w:cs="Calibri"/>
          <w:b/>
          <w:bCs/>
        </w:rPr>
        <w:t>Explore</w:t>
      </w:r>
      <w:r>
        <w:rPr>
          <w:rFonts w:ascii="Calibri" w:hAnsi="Calibri" w:cs="Calibri"/>
        </w:rPr>
        <w:t xml:space="preserve"> runs are practice runs and are never used as paper evidence; </w:t>
      </w:r>
      <w:r>
        <w:rPr>
          <w:rFonts w:ascii="Calibri" w:hAnsi="Calibri" w:cs="Calibri"/>
          <w:b/>
          <w:bCs/>
        </w:rPr>
        <w:t>paper</w:t>
      </w:r>
      <w:r>
        <w:rPr>
          <w:rFonts w:ascii="Calibri" w:hAnsi="Calibri" w:cs="Calibri"/>
        </w:rPr>
        <w:t xml:space="preserve"> runs follow the fixed protocol and are the evidence.</w:t>
      </w:r>
    </w:p>
    <w:p w14:paraId="53F9F61C" w14:textId="77777777" w:rsidR="007C61B8" w:rsidRDefault="007C61B8">
      <w:pPr>
        <w:pStyle w:val="Heading2"/>
        <w:rPr>
          <w:rFonts w:ascii="Calibri" w:eastAsia="Times New Roman" w:hAnsi="Calibri" w:cs="Calibri"/>
        </w:rPr>
      </w:pPr>
      <w:r>
        <w:rPr>
          <w:rFonts w:ascii="Calibri" w:eastAsia="Times New Roman" w:hAnsi="Calibri" w:cs="Calibri"/>
        </w:rPr>
        <w:t>1. Summary</w:t>
      </w:r>
    </w:p>
    <w:p w14:paraId="37636358" w14:textId="77777777" w:rsidR="007C61B8" w:rsidRDefault="007C61B8">
      <w:pPr>
        <w:numPr>
          <w:ilvl w:val="0"/>
          <w:numId w:val="1"/>
        </w:numPr>
        <w:shd w:val="clear" w:color="auto" w:fill="F2F6FC"/>
        <w:spacing w:before="100" w:beforeAutospacing="1" w:after="100" w:afterAutospacing="1"/>
        <w:divId w:val="70854508"/>
        <w:rPr>
          <w:rFonts w:ascii="Calibri" w:eastAsia="Times New Roman" w:hAnsi="Calibri" w:cs="Calibri"/>
          <w:sz w:val="22"/>
          <w:szCs w:val="22"/>
        </w:rPr>
      </w:pPr>
      <w:r>
        <w:rPr>
          <w:rFonts w:ascii="Calibri" w:eastAsia="Times New Roman" w:hAnsi="Calibri" w:cs="Calibri"/>
          <w:b/>
          <w:bCs/>
          <w:sz w:val="22"/>
          <w:szCs w:val="22"/>
        </w:rPr>
        <w:t>The backend is finished</w:t>
      </w:r>
      <w:r>
        <w:rPr>
          <w:rFonts w:ascii="Calibri" w:eastAsia="Times New Roman" w:hAnsi="Calibri" w:cs="Calibri"/>
          <w:sz w:val="22"/>
          <w:szCs w:val="22"/>
        </w:rPr>
        <w:t xml:space="preserve"> (milestones B0–B8): pipeline, job system, results, web API (39 endpoints), ~200 automatic tests.</w:t>
      </w:r>
    </w:p>
    <w:p w14:paraId="7AE6F245" w14:textId="77777777" w:rsidR="007C61B8" w:rsidRDefault="007C61B8">
      <w:pPr>
        <w:numPr>
          <w:ilvl w:val="0"/>
          <w:numId w:val="1"/>
        </w:numPr>
        <w:shd w:val="clear" w:color="auto" w:fill="F2F6FC"/>
        <w:spacing w:before="100" w:beforeAutospacing="1" w:after="100" w:afterAutospacing="1"/>
        <w:divId w:val="70854508"/>
        <w:rPr>
          <w:rFonts w:ascii="Calibri" w:eastAsia="Times New Roman" w:hAnsi="Calibri" w:cs="Calibri"/>
          <w:sz w:val="22"/>
          <w:szCs w:val="22"/>
        </w:rPr>
      </w:pPr>
      <w:r>
        <w:rPr>
          <w:rFonts w:ascii="Calibri" w:eastAsia="Times New Roman" w:hAnsi="Calibri" w:cs="Calibri"/>
          <w:b/>
          <w:bCs/>
          <w:sz w:val="22"/>
          <w:szCs w:val="22"/>
        </w:rPr>
        <w:t>Both paper runs are finished and paper-eligible</w:t>
      </w:r>
      <w:r>
        <w:rPr>
          <w:rFonts w:ascii="Calibri" w:eastAsia="Times New Roman" w:hAnsi="Calibri" w:cs="Calibri"/>
          <w:sz w:val="22"/>
          <w:szCs w:val="22"/>
        </w:rPr>
        <w:t xml:space="preserve"> (Qwen3-0.6B on 9 Oct, Qwen3-1.7B on 10 Oct): 15 trainings and 15 evaluations per model, 3 random seeds.</w:t>
      </w:r>
    </w:p>
    <w:p w14:paraId="08E92FF7" w14:textId="77777777" w:rsidR="007C61B8" w:rsidRDefault="007C61B8">
      <w:pPr>
        <w:numPr>
          <w:ilvl w:val="0"/>
          <w:numId w:val="1"/>
        </w:numPr>
        <w:shd w:val="clear" w:color="auto" w:fill="F2F6FC"/>
        <w:spacing w:before="100" w:beforeAutospacing="1" w:after="100" w:afterAutospacing="1"/>
        <w:divId w:val="70854508"/>
        <w:rPr>
          <w:rFonts w:ascii="Calibri" w:eastAsia="Times New Roman" w:hAnsi="Calibri" w:cs="Calibri"/>
          <w:sz w:val="22"/>
          <w:szCs w:val="22"/>
        </w:rPr>
      </w:pPr>
      <w:r>
        <w:rPr>
          <w:rFonts w:ascii="Calibri" w:eastAsia="Times New Roman" w:hAnsi="Calibri" w:cs="Calibri"/>
          <w:b/>
          <w:bCs/>
          <w:sz w:val="22"/>
          <w:szCs w:val="22"/>
        </w:rPr>
        <w:t>Headline result (both models): aiming the training data at the model's weakness did not beat equally hard data aimed elsewhere</w:t>
      </w:r>
      <w:r>
        <w:rPr>
          <w:rFonts w:ascii="Calibri" w:eastAsia="Times New Roman" w:hAnsi="Calibri" w:cs="Calibri"/>
          <w:sz w:val="22"/>
          <w:szCs w:val="22"/>
        </w:rPr>
        <w:t xml:space="preserve"> </w:t>
      </w:r>
      <w:r>
        <w:rPr>
          <w:rFonts w:ascii="Calibri" w:eastAsia="Times New Roman" w:hAnsi="Calibri" w:cs="Calibri"/>
          <w:sz w:val="22"/>
          <w:szCs w:val="22"/>
        </w:rPr>
        <w:t>(the "matched control") on real test problems. Differences are about ±1 point with confidence intervals that include zero.</w:t>
      </w:r>
    </w:p>
    <w:p w14:paraId="74E1C39C" w14:textId="77777777" w:rsidR="007C61B8" w:rsidRDefault="007C61B8">
      <w:pPr>
        <w:numPr>
          <w:ilvl w:val="0"/>
          <w:numId w:val="1"/>
        </w:numPr>
        <w:shd w:val="clear" w:color="auto" w:fill="F2F6FC"/>
        <w:spacing w:before="100" w:beforeAutospacing="1" w:after="100" w:afterAutospacing="1"/>
        <w:divId w:val="70854508"/>
        <w:rPr>
          <w:rFonts w:ascii="Calibri" w:eastAsia="Times New Roman" w:hAnsi="Calibri" w:cs="Calibri"/>
          <w:sz w:val="22"/>
          <w:szCs w:val="22"/>
        </w:rPr>
      </w:pPr>
      <w:r>
        <w:rPr>
          <w:rFonts w:ascii="Calibri" w:eastAsia="Times New Roman" w:hAnsi="Calibri" w:cs="Calibri"/>
          <w:sz w:val="22"/>
          <w:szCs w:val="22"/>
        </w:rPr>
        <w:t>All generated training data made the weak problem type (long, many-step problems) much easier; on real test problems every trained model lost 14–24 points, a known cost of the short training-solution style.</w:t>
      </w:r>
    </w:p>
    <w:p w14:paraId="141A304F" w14:textId="77777777" w:rsidR="007C61B8" w:rsidRDefault="007C61B8">
      <w:pPr>
        <w:numPr>
          <w:ilvl w:val="0"/>
          <w:numId w:val="1"/>
        </w:numPr>
        <w:shd w:val="clear" w:color="auto" w:fill="F2F6FC"/>
        <w:spacing w:before="100" w:beforeAutospacing="1" w:after="100" w:afterAutospacing="1"/>
        <w:divId w:val="70854508"/>
        <w:rPr>
          <w:rFonts w:ascii="Calibri" w:eastAsia="Times New Roman" w:hAnsi="Calibri" w:cs="Calibri"/>
          <w:sz w:val="22"/>
          <w:szCs w:val="22"/>
        </w:rPr>
      </w:pPr>
      <w:r>
        <w:rPr>
          <w:rFonts w:ascii="Calibri" w:eastAsia="Times New Roman" w:hAnsi="Calibri" w:cs="Calibri"/>
          <w:b/>
          <w:bCs/>
          <w:sz w:val="22"/>
          <w:szCs w:val="22"/>
        </w:rPr>
        <w:t>Next step is a team decision</w:t>
      </w:r>
      <w:r>
        <w:rPr>
          <w:rFonts w:ascii="Calibri" w:eastAsia="Times New Roman" w:hAnsi="Calibri" w:cs="Calibri"/>
          <w:sz w:val="22"/>
          <w:szCs w:val="22"/>
        </w:rPr>
        <w:t xml:space="preserve"> (PLAN.md open question 10): how to present this result, and whether to change the targeting rule (which would need new runs).</w:t>
      </w:r>
    </w:p>
    <w:p w14:paraId="4BBC0B42" w14:textId="77777777" w:rsidR="007C61B8" w:rsidRDefault="007C61B8">
      <w:pPr>
        <w:pStyle w:val="Heading2"/>
        <w:rPr>
          <w:rFonts w:ascii="Calibri" w:eastAsia="Times New Roman" w:hAnsi="Calibri" w:cs="Calibri"/>
        </w:rPr>
      </w:pPr>
      <w:r>
        <w:rPr>
          <w:rFonts w:ascii="Calibri" w:eastAsia="Times New Roman" w:hAnsi="Calibri" w:cs="Calibri"/>
        </w:rPr>
        <w:t>2. What the project is</w:t>
      </w:r>
    </w:p>
    <w:p w14:paraId="0808C489" w14:textId="77777777" w:rsidR="007C61B8" w:rsidRDefault="007C61B8">
      <w:pPr>
        <w:pStyle w:val="NormalWeb"/>
        <w:rPr>
          <w:rFonts w:ascii="Calibri" w:hAnsi="Calibri" w:cs="Calibri"/>
          <w:sz w:val="22"/>
          <w:szCs w:val="22"/>
        </w:rPr>
      </w:pPr>
      <w:r>
        <w:rPr>
          <w:rFonts w:ascii="Calibri" w:hAnsi="Calibri" w:cs="Calibri"/>
          <w:sz w:val="22"/>
          <w:szCs w:val="22"/>
        </w:rPr>
        <w:t>DreamMachine takes a small language model (at most 2 billion parameters) and:</w:t>
      </w:r>
    </w:p>
    <w:p w14:paraId="53688247" w14:textId="77777777" w:rsidR="007C61B8" w:rsidRDefault="007C61B8">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Diagnoses</w:t>
      </w:r>
      <w:r>
        <w:rPr>
          <w:rFonts w:ascii="Calibri" w:eastAsia="Times New Roman" w:hAnsi="Calibri" w:cs="Calibri"/>
          <w:sz w:val="22"/>
          <w:szCs w:val="22"/>
        </w:rPr>
        <w:t xml:space="preserve"> which kind of maths word problem it fails at (its weakness), using problems generated by our code where every property is known (number of steps, size of numbers, multiplications, divisions, distracting information, …).</w:t>
      </w:r>
    </w:p>
    <w:p w14:paraId="6B5AB4B5" w14:textId="77777777" w:rsidR="007C61B8" w:rsidRDefault="007C61B8">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Generates training problems by code</w:t>
      </w:r>
      <w:r>
        <w:rPr>
          <w:rFonts w:ascii="Calibri" w:eastAsia="Times New Roman" w:hAnsi="Calibri" w:cs="Calibri"/>
          <w:sz w:val="22"/>
          <w:szCs w:val="22"/>
        </w:rPr>
        <w:t xml:space="preserve"> aimed at that weakness (the </w:t>
      </w:r>
      <w:r>
        <w:rPr>
          <w:rFonts w:ascii="Calibri" w:eastAsia="Times New Roman" w:hAnsi="Calibri" w:cs="Calibri"/>
          <w:i/>
          <w:iCs/>
          <w:sz w:val="22"/>
          <w:szCs w:val="22"/>
        </w:rPr>
        <w:t>targeted</w:t>
      </w:r>
      <w:r>
        <w:rPr>
          <w:rFonts w:ascii="Calibri" w:eastAsia="Times New Roman" w:hAnsi="Calibri" w:cs="Calibri"/>
          <w:sz w:val="22"/>
          <w:szCs w:val="22"/>
        </w:rPr>
        <w:t xml:space="preserve"> arm).</w:t>
      </w:r>
    </w:p>
    <w:p w14:paraId="11D37892" w14:textId="77777777" w:rsidR="007C61B8" w:rsidRDefault="007C61B8">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Fine-tunes</w:t>
      </w:r>
      <w:r>
        <w:rPr>
          <w:rFonts w:ascii="Calibri" w:eastAsia="Times New Roman" w:hAnsi="Calibri" w:cs="Calibri"/>
          <w:sz w:val="22"/>
          <w:szCs w:val="22"/>
        </w:rPr>
        <w:t xml:space="preserve"> the model (QLoRA: a small add-on is trained, 4-bit, fits in 8 GB).</w:t>
      </w:r>
    </w:p>
    <w:p w14:paraId="78C53368" w14:textId="77777777" w:rsidR="007C61B8" w:rsidRDefault="007C61B8">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Re-tests</w:t>
      </w:r>
      <w:r>
        <w:rPr>
          <w:rFonts w:ascii="Calibri" w:eastAsia="Times New Roman" w:hAnsi="Calibri" w:cs="Calibri"/>
          <w:sz w:val="22"/>
          <w:szCs w:val="22"/>
        </w:rPr>
        <w:t xml:space="preserve"> </w:t>
      </w:r>
      <w:r>
        <w:rPr>
          <w:rFonts w:ascii="Calibri" w:eastAsia="Times New Roman" w:hAnsi="Calibri" w:cs="Calibri"/>
          <w:sz w:val="22"/>
          <w:szCs w:val="22"/>
        </w:rPr>
        <w:t>it on real test sets (GSM8K, GSM-Symbolic) and on generated "probe" problems.</w:t>
      </w:r>
    </w:p>
    <w:p w14:paraId="405209BA" w14:textId="77777777" w:rsidR="007C61B8" w:rsidRDefault="007C61B8">
      <w:pPr>
        <w:pStyle w:val="NormalWeb"/>
        <w:rPr>
          <w:rFonts w:ascii="Calibri" w:hAnsi="Calibri" w:cs="Calibri"/>
          <w:sz w:val="22"/>
          <w:szCs w:val="22"/>
        </w:rPr>
      </w:pPr>
      <w:r>
        <w:rPr>
          <w:rFonts w:ascii="Calibri" w:hAnsi="Calibri" w:cs="Calibri"/>
          <w:b/>
          <w:bCs/>
          <w:sz w:val="22"/>
          <w:szCs w:val="22"/>
        </w:rPr>
        <w:t>The new idea:</w:t>
      </w:r>
      <w:r>
        <w:rPr>
          <w:rFonts w:ascii="Calibri" w:hAnsi="Calibri" w:cs="Calibri"/>
          <w:sz w:val="22"/>
          <w:szCs w:val="22"/>
        </w:rPr>
        <w:t xml:space="preserve"> we compare targeted training with a </w:t>
      </w:r>
      <w:r>
        <w:rPr>
          <w:rFonts w:ascii="Calibri" w:hAnsi="Calibri" w:cs="Calibri"/>
          <w:b/>
          <w:bCs/>
          <w:sz w:val="22"/>
          <w:szCs w:val="22"/>
        </w:rPr>
        <w:t>matched control</w:t>
      </w:r>
      <w:r>
        <w:rPr>
          <w:rFonts w:ascii="Calibri" w:hAnsi="Calibri" w:cs="Calibri"/>
          <w:sz w:val="22"/>
          <w:szCs w:val="22"/>
        </w:rPr>
        <w:t xml:space="preserve"> — problems that are </w:t>
      </w:r>
      <w:r>
        <w:rPr>
          <w:rFonts w:ascii="Calibri" w:hAnsi="Calibri" w:cs="Calibri"/>
          <w:i/>
          <w:iCs/>
          <w:sz w:val="22"/>
          <w:szCs w:val="22"/>
        </w:rPr>
        <w:t>just as hard</w:t>
      </w:r>
      <w:r>
        <w:rPr>
          <w:rFonts w:ascii="Calibri" w:hAnsi="Calibri" w:cs="Calibri"/>
          <w:sz w:val="22"/>
          <w:szCs w:val="22"/>
        </w:rPr>
        <w:t xml:space="preserve"> (same predicted difficulty) but hard for a </w:t>
      </w:r>
      <w:r>
        <w:rPr>
          <w:rFonts w:ascii="Calibri" w:hAnsi="Calibri" w:cs="Calibri"/>
          <w:i/>
          <w:iCs/>
          <w:sz w:val="22"/>
          <w:szCs w:val="22"/>
        </w:rPr>
        <w:t>different</w:t>
      </w:r>
      <w:r>
        <w:rPr>
          <w:rFonts w:ascii="Calibri" w:hAnsi="Calibri" w:cs="Calibri"/>
          <w:sz w:val="22"/>
          <w:szCs w:val="22"/>
        </w:rPr>
        <w:t xml:space="preserve"> reason. If targeted wins, it is the aiming that helps, not just "harder data". Two more reference arms: </w:t>
      </w:r>
      <w:r>
        <w:rPr>
          <w:rFonts w:ascii="Calibri" w:hAnsi="Calibri" w:cs="Calibri"/>
          <w:i/>
          <w:iCs/>
          <w:sz w:val="22"/>
          <w:szCs w:val="22"/>
        </w:rPr>
        <w:t>untargeted</w:t>
      </w:r>
      <w:r>
        <w:rPr>
          <w:rFonts w:ascii="Calibri" w:hAnsi="Calibri" w:cs="Calibri"/>
          <w:sz w:val="22"/>
          <w:szCs w:val="22"/>
        </w:rPr>
        <w:t xml:space="preserve"> (generated problems not aimed at anything) and </w:t>
      </w:r>
      <w:r>
        <w:rPr>
          <w:rFonts w:ascii="Calibri" w:hAnsi="Calibri" w:cs="Calibri"/>
          <w:i/>
          <w:iCs/>
          <w:sz w:val="22"/>
          <w:szCs w:val="22"/>
        </w:rPr>
        <w:t>real_only</w:t>
      </w:r>
      <w:r>
        <w:rPr>
          <w:rFonts w:ascii="Calibri" w:hAnsi="Calibri" w:cs="Calibri"/>
          <w:sz w:val="22"/>
          <w:szCs w:val="22"/>
        </w:rPr>
        <w:t xml:space="preserve"> (real GSM8K problems only).</w:t>
      </w:r>
    </w:p>
    <w:p w14:paraId="264C029B" w14:textId="77777777" w:rsidR="007C61B8" w:rsidRDefault="007C61B8">
      <w:pPr>
        <w:pStyle w:val="Heading2"/>
        <w:rPr>
          <w:rFonts w:ascii="Calibri" w:eastAsia="Times New Roman" w:hAnsi="Calibri" w:cs="Calibri"/>
        </w:rPr>
      </w:pPr>
      <w:r>
        <w:rPr>
          <w:rFonts w:ascii="Calibri" w:eastAsia="Times New Roman" w:hAnsi="Calibri" w:cs="Calibri"/>
        </w:rPr>
        <w:t>3. What was built (milestones B0–B8, all done)</w:t>
      </w:r>
    </w:p>
    <w:tbl>
      <w:tblPr>
        <w:tblW w:w="5000" w:type="pct"/>
        <w:tblCellMar>
          <w:top w:w="15" w:type="dxa"/>
          <w:left w:w="15" w:type="dxa"/>
          <w:bottom w:w="15" w:type="dxa"/>
          <w:right w:w="15" w:type="dxa"/>
        </w:tblCellMar>
        <w:tblLook w:val="04A0" w:firstRow="1" w:lastRow="0" w:firstColumn="1" w:lastColumn="0" w:noHBand="0" w:noVBand="1"/>
      </w:tblPr>
      <w:tblGrid>
        <w:gridCol w:w="1166"/>
        <w:gridCol w:w="8564"/>
      </w:tblGrid>
      <w:tr w:rsidR="00000000" w14:paraId="49A7C701" w14:textId="77777777" w:rsidTr="0088603B">
        <w:tc>
          <w:tcPr>
            <w:tcW w:w="599"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4D0CCC93"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Milestone</w:t>
            </w:r>
          </w:p>
        </w:tc>
        <w:tc>
          <w:tcPr>
            <w:tcW w:w="4401"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7F10FC30"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What it is, in plain words</w:t>
            </w:r>
          </w:p>
        </w:tc>
      </w:tr>
      <w:tr w:rsidR="00000000" w14:paraId="6D0B3926" w14:textId="77777777" w:rsidTr="0088603B">
        <w:tc>
          <w:tcPr>
            <w:tcW w:w="599"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48A5E16"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lastRenderedPageBreak/>
              <w:t>B0</w:t>
            </w:r>
          </w:p>
        </w:tc>
        <w:tc>
          <w:tcPr>
            <w:tcW w:w="4401"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0B483AFA"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 xml:space="preserve">Everything works on native Windows (file encodings, no WSL, clear errors); project memory file </w:t>
            </w:r>
            <w:r>
              <w:rPr>
                <w:rStyle w:val="HTMLCode"/>
              </w:rPr>
              <w:t>CLAUDE.md</w:t>
            </w:r>
            <w:r>
              <w:rPr>
                <w:rFonts w:ascii="Calibri" w:eastAsia="Times New Roman" w:hAnsi="Calibri" w:cs="Calibri"/>
                <w:sz w:val="20"/>
                <w:szCs w:val="20"/>
              </w:rPr>
              <w:t>.</w:t>
            </w:r>
          </w:p>
        </w:tc>
      </w:tr>
      <w:tr w:rsidR="00000000" w14:paraId="769FA091" w14:textId="77777777" w:rsidTr="0088603B">
        <w:tc>
          <w:tcPr>
            <w:tcW w:w="599"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29C46B6"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B1</w:t>
            </w:r>
          </w:p>
        </w:tc>
        <w:tc>
          <w:tcPr>
            <w:tcW w:w="4401"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051A124"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First GPU smoke test: model loads, answers, and 4-bit training works on 8 GB.</w:t>
            </w:r>
          </w:p>
        </w:tc>
      </w:tr>
      <w:tr w:rsidR="00000000" w14:paraId="2501050E" w14:textId="77777777" w:rsidTr="0088603B">
        <w:tc>
          <w:tcPr>
            <w:tcW w:w="599"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4DFC73F"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B2</w:t>
            </w:r>
          </w:p>
        </w:tc>
        <w:tc>
          <w:tcPr>
            <w:tcW w:w="4401"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77EB9D5E"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Prompt versions (</w:t>
            </w:r>
            <w:r>
              <w:rPr>
                <w:rStyle w:val="HTMLCode"/>
              </w:rPr>
              <w:t>dm_v1</w:t>
            </w:r>
            <w:r>
              <w:rPr>
                <w:rFonts w:ascii="Calibri" w:eastAsia="Times New Roman" w:hAnsi="Calibri" w:cs="Calibri"/>
                <w:sz w:val="20"/>
                <w:szCs w:val="20"/>
              </w:rPr>
              <w:t xml:space="preserve">, the friend's </w:t>
            </w:r>
            <w:r>
              <w:rPr>
                <w:rStyle w:val="HTMLCode"/>
              </w:rPr>
              <w:t>v2_700</w:t>
            </w:r>
            <w:r>
              <w:rPr>
                <w:rFonts w:ascii="Calibri" w:eastAsia="Times New Roman" w:hAnsi="Calibri" w:cs="Calibri"/>
                <w:sz w:val="20"/>
                <w:szCs w:val="20"/>
              </w:rPr>
              <w:t xml:space="preserve">, later Qwen's </w:t>
            </w:r>
            <w:r>
              <w:rPr>
                <w:rStyle w:val="HTMLCode"/>
              </w:rPr>
              <w:t>qwen_boxed</w:t>
            </w:r>
            <w:r>
              <w:rPr>
                <w:rFonts w:ascii="Calibri" w:eastAsia="Times New Roman" w:hAnsi="Calibri" w:cs="Calibri"/>
                <w:sz w:val="20"/>
                <w:szCs w:val="20"/>
              </w:rPr>
              <w:t>) and answer extractors.</w:t>
            </w:r>
          </w:p>
        </w:tc>
      </w:tr>
      <w:tr w:rsidR="00000000" w14:paraId="793D312F" w14:textId="77777777" w:rsidTr="0088603B">
        <w:tc>
          <w:tcPr>
            <w:tcW w:w="599"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32B9EC3"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B3</w:t>
            </w:r>
          </w:p>
        </w:tc>
        <w:tc>
          <w:tcPr>
            <w:tcW w:w="4401"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B766CEB"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Results database (SQLite) and job tables, so long runs survive crashes and can be resumed.</w:t>
            </w:r>
          </w:p>
        </w:tc>
      </w:tr>
      <w:tr w:rsidR="00000000" w14:paraId="72B6C1D1" w14:textId="77777777" w:rsidTr="0088603B">
        <w:tc>
          <w:tcPr>
            <w:tcW w:w="599"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B94D2A8"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B4</w:t>
            </w:r>
          </w:p>
        </w:tc>
        <w:tc>
          <w:tcPr>
            <w:tcW w:w="4401"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5762572A"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The pipeline: preflight → baseline → diagnose → choose target → build data → train → evaluate → compare.</w:t>
            </w:r>
          </w:p>
        </w:tc>
      </w:tr>
      <w:tr w:rsidR="00000000" w14:paraId="264B98A0" w14:textId="77777777" w:rsidTr="0088603B">
        <w:tc>
          <w:tcPr>
            <w:tcW w:w="599"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8366DC7"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B5</w:t>
            </w:r>
          </w:p>
        </w:tc>
        <w:tc>
          <w:tcPr>
            <w:tcW w:w="4401"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0B1E5911"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Background worker: one step per process, cancel, resume, crash recovery, GPU temperature logging.</w:t>
            </w:r>
          </w:p>
        </w:tc>
      </w:tr>
      <w:tr w:rsidR="00000000" w14:paraId="2A3B359C" w14:textId="77777777" w:rsidTr="0088603B">
        <w:tc>
          <w:tcPr>
            <w:tcW w:w="599"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D2AF57C"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B6</w:t>
            </w:r>
          </w:p>
        </w:tc>
        <w:tc>
          <w:tcPr>
            <w:tcW w:w="4401"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4187B33"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Results: before/after per arm, arm vs arm with confidence intervals, regressions, report, "paper-eligible" check.</w:t>
            </w:r>
          </w:p>
        </w:tc>
      </w:tr>
      <w:tr w:rsidR="00000000" w14:paraId="1C0B04BE" w14:textId="77777777" w:rsidTr="0088603B">
        <w:tc>
          <w:tcPr>
            <w:tcW w:w="599"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C847298"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B7</w:t>
            </w:r>
          </w:p>
        </w:tc>
        <w:tc>
          <w:tcPr>
            <w:tcW w:w="4401"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02D11A7"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 xml:space="preserve">Web API </w:t>
            </w:r>
            <w:r>
              <w:rPr>
                <w:rStyle w:val="HTMLCode"/>
              </w:rPr>
              <w:t>http://127.0.0.1:8000/api/v1</w:t>
            </w:r>
            <w:r>
              <w:rPr>
                <w:rFonts w:ascii="Calibri" w:eastAsia="Times New Roman" w:hAnsi="Calibri" w:cs="Calibri"/>
                <w:sz w:val="20"/>
                <w:szCs w:val="20"/>
              </w:rPr>
              <w:t xml:space="preserve"> (39 endpoints), exactly as </w:t>
            </w:r>
            <w:r>
              <w:rPr>
                <w:rStyle w:val="HTMLCode"/>
              </w:rPr>
              <w:t>docs/API_CONTRACT.md</w:t>
            </w:r>
            <w:r>
              <w:rPr>
                <w:rFonts w:ascii="Calibri" w:eastAsia="Times New Roman" w:hAnsi="Calibri" w:cs="Calibri"/>
                <w:sz w:val="20"/>
                <w:szCs w:val="20"/>
              </w:rPr>
              <w:t xml:space="preserve"> (version 0.2.1). The frontend talks to this.</w:t>
            </w:r>
          </w:p>
        </w:tc>
      </w:tr>
      <w:tr w:rsidR="00000000" w14:paraId="3D37676B" w14:textId="77777777" w:rsidTr="0088603B">
        <w:tc>
          <w:tcPr>
            <w:tcW w:w="599"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DC1B507"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B8</w:t>
            </w:r>
          </w:p>
        </w:tc>
        <w:tc>
          <w:tcPr>
            <w:tcW w:w="4401"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B4ABCBD"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First real end-to-end run on the GPU through the API (explore); bugs found and fixed.</w:t>
            </w:r>
          </w:p>
        </w:tc>
      </w:tr>
    </w:tbl>
    <w:p w14:paraId="118735A9" w14:textId="77777777" w:rsidR="007C61B8" w:rsidRDefault="007C61B8">
      <w:pPr>
        <w:pStyle w:val="Heading2"/>
        <w:rPr>
          <w:rFonts w:ascii="Calibri" w:eastAsia="Times New Roman" w:hAnsi="Calibri" w:cs="Calibri"/>
        </w:rPr>
      </w:pPr>
      <w:r>
        <w:rPr>
          <w:rFonts w:ascii="Calibri" w:eastAsia="Times New Roman" w:hAnsi="Calibri" w:cs="Calibri"/>
        </w:rPr>
        <w:t>4. Main decisions</w:t>
      </w:r>
    </w:p>
    <w:tbl>
      <w:tblPr>
        <w:tblW w:w="5000" w:type="pct"/>
        <w:tblCellMar>
          <w:top w:w="15" w:type="dxa"/>
          <w:left w:w="15" w:type="dxa"/>
          <w:bottom w:w="15" w:type="dxa"/>
          <w:right w:w="15" w:type="dxa"/>
        </w:tblCellMar>
        <w:tblLook w:val="04A0" w:firstRow="1" w:lastRow="0" w:firstColumn="1" w:lastColumn="0" w:noHBand="0" w:noVBand="1"/>
      </w:tblPr>
      <w:tblGrid>
        <w:gridCol w:w="1615"/>
        <w:gridCol w:w="2985"/>
        <w:gridCol w:w="5130"/>
      </w:tblGrid>
      <w:tr w:rsidR="00000000" w14:paraId="3220ECD6" w14:textId="77777777" w:rsidTr="0088603B">
        <w:tc>
          <w:tcPr>
            <w:tcW w:w="830"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0B225A4E"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Topic</w:t>
            </w:r>
          </w:p>
        </w:tc>
        <w:tc>
          <w:tcPr>
            <w:tcW w:w="1534"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3FEF27DF"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Decision</w:t>
            </w:r>
          </w:p>
        </w:tc>
        <w:tc>
          <w:tcPr>
            <w:tcW w:w="2637"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54D95F11"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Why</w:t>
            </w:r>
          </w:p>
        </w:tc>
      </w:tr>
      <w:tr w:rsidR="00000000" w14:paraId="1F7E0EC9" w14:textId="77777777" w:rsidTr="0088603B">
        <w:tc>
          <w:tcPr>
            <w:tcW w:w="83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42AA988"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Models</w:t>
            </w:r>
          </w:p>
        </w:tc>
        <w:tc>
          <w:tcPr>
            <w:tcW w:w="1534"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3B68D70"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Qwen3-0.6B and Qwen3-1.7B</w:t>
            </w:r>
          </w:p>
        </w:tc>
        <w:tc>
          <w:tcPr>
            <w:tcW w:w="2637"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D5CE304"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Same family, two sizes: shows the effect of model size.</w:t>
            </w:r>
          </w:p>
        </w:tc>
      </w:tr>
      <w:tr w:rsidR="00000000" w14:paraId="18D7180A" w14:textId="77777777" w:rsidTr="0088603B">
        <w:tc>
          <w:tcPr>
            <w:tcW w:w="83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209F216"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Prompt</w:t>
            </w:r>
          </w:p>
        </w:tc>
        <w:tc>
          <w:tcPr>
            <w:tcW w:w="1534"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12991142" w14:textId="77777777" w:rsidR="007C61B8" w:rsidRDefault="007C61B8">
            <w:pPr>
              <w:spacing w:before="120" w:after="200"/>
              <w:rPr>
                <w:rFonts w:ascii="Calibri" w:eastAsia="Times New Roman" w:hAnsi="Calibri" w:cs="Calibri"/>
                <w:sz w:val="20"/>
                <w:szCs w:val="20"/>
              </w:rPr>
            </w:pPr>
            <w:r>
              <w:rPr>
                <w:rStyle w:val="HTMLCode"/>
              </w:rPr>
              <w:t>qwen_boxed</w:t>
            </w:r>
            <w:r>
              <w:rPr>
                <w:rFonts w:ascii="Calibri" w:eastAsia="Times New Roman" w:hAnsi="Calibri" w:cs="Calibri"/>
                <w:sz w:val="20"/>
                <w:szCs w:val="20"/>
              </w:rPr>
              <w:t xml:space="preserve"> (answer in </w:t>
            </w:r>
            <w:r>
              <w:rPr>
                <w:rStyle w:val="HTMLCode"/>
              </w:rPr>
              <w:t>\boxed{}</w:t>
            </w:r>
            <w:r>
              <w:rPr>
                <w:rFonts w:ascii="Calibri" w:eastAsia="Times New Roman" w:hAnsi="Calibri" w:cs="Calibri"/>
                <w:sz w:val="20"/>
                <w:szCs w:val="20"/>
              </w:rPr>
              <w:t>)</w:t>
            </w:r>
          </w:p>
        </w:tc>
        <w:tc>
          <w:tcPr>
            <w:tcW w:w="2637"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1537CD99"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 xml:space="preserve">Best accuracy on 200 dev problems: 0.705 (0.6B) / 0.860 (1.7B), vs </w:t>
            </w:r>
            <w:r>
              <w:rPr>
                <w:rStyle w:val="HTMLCode"/>
              </w:rPr>
              <w:t>dm_v1</w:t>
            </w:r>
            <w:r>
              <w:rPr>
                <w:rFonts w:ascii="Calibri" w:eastAsia="Times New Roman" w:hAnsi="Calibri" w:cs="Calibri"/>
                <w:sz w:val="20"/>
                <w:szCs w:val="20"/>
              </w:rPr>
              <w:t xml:space="preserve"> 0.565 / 0.790 and </w:t>
            </w:r>
            <w:r>
              <w:rPr>
                <w:rStyle w:val="HTMLCode"/>
              </w:rPr>
              <w:t>v2_700</w:t>
            </w:r>
            <w:r>
              <w:rPr>
                <w:rFonts w:ascii="Calibri" w:eastAsia="Times New Roman" w:hAnsi="Calibri" w:cs="Calibri"/>
                <w:sz w:val="20"/>
                <w:szCs w:val="20"/>
              </w:rPr>
              <w:t xml:space="preserve"> 0.360 / 0.775 (GPU-verified).</w:t>
            </w:r>
          </w:p>
        </w:tc>
      </w:tr>
      <w:tr w:rsidR="00000000" w14:paraId="71D5E6FA" w14:textId="77777777" w:rsidTr="0088603B">
        <w:tc>
          <w:tcPr>
            <w:tcW w:w="83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0EC1E69E"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Answer settings</w:t>
            </w:r>
          </w:p>
        </w:tc>
        <w:tc>
          <w:tcPr>
            <w:tcW w:w="1534"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FB8EA9B"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512 new tokens, batch 32, thinking mode off</w:t>
            </w:r>
          </w:p>
        </w:tc>
        <w:tc>
          <w:tcPr>
            <w:tcW w:w="2637"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40D006B"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256 tokens cut off 17.5% of answers; batch 32 is 1.8× faster.</w:t>
            </w:r>
          </w:p>
        </w:tc>
      </w:tr>
      <w:tr w:rsidR="00000000" w14:paraId="47FFFD35" w14:textId="77777777" w:rsidTr="0088603B">
        <w:tc>
          <w:tcPr>
            <w:tcW w:w="83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60B0A6B"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Training solutions</w:t>
            </w:r>
          </w:p>
        </w:tc>
        <w:tc>
          <w:tcPr>
            <w:tcW w:w="1534"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09B7F9D"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Written by our code (not by a language model)</w:t>
            </w:r>
          </w:p>
        </w:tc>
        <w:tc>
          <w:tcPr>
            <w:tcW w:w="2637"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87B9495"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Alternatives tested (section 5) cost the targeted gain.</w:t>
            </w:r>
          </w:p>
        </w:tc>
      </w:tr>
      <w:tr w:rsidR="00000000" w14:paraId="3FE1D384" w14:textId="77777777" w:rsidTr="0088603B">
        <w:tc>
          <w:tcPr>
            <w:tcW w:w="83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2A1B55E"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lastRenderedPageBreak/>
              <w:t>Headline result</w:t>
            </w:r>
          </w:p>
        </w:tc>
        <w:tc>
          <w:tcPr>
            <w:tcW w:w="1534"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50B7AC31"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targeted − matched control on GSM8K and GSM-Symbolic</w:t>
            </w:r>
          </w:p>
        </w:tc>
        <w:tc>
          <w:tcPr>
            <w:tcW w:w="2637"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155B3DC"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Real problems our generator did not write.</w:t>
            </w:r>
          </w:p>
        </w:tc>
      </w:tr>
      <w:tr w:rsidR="00000000" w14:paraId="17D1D712" w14:textId="77777777" w:rsidTr="0088603B">
        <w:tc>
          <w:tcPr>
            <w:tcW w:w="83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557C4B90"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Match quality</w:t>
            </w:r>
          </w:p>
        </w:tc>
        <w:tc>
          <w:tcPr>
            <w:tcW w:w="1534"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1C6BC0A3"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Judged by the KS statistic (threshold value still open)</w:t>
            </w:r>
          </w:p>
        </w:tc>
        <w:tc>
          <w:tcPr>
            <w:tcW w:w="2637"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CC9E136"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With thousands of items the p-value is almost always small.</w:t>
            </w:r>
          </w:p>
        </w:tc>
      </w:tr>
      <w:tr w:rsidR="00000000" w14:paraId="7CA9196A" w14:textId="77777777" w:rsidTr="0088603B">
        <w:tc>
          <w:tcPr>
            <w:tcW w:w="83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8348A27"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GSM-Symbolic error types</w:t>
            </w:r>
          </w:p>
        </w:tc>
        <w:tc>
          <w:tcPr>
            <w:tcW w:w="1534"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2A4F859"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Not reported for now</w:t>
            </w:r>
          </w:p>
        </w:tc>
        <w:tc>
          <w:tcPr>
            <w:tcW w:w="2637"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DD843AD"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The error labeller is unreliable there; accuracy is fine.</w:t>
            </w:r>
          </w:p>
        </w:tc>
      </w:tr>
      <w:tr w:rsidR="00000000" w14:paraId="73D0B11C" w14:textId="77777777" w:rsidTr="0088603B">
        <w:tc>
          <w:tcPr>
            <w:tcW w:w="83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7E40E1FA"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Protocol trimmed (7 Oct)</w:t>
            </w:r>
          </w:p>
        </w:tc>
        <w:tc>
          <w:tcPr>
            <w:tcW w:w="1534"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1A2A385F"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Smaller evaluations, no 1:1 ratio, reuse of an existing baseline</w:t>
            </w:r>
          </w:p>
        </w:tc>
        <w:tc>
          <w:tcPr>
            <w:tcW w:w="2637"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0C1546D"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Cut GPU time from ~8.8 days to ~3 days (section 6).</w:t>
            </w:r>
          </w:p>
        </w:tc>
      </w:tr>
    </w:tbl>
    <w:p w14:paraId="2827855F" w14:textId="77777777" w:rsidR="007C61B8" w:rsidRDefault="007C61B8">
      <w:pPr>
        <w:pStyle w:val="Heading2"/>
        <w:rPr>
          <w:rFonts w:ascii="Calibri" w:eastAsia="Times New Roman" w:hAnsi="Calibri" w:cs="Calibri"/>
        </w:rPr>
      </w:pPr>
      <w:r>
        <w:rPr>
          <w:rFonts w:ascii="Calibri" w:eastAsia="Times New Roman" w:hAnsi="Calibri" w:cs="Calibri"/>
        </w:rPr>
        <w:t>5. Experiments before the paper runs (explore, Qwen3-0.6B, GPU-verified)</w:t>
      </w:r>
    </w:p>
    <w:p w14:paraId="0F344D47" w14:textId="77777777" w:rsidR="007C61B8" w:rsidRDefault="007C61B8">
      <w:pPr>
        <w:pStyle w:val="NormalWeb"/>
        <w:rPr>
          <w:rFonts w:ascii="Calibri" w:hAnsi="Calibri" w:cs="Calibri"/>
          <w:sz w:val="22"/>
          <w:szCs w:val="22"/>
        </w:rPr>
      </w:pPr>
      <w:r>
        <w:rPr>
          <w:rFonts w:ascii="Calibri" w:hAnsi="Calibri" w:cs="Calibri"/>
          <w:sz w:val="22"/>
          <w:szCs w:val="22"/>
        </w:rPr>
        <w:t xml:space="preserve">Settings were always chosen on a </w:t>
      </w:r>
      <w:r>
        <w:rPr>
          <w:rFonts w:ascii="Calibri" w:hAnsi="Calibri" w:cs="Calibri"/>
          <w:b/>
          <w:bCs/>
          <w:sz w:val="22"/>
          <w:szCs w:val="22"/>
        </w:rPr>
        <w:t>dev set</w:t>
      </w:r>
      <w:r>
        <w:rPr>
          <w:rFonts w:ascii="Calibri" w:hAnsi="Calibri" w:cs="Calibri"/>
          <w:sz w:val="22"/>
          <w:szCs w:val="22"/>
        </w:rPr>
        <w:t xml:space="preserve"> of 200 problems taken from GSM8K's </w:t>
      </w:r>
      <w:r>
        <w:rPr>
          <w:rFonts w:ascii="Calibri" w:hAnsi="Calibri" w:cs="Calibri"/>
          <w:i/>
          <w:iCs/>
          <w:sz w:val="22"/>
          <w:szCs w:val="22"/>
        </w:rPr>
        <w:t>training</w:t>
      </w:r>
      <w:r>
        <w:rPr>
          <w:rFonts w:ascii="Calibri" w:hAnsi="Calibri" w:cs="Calibri"/>
          <w:sz w:val="22"/>
          <w:szCs w:val="22"/>
        </w:rPr>
        <w:t xml:space="preserve"> set, never on the test set (otherwise the final test numbers would be too optimistic).</w:t>
      </w:r>
    </w:p>
    <w:p w14:paraId="6485665F" w14:textId="77777777" w:rsidR="007C61B8" w:rsidRDefault="007C61B8">
      <w:pPr>
        <w:pStyle w:val="Heading3"/>
        <w:rPr>
          <w:rFonts w:ascii="Calibri" w:eastAsia="Times New Roman" w:hAnsi="Calibri" w:cs="Calibri"/>
        </w:rPr>
      </w:pPr>
      <w:r>
        <w:rPr>
          <w:rFonts w:ascii="Calibri" w:eastAsia="Times New Roman" w:hAnsi="Calibri" w:cs="Calibri"/>
        </w:rPr>
        <w:t>5.1 The GSM8K drop after training</w:t>
      </w:r>
    </w:p>
    <w:p w14:paraId="6CB53296" w14:textId="77777777" w:rsidR="007C61B8" w:rsidRDefault="007C61B8">
      <w:pPr>
        <w:pStyle w:val="NormalWeb"/>
        <w:rPr>
          <w:rFonts w:ascii="Calibri" w:hAnsi="Calibri" w:cs="Calibri"/>
          <w:sz w:val="22"/>
          <w:szCs w:val="22"/>
        </w:rPr>
      </w:pPr>
      <w:r>
        <w:rPr>
          <w:rFonts w:ascii="Calibri" w:hAnsi="Calibri" w:cs="Calibri"/>
          <w:sz w:val="22"/>
          <w:szCs w:val="22"/>
        </w:rPr>
        <w:t xml:space="preserve">After fine-tuning, the model got </w:t>
      </w:r>
      <w:r>
        <w:rPr>
          <w:rFonts w:ascii="Calibri" w:hAnsi="Calibri" w:cs="Calibri"/>
          <w:b/>
          <w:bCs/>
          <w:sz w:val="22"/>
          <w:szCs w:val="22"/>
        </w:rPr>
        <w:t>worse on GSM8K</w:t>
      </w:r>
      <w:r>
        <w:rPr>
          <w:rFonts w:ascii="Calibri" w:hAnsi="Calibri" w:cs="Calibri"/>
          <w:sz w:val="22"/>
          <w:szCs w:val="22"/>
        </w:rPr>
        <w:t xml:space="preserve"> while it got </w:t>
      </w:r>
      <w:r>
        <w:rPr>
          <w:rFonts w:ascii="Calibri" w:hAnsi="Calibri" w:cs="Calibri"/>
          <w:b/>
          <w:bCs/>
          <w:sz w:val="22"/>
          <w:szCs w:val="22"/>
        </w:rPr>
        <w:t>much better on its weakness</w:t>
      </w:r>
      <w:r>
        <w:rPr>
          <w:rFonts w:ascii="Calibri" w:hAnsi="Calibri" w:cs="Calibri"/>
          <w:sz w:val="22"/>
          <w:szCs w:val="22"/>
        </w:rPr>
        <w:t>. We tested why:</w:t>
      </w:r>
    </w:p>
    <w:tbl>
      <w:tblPr>
        <w:tblW w:w="5000" w:type="pct"/>
        <w:tblCellMar>
          <w:top w:w="15" w:type="dxa"/>
          <w:left w:w="15" w:type="dxa"/>
          <w:bottom w:w="15" w:type="dxa"/>
          <w:right w:w="15" w:type="dxa"/>
        </w:tblCellMar>
        <w:tblLook w:val="04A0" w:firstRow="1" w:lastRow="0" w:firstColumn="1" w:lastColumn="0" w:noHBand="0" w:noVBand="1"/>
      </w:tblPr>
      <w:tblGrid>
        <w:gridCol w:w="2432"/>
        <w:gridCol w:w="2432"/>
        <w:gridCol w:w="2433"/>
        <w:gridCol w:w="2433"/>
      </w:tblGrid>
      <w:tr w:rsidR="00000000" w14:paraId="4118C671" w14:textId="77777777" w:rsidTr="0088603B">
        <w:tc>
          <w:tcPr>
            <w:tcW w:w="1250"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7E6289CB"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What we tried</w:t>
            </w:r>
          </w:p>
        </w:tc>
        <w:tc>
          <w:tcPr>
            <w:tcW w:w="1250"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254D20C4"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GSM8K dev change</w:t>
            </w:r>
          </w:p>
        </w:tc>
        <w:tc>
          <w:tcPr>
            <w:tcW w:w="1250"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1AEEC7F6"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Gain on probes</w:t>
            </w:r>
          </w:p>
        </w:tc>
        <w:tc>
          <w:tcPr>
            <w:tcW w:w="1250"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5579EA27"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Verdict</w:t>
            </w:r>
          </w:p>
        </w:tc>
      </w:tr>
      <w:tr w:rsidR="00000000" w14:paraId="2155A79B" w14:textId="77777777" w:rsidTr="0088603B">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E81A295"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Learning rate, epochs, mix ratio (5 runs)</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7E471D8B"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−0.20 to −0.24</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09456199"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+0.19 to +0.25</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5BDE70D"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Not a settings problem</w:t>
            </w:r>
          </w:p>
        </w:tc>
      </w:tr>
      <w:tr w:rsidR="00000000" w14:paraId="434EFA3F" w14:textId="77777777" w:rsidTr="0088603B">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E0B9C87"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Real GSM8K problems only</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E80E239"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−0.225</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1739639"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−0.14</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0A56E9AB"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Not caused by our generated data</w:t>
            </w:r>
          </w:p>
        </w:tc>
      </w:tr>
      <w:tr w:rsidR="00000000" w14:paraId="35D5F655" w14:textId="77777777" w:rsidTr="0088603B">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7E31469"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Model writes its own solutions (2 tries)</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D92CB98"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−0.115</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399830D"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+0.10</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34554E1"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Half the loss, half the gain</w:t>
            </w:r>
          </w:p>
        </w:tc>
      </w:tr>
      <w:tr w:rsidR="00000000" w14:paraId="3C6BA32F" w14:textId="77777777" w:rsidTr="0088603B">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C57F65D"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Code writes longer step-by-step solutions</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059345AD"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−0.28</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7DE4A2EF"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+0.19</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74BA7A8"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Worse: the model repeats itself</w:t>
            </w:r>
          </w:p>
        </w:tc>
      </w:tr>
      <w:tr w:rsidR="00000000" w14:paraId="79F62ACA" w14:textId="77777777" w:rsidTr="0088603B">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08602309"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Model writes its own solutions (up to 8 tries)</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B2CC564"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−0.08</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F9D8537"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+0.08 (n.s.)</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90C5A6F"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Least loss, but the gain is gone</w:t>
            </w:r>
          </w:p>
        </w:tc>
      </w:tr>
    </w:tbl>
    <w:p w14:paraId="73D478BF" w14:textId="77777777" w:rsidR="007C61B8" w:rsidRDefault="007C61B8">
      <w:pPr>
        <w:pStyle w:val="NormalWeb"/>
        <w:rPr>
          <w:rFonts w:ascii="Calibri" w:hAnsi="Calibri" w:cs="Calibri"/>
          <w:sz w:val="22"/>
          <w:szCs w:val="22"/>
        </w:rPr>
      </w:pPr>
      <w:r>
        <w:rPr>
          <w:rFonts w:ascii="Calibri" w:hAnsi="Calibri" w:cs="Calibri"/>
          <w:b/>
          <w:bCs/>
          <w:sz w:val="22"/>
          <w:szCs w:val="22"/>
        </w:rPr>
        <w:t>Conclusion:</w:t>
      </w:r>
      <w:r>
        <w:rPr>
          <w:rFonts w:ascii="Calibri" w:hAnsi="Calibri" w:cs="Calibri"/>
          <w:sz w:val="22"/>
          <w:szCs w:val="22"/>
        </w:rPr>
        <w:t xml:space="preserve"> the model copies the short style of the training solutions. Keeping its own style removes what it learns. Decision: keep code-written solutions, report the drop as a cost; self-distillation is an extra experiment (ablation). The drop is shared by all arms, so arm comparisons stay fair.</w:t>
      </w:r>
    </w:p>
    <w:p w14:paraId="392930D9" w14:textId="77777777" w:rsidR="007C61B8" w:rsidRDefault="007C61B8">
      <w:pPr>
        <w:pStyle w:val="Heading3"/>
        <w:rPr>
          <w:rFonts w:ascii="Calibri" w:eastAsia="Times New Roman" w:hAnsi="Calibri" w:cs="Calibri"/>
        </w:rPr>
      </w:pPr>
      <w:r>
        <w:rPr>
          <w:rFonts w:ascii="Calibri" w:eastAsia="Times New Roman" w:hAnsi="Calibri" w:cs="Calibri"/>
        </w:rPr>
        <w:t>5.2 Faster testing</w:t>
      </w:r>
    </w:p>
    <w:p w14:paraId="7C43B93D" w14:textId="77777777" w:rsidR="007C61B8" w:rsidRDefault="007C61B8">
      <w:pPr>
        <w:pStyle w:val="NormalWeb"/>
        <w:rPr>
          <w:rFonts w:ascii="Calibri" w:hAnsi="Calibri" w:cs="Calibri"/>
          <w:sz w:val="22"/>
          <w:szCs w:val="22"/>
        </w:rPr>
      </w:pPr>
      <w:r>
        <w:rPr>
          <w:rFonts w:ascii="Calibri" w:hAnsi="Calibri" w:cs="Calibri"/>
          <w:sz w:val="22"/>
          <w:szCs w:val="22"/>
        </w:rPr>
        <w:t>Merging the trained add-on into the model before testing: 1.84× faster with the same accuracy (GPU-verified).</w:t>
      </w:r>
    </w:p>
    <w:p w14:paraId="4D265325" w14:textId="77777777" w:rsidR="007C61B8" w:rsidRDefault="007C61B8">
      <w:pPr>
        <w:pStyle w:val="Heading2"/>
        <w:rPr>
          <w:rFonts w:ascii="Calibri" w:eastAsia="Times New Roman" w:hAnsi="Calibri" w:cs="Calibri"/>
        </w:rPr>
      </w:pPr>
      <w:r>
        <w:rPr>
          <w:rFonts w:ascii="Calibri" w:eastAsia="Times New Roman" w:hAnsi="Calibri" w:cs="Calibri"/>
        </w:rPr>
        <w:t>6. The paper protocol (as run)</w:t>
      </w:r>
    </w:p>
    <w:tbl>
      <w:tblPr>
        <w:tblW w:w="5000" w:type="pct"/>
        <w:tblCellMar>
          <w:top w:w="15" w:type="dxa"/>
          <w:left w:w="15" w:type="dxa"/>
          <w:bottom w:w="15" w:type="dxa"/>
          <w:right w:w="15" w:type="dxa"/>
        </w:tblCellMar>
        <w:tblLook w:val="04A0" w:firstRow="1" w:lastRow="0" w:firstColumn="1" w:lastColumn="0" w:noHBand="0" w:noVBand="1"/>
      </w:tblPr>
      <w:tblGrid>
        <w:gridCol w:w="4865"/>
        <w:gridCol w:w="4865"/>
      </w:tblGrid>
      <w:tr w:rsidR="00000000" w14:paraId="3FA6A196" w14:textId="77777777" w:rsidTr="0088603B">
        <w:tc>
          <w:tcPr>
            <w:tcW w:w="2500"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52508131"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Part</w:t>
            </w:r>
          </w:p>
        </w:tc>
        <w:tc>
          <w:tcPr>
            <w:tcW w:w="2500"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75790AF7"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Setting</w:t>
            </w:r>
          </w:p>
        </w:tc>
      </w:tr>
      <w:tr w:rsidR="00000000" w14:paraId="6D0A6F65" w14:textId="77777777" w:rsidTr="0088603B">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7691DB12"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Training setups</w:t>
            </w:r>
          </w:p>
        </w:tc>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548E2ABD"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5 per model: real_only, untargeted 3:1, matched_control 3:1, targeted 3:1, targeted 9:1 (ratio = generated : real, by tokens). 600,000 training tokens each.</w:t>
            </w:r>
          </w:p>
        </w:tc>
      </w:tr>
      <w:tr w:rsidR="00000000" w14:paraId="58CEE646" w14:textId="77777777" w:rsidTr="0088603B">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460749F"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Seeds</w:t>
            </w:r>
          </w:p>
        </w:tc>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366C636"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 xml:space="preserve">3 per setup → </w:t>
            </w:r>
            <w:r>
              <w:rPr>
                <w:rFonts w:ascii="Calibri" w:eastAsia="Times New Roman" w:hAnsi="Calibri" w:cs="Calibri"/>
                <w:b/>
                <w:bCs/>
                <w:sz w:val="20"/>
                <w:szCs w:val="20"/>
              </w:rPr>
              <w:t>15 trainings + 15 evaluations per model</w:t>
            </w:r>
          </w:p>
        </w:tc>
      </w:tr>
      <w:tr w:rsidR="00000000" w14:paraId="065A8357" w14:textId="77777777" w:rsidTr="0088603B">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1464F169"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Diagnosis</w:t>
            </w:r>
          </w:p>
        </w:tc>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7F8E04C9"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864 generated problems × 3 answers each; the biggest significant weakness becomes the target</w:t>
            </w:r>
          </w:p>
        </w:tc>
      </w:tr>
      <w:tr w:rsidR="00000000" w14:paraId="7005A29D" w14:textId="77777777" w:rsidTr="0088603B">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596D5EDF"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Baseline (untrained model)</w:t>
            </w:r>
          </w:p>
        </w:tc>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53DD68AD"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Up to 1,392 problems: GSM8K test 660, GSM-Symbolic 300, probes 216 + 216 (0.6B reused its larger earlier baseline: 3,683 problems)</w:t>
            </w:r>
          </w:p>
        </w:tc>
      </w:tr>
      <w:tr w:rsidR="00000000" w14:paraId="261DDAFA" w14:textId="77777777" w:rsidTr="0088603B">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33C6536"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After each training</w:t>
            </w:r>
          </w:p>
        </w:tc>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5F038BFA"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 xml:space="preserve">770 problems: </w:t>
            </w:r>
            <w:r>
              <w:rPr>
                <w:rFonts w:ascii="Calibri" w:eastAsia="Times New Roman" w:hAnsi="Calibri" w:cs="Calibri"/>
                <w:b/>
                <w:bCs/>
                <w:sz w:val="20"/>
                <w:szCs w:val="20"/>
              </w:rPr>
              <w:t>500 real</w:t>
            </w:r>
            <w:r>
              <w:rPr>
                <w:rFonts w:ascii="Calibri" w:eastAsia="Times New Roman" w:hAnsi="Calibri" w:cs="Calibri"/>
                <w:sz w:val="20"/>
                <w:szCs w:val="20"/>
              </w:rPr>
              <w:t xml:space="preserve"> (GSM8K 300 + GSM-Symbolic 200) + </w:t>
            </w:r>
            <w:r>
              <w:rPr>
                <w:rFonts w:ascii="Calibri" w:eastAsia="Times New Roman" w:hAnsi="Calibri" w:cs="Calibri"/>
                <w:b/>
                <w:bCs/>
                <w:sz w:val="20"/>
                <w:szCs w:val="20"/>
              </w:rPr>
              <w:t>270 generated probes</w:t>
            </w:r>
            <w:r>
              <w:rPr>
                <w:rFonts w:ascii="Calibri" w:eastAsia="Times New Roman" w:hAnsi="Calibri" w:cs="Calibri"/>
                <w:sz w:val="20"/>
                <w:szCs w:val="20"/>
              </w:rPr>
              <w:t xml:space="preserve"> (135 in training story styles + 135 in unseen styles). All are also in the baseline, so before/after compares the same problems.</w:t>
            </w:r>
          </w:p>
        </w:tc>
      </w:tr>
      <w:tr w:rsidR="00000000" w14:paraId="654CA084" w14:textId="77777777" w:rsidTr="0088603B">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2666489"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Statistics</w:t>
            </w:r>
          </w:p>
        </w:tc>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0D2BD30F"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Paired bootstrap, 10,000 resamples, 95% confidence intervals</w:t>
            </w:r>
          </w:p>
        </w:tc>
      </w:tr>
    </w:tbl>
    <w:p w14:paraId="47B6DF64" w14:textId="77777777" w:rsidR="007C61B8" w:rsidRDefault="007C61B8">
      <w:pPr>
        <w:pStyle w:val="Heading2"/>
        <w:rPr>
          <w:rFonts w:ascii="Calibri" w:eastAsia="Times New Roman" w:hAnsi="Calibri" w:cs="Calibri"/>
        </w:rPr>
      </w:pPr>
      <w:r>
        <w:rPr>
          <w:rFonts w:ascii="Calibri" w:eastAsia="Times New Roman" w:hAnsi="Calibri" w:cs="Calibri"/>
        </w:rPr>
        <w:t>7. What each model is weak at (diagnosis, GPU-verified)</w:t>
      </w:r>
    </w:p>
    <w:p w14:paraId="4DA4C755" w14:textId="77777777" w:rsidR="007C61B8" w:rsidRDefault="007C61B8">
      <w:pPr>
        <w:pStyle w:val="NormalWeb"/>
        <w:rPr>
          <w:rFonts w:ascii="Calibri" w:hAnsi="Calibri" w:cs="Calibri"/>
          <w:sz w:val="22"/>
          <w:szCs w:val="22"/>
        </w:rPr>
      </w:pPr>
      <w:r>
        <w:rPr>
          <w:rFonts w:ascii="Calibri" w:hAnsi="Calibri" w:cs="Calibri"/>
          <w:sz w:val="22"/>
          <w:szCs w:val="22"/>
        </w:rPr>
        <w:t xml:space="preserve">Both diagnoses found the same main weakness: </w:t>
      </w:r>
      <w:r>
        <w:rPr>
          <w:rFonts w:ascii="Calibri" w:hAnsi="Calibri" w:cs="Calibri"/>
          <w:b/>
          <w:bCs/>
          <w:sz w:val="22"/>
          <w:szCs w:val="22"/>
        </w:rPr>
        <w:t>problems with many steps</w:t>
      </w:r>
      <w:r>
        <w:rPr>
          <w:rFonts w:ascii="Calibri" w:hAnsi="Calibri" w:cs="Calibri"/>
          <w:sz w:val="22"/>
          <w:szCs w:val="22"/>
        </w:rPr>
        <w:t xml:space="preserve"> (target: more than 4 steps).</w:t>
      </w:r>
    </w:p>
    <w:tbl>
      <w:tblPr>
        <w:tblW w:w="5000" w:type="pct"/>
        <w:tblCellMar>
          <w:top w:w="15" w:type="dxa"/>
          <w:left w:w="15" w:type="dxa"/>
          <w:bottom w:w="15" w:type="dxa"/>
          <w:right w:w="15" w:type="dxa"/>
        </w:tblCellMar>
        <w:tblLook w:val="04A0" w:firstRow="1" w:lastRow="0" w:firstColumn="1" w:lastColumn="0" w:noHBand="0" w:noVBand="1"/>
      </w:tblPr>
      <w:tblGrid>
        <w:gridCol w:w="1390"/>
        <w:gridCol w:w="1390"/>
        <w:gridCol w:w="1390"/>
        <w:gridCol w:w="1390"/>
        <w:gridCol w:w="1390"/>
        <w:gridCol w:w="1390"/>
        <w:gridCol w:w="1390"/>
      </w:tblGrid>
      <w:tr w:rsidR="00000000" w14:paraId="6888FC95" w14:textId="77777777" w:rsidTr="0088603B">
        <w:tc>
          <w:tcPr>
            <w:tcW w:w="714"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457FF713"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Steps in the problem</w:t>
            </w:r>
          </w:p>
        </w:tc>
        <w:tc>
          <w:tcPr>
            <w:tcW w:w="714"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59365CA8"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2</w:t>
            </w:r>
          </w:p>
        </w:tc>
        <w:tc>
          <w:tcPr>
            <w:tcW w:w="714"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158D812F"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3</w:t>
            </w:r>
          </w:p>
        </w:tc>
        <w:tc>
          <w:tcPr>
            <w:tcW w:w="714"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70A1ADFB"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4</w:t>
            </w:r>
          </w:p>
        </w:tc>
        <w:tc>
          <w:tcPr>
            <w:tcW w:w="714"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059C6216"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5</w:t>
            </w:r>
          </w:p>
        </w:tc>
        <w:tc>
          <w:tcPr>
            <w:tcW w:w="714"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5B6B88AF"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6</w:t>
            </w:r>
          </w:p>
        </w:tc>
        <w:tc>
          <w:tcPr>
            <w:tcW w:w="714"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47677F3C"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7</w:t>
            </w:r>
          </w:p>
        </w:tc>
      </w:tr>
      <w:tr w:rsidR="00000000" w14:paraId="2952429F" w14:textId="77777777" w:rsidTr="0088603B">
        <w:tc>
          <w:tcPr>
            <w:tcW w:w="714"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A4ECD86"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Qwen3-0.6B accuracy</w:t>
            </w:r>
          </w:p>
        </w:tc>
        <w:tc>
          <w:tcPr>
            <w:tcW w:w="714"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C2F6F02"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73%</w:t>
            </w:r>
          </w:p>
        </w:tc>
        <w:tc>
          <w:tcPr>
            <w:tcW w:w="714"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72C29E0E"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53%</w:t>
            </w:r>
          </w:p>
        </w:tc>
        <w:tc>
          <w:tcPr>
            <w:tcW w:w="714"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F366284"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39%</w:t>
            </w:r>
          </w:p>
        </w:tc>
        <w:tc>
          <w:tcPr>
            <w:tcW w:w="714"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546E3D4A"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21%</w:t>
            </w:r>
          </w:p>
        </w:tc>
        <w:tc>
          <w:tcPr>
            <w:tcW w:w="714"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43229D5"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14%</w:t>
            </w:r>
          </w:p>
        </w:tc>
        <w:tc>
          <w:tcPr>
            <w:tcW w:w="714"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37BA413"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14%</w:t>
            </w:r>
          </w:p>
        </w:tc>
      </w:tr>
      <w:tr w:rsidR="00000000" w14:paraId="34923309" w14:textId="77777777" w:rsidTr="0088603B">
        <w:tc>
          <w:tcPr>
            <w:tcW w:w="714"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53D29FCF"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Qwen3-1.7B accuracy</w:t>
            </w:r>
          </w:p>
        </w:tc>
        <w:tc>
          <w:tcPr>
            <w:tcW w:w="714"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52499E11"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89%</w:t>
            </w:r>
          </w:p>
        </w:tc>
        <w:tc>
          <w:tcPr>
            <w:tcW w:w="714"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D41D228"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78%</w:t>
            </w:r>
          </w:p>
        </w:tc>
        <w:tc>
          <w:tcPr>
            <w:tcW w:w="714"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11283C86"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72%</w:t>
            </w:r>
          </w:p>
        </w:tc>
        <w:tc>
          <w:tcPr>
            <w:tcW w:w="714"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FA69B0C"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63%</w:t>
            </w:r>
          </w:p>
        </w:tc>
        <w:tc>
          <w:tcPr>
            <w:tcW w:w="714"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597084E"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44%</w:t>
            </w:r>
          </w:p>
        </w:tc>
        <w:tc>
          <w:tcPr>
            <w:tcW w:w="714"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E267638"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37%</w:t>
            </w:r>
          </w:p>
        </w:tc>
      </w:tr>
    </w:tbl>
    <w:p w14:paraId="67BCC14D" w14:textId="77777777" w:rsidR="007C61B8" w:rsidRDefault="007C61B8">
      <w:pPr>
        <w:rPr>
          <w:rFonts w:ascii="Calibri" w:eastAsia="Times New Roman" w:hAnsi="Calibri" w:cs="Calibri"/>
          <w:vanish/>
          <w:sz w:val="22"/>
          <w:szCs w:val="22"/>
        </w:rPr>
      </w:pPr>
    </w:p>
    <w:tbl>
      <w:tblPr>
        <w:tblW w:w="5000" w:type="pct"/>
        <w:tblCellMar>
          <w:top w:w="15" w:type="dxa"/>
          <w:left w:w="15" w:type="dxa"/>
          <w:bottom w:w="15" w:type="dxa"/>
          <w:right w:w="15" w:type="dxa"/>
        </w:tblCellMar>
        <w:tblLook w:val="04A0" w:firstRow="1" w:lastRow="0" w:firstColumn="1" w:lastColumn="0" w:noHBand="0" w:noVBand="1"/>
      </w:tblPr>
      <w:tblGrid>
        <w:gridCol w:w="2432"/>
        <w:gridCol w:w="2432"/>
        <w:gridCol w:w="2433"/>
        <w:gridCol w:w="2433"/>
      </w:tblGrid>
      <w:tr w:rsidR="00000000" w14:paraId="4121E7F2" w14:textId="77777777" w:rsidTr="0088603B">
        <w:tc>
          <w:tcPr>
            <w:tcW w:w="1250"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4F50896E"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Weakness</w:t>
            </w:r>
          </w:p>
        </w:tc>
        <w:tc>
          <w:tcPr>
            <w:tcW w:w="1250"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5FB50E5C"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Effect, 0.6B</w:t>
            </w:r>
          </w:p>
        </w:tc>
        <w:tc>
          <w:tcPr>
            <w:tcW w:w="1250"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3FF4D19D"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Effect, 1.7B</w:t>
            </w:r>
          </w:p>
        </w:tc>
        <w:tc>
          <w:tcPr>
            <w:tcW w:w="1250"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2E1A46FB"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In plain words</w:t>
            </w:r>
          </w:p>
        </w:tc>
      </w:tr>
      <w:tr w:rsidR="00000000" w14:paraId="459594E9" w14:textId="77777777" w:rsidTr="0088603B">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CCC03CF"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Many steps (the target)</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9BAEE52"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2.99</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3559CA1"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1.87</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66681FD"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Each extra step: odds of a right answer about halved (0.6B) / −30% (1.7B)</w:t>
            </w:r>
          </w:p>
        </w:tc>
      </w:tr>
      <w:tr w:rsidR="00000000" w14:paraId="7E517B89" w14:textId="77777777" w:rsidTr="0088603B">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167E8BDC"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Division</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0FC828E7"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1.20</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0CD5DF51"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1.10</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03E4DF27"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One division cuts the odds to about a third — equally bad for both</w:t>
            </w:r>
          </w:p>
        </w:tc>
      </w:tr>
      <w:tr w:rsidR="00000000" w14:paraId="7233DAD1" w14:textId="77777777" w:rsidTr="0088603B">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16FD2298"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Big numbers</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0824E362"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0.76</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0A33E8FE"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not significant</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047E0935"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Hurts the small model only</w:t>
            </w:r>
          </w:p>
        </w:tc>
      </w:tr>
      <w:tr w:rsidR="00000000" w14:paraId="4AF8F905" w14:textId="77777777" w:rsidTr="0088603B">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A5E7657"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Multiplication</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4EECF88"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0.72</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789C6BC5"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0.53</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3DF5CD4"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Each multiplication lowers the odds by 25–30%</w:t>
            </w:r>
          </w:p>
        </w:tc>
      </w:tr>
      <w:tr w:rsidR="00000000" w14:paraId="56B161C3" w14:textId="77777777" w:rsidTr="0088603B">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C762402"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Distracting information</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B504FD8"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0.34</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0313F9A0"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0.33</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05C0ED2"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Irrelevant numbers in the text hurt both</w:t>
            </w:r>
          </w:p>
        </w:tc>
      </w:tr>
      <w:tr w:rsidR="00000000" w14:paraId="66B410AE" w14:textId="77777777" w:rsidTr="0088603B">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E004DA7"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Carrying digits</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1CAFFB61"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not significant</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64B6785"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not significant</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5CF2465"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Not a weakness</w:t>
            </w:r>
          </w:p>
        </w:tc>
      </w:tr>
    </w:tbl>
    <w:p w14:paraId="24F0C2D2" w14:textId="77777777" w:rsidR="007C61B8" w:rsidRDefault="007C61B8">
      <w:pPr>
        <w:pStyle w:val="note"/>
        <w:rPr>
          <w:rFonts w:ascii="Calibri" w:hAnsi="Calibri" w:cs="Calibri"/>
        </w:rPr>
      </w:pPr>
      <w:r>
        <w:rPr>
          <w:rFonts w:ascii="Calibri" w:hAnsi="Calibri" w:cs="Calibri"/>
        </w:rPr>
        <w:t>Overall diagnosis accuracy: 0.6B 36%, 1.7B 64%. Most wrong answers were a wrong plan (65% / 76%).</w:t>
      </w:r>
    </w:p>
    <w:p w14:paraId="436EC370" w14:textId="77777777" w:rsidR="007C61B8" w:rsidRDefault="007C61B8">
      <w:pPr>
        <w:pStyle w:val="Heading2"/>
        <w:rPr>
          <w:rFonts w:ascii="Calibri" w:eastAsia="Times New Roman" w:hAnsi="Calibri" w:cs="Calibri"/>
        </w:rPr>
      </w:pPr>
      <w:r>
        <w:rPr>
          <w:rFonts w:ascii="Calibri" w:eastAsia="Times New Roman" w:hAnsi="Calibri" w:cs="Calibri"/>
        </w:rPr>
        <w:t>8. Paper results (GPU-verified, paper-eligible)</w:t>
      </w:r>
    </w:p>
    <w:p w14:paraId="0B4C6EAA" w14:textId="77777777" w:rsidR="007C61B8" w:rsidRDefault="007C61B8">
      <w:pPr>
        <w:pStyle w:val="Heading3"/>
        <w:rPr>
          <w:rFonts w:ascii="Calibri" w:eastAsia="Times New Roman" w:hAnsi="Calibri" w:cs="Calibri"/>
        </w:rPr>
      </w:pPr>
      <w:r>
        <w:rPr>
          <w:rFonts w:ascii="Calibri" w:eastAsia="Times New Roman" w:hAnsi="Calibri" w:cs="Calibri"/>
        </w:rPr>
        <w:t>8.1 Headline: targeted − matched control (ratio 3:1, 3 seeds)</w:t>
      </w:r>
    </w:p>
    <w:tbl>
      <w:tblPr>
        <w:tblW w:w="5000" w:type="pct"/>
        <w:tblCellMar>
          <w:top w:w="15" w:type="dxa"/>
          <w:left w:w="15" w:type="dxa"/>
          <w:bottom w:w="15" w:type="dxa"/>
          <w:right w:w="15" w:type="dxa"/>
        </w:tblCellMar>
        <w:tblLook w:val="04A0" w:firstRow="1" w:lastRow="0" w:firstColumn="1" w:lastColumn="0" w:noHBand="0" w:noVBand="1"/>
      </w:tblPr>
      <w:tblGrid>
        <w:gridCol w:w="2432"/>
        <w:gridCol w:w="2432"/>
        <w:gridCol w:w="2433"/>
        <w:gridCol w:w="2433"/>
      </w:tblGrid>
      <w:tr w:rsidR="00000000" w14:paraId="5B3DB5B3" w14:textId="77777777" w:rsidTr="0088603B">
        <w:tc>
          <w:tcPr>
            <w:tcW w:w="1250"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0E3E3478"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Model</w:t>
            </w:r>
          </w:p>
        </w:tc>
        <w:tc>
          <w:tcPr>
            <w:tcW w:w="1250"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036FA8BA"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GSM8K</w:t>
            </w:r>
          </w:p>
        </w:tc>
        <w:tc>
          <w:tcPr>
            <w:tcW w:w="1250"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6DA8A5D5"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GSM-Symbolic</w:t>
            </w:r>
          </w:p>
        </w:tc>
        <w:tc>
          <w:tcPr>
            <w:tcW w:w="1250"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79EEDA68"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Significant?</w:t>
            </w:r>
          </w:p>
        </w:tc>
      </w:tr>
      <w:tr w:rsidR="00000000" w14:paraId="22DC3B80" w14:textId="77777777" w:rsidTr="0088603B">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9707FD9"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Qwen3-0.6B</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1BE59049"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−1.2 points (95% CI −3.9 to +1.4)</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50DCFBF0"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−0.2 points (−3.7 to +3.2)</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8BA019A"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No</w:t>
            </w:r>
          </w:p>
        </w:tc>
      </w:tr>
      <w:tr w:rsidR="00000000" w14:paraId="049FE611" w14:textId="77777777" w:rsidTr="0088603B">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75E36D12"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Qwen3-1.7B</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0DC47FF"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+1.1 points (−1.7 to +3.9)</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0DC2D03D"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+1.5 points (−2.0 to +5.0)</w:t>
            </w:r>
          </w:p>
        </w:tc>
        <w:tc>
          <w:tcPr>
            <w:tcW w:w="125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05BB7C65"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No</w:t>
            </w:r>
          </w:p>
        </w:tc>
      </w:tr>
    </w:tbl>
    <w:p w14:paraId="0549D692" w14:textId="77777777" w:rsidR="007C61B8" w:rsidRDefault="007C61B8">
      <w:pPr>
        <w:pStyle w:val="Heading3"/>
        <w:rPr>
          <w:rFonts w:ascii="Calibri" w:eastAsia="Times New Roman" w:hAnsi="Calibri" w:cs="Calibri"/>
        </w:rPr>
      </w:pPr>
      <w:r>
        <w:rPr>
          <w:rFonts w:ascii="Calibri" w:eastAsia="Times New Roman" w:hAnsi="Calibri" w:cs="Calibri"/>
        </w:rPr>
        <w:t>8.2 Qwen3-0.6B (job 80b37628b193, finished 9 Oct 01:19)</w:t>
      </w:r>
    </w:p>
    <w:p w14:paraId="7CB961F2" w14:textId="77777777" w:rsidR="007C61B8" w:rsidRDefault="007C61B8">
      <w:pPr>
        <w:pStyle w:val="NormalWeb"/>
        <w:rPr>
          <w:rFonts w:ascii="Calibri" w:hAnsi="Calibri" w:cs="Calibri"/>
          <w:sz w:val="22"/>
          <w:szCs w:val="22"/>
        </w:rPr>
      </w:pPr>
      <w:r>
        <w:rPr>
          <w:rFonts w:ascii="Calibri" w:hAnsi="Calibri" w:cs="Calibri"/>
          <w:sz w:val="22"/>
          <w:szCs w:val="22"/>
        </w:rPr>
        <w:t>Untrained: GSM8K 0.638, GSM-Symbolic 0.570, probes 0.384 / 0.324. Target slice = problems with more than 4 steps (untrained: 18%).</w:t>
      </w:r>
    </w:p>
    <w:tbl>
      <w:tblPr>
        <w:tblW w:w="5000" w:type="pct"/>
        <w:tblCellMar>
          <w:top w:w="15" w:type="dxa"/>
          <w:left w:w="15" w:type="dxa"/>
          <w:bottom w:w="15" w:type="dxa"/>
          <w:right w:w="15" w:type="dxa"/>
        </w:tblCellMar>
        <w:tblLook w:val="04A0" w:firstRow="1" w:lastRow="0" w:firstColumn="1" w:lastColumn="0" w:noHBand="0" w:noVBand="1"/>
      </w:tblPr>
      <w:tblGrid>
        <w:gridCol w:w="1640"/>
        <w:gridCol w:w="1618"/>
        <w:gridCol w:w="1618"/>
        <w:gridCol w:w="1618"/>
        <w:gridCol w:w="1618"/>
        <w:gridCol w:w="1618"/>
      </w:tblGrid>
      <w:tr w:rsidR="00000000" w14:paraId="1C24FBF8" w14:textId="77777777" w:rsidTr="0088603B">
        <w:tc>
          <w:tcPr>
            <w:tcW w:w="833"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6EEF88FB"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Arm (mean of 3 seeds)</w:t>
            </w:r>
          </w:p>
        </w:tc>
        <w:tc>
          <w:tcPr>
            <w:tcW w:w="833"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7666FFFD"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GSM8K</w:t>
            </w:r>
          </w:p>
        </w:tc>
        <w:tc>
          <w:tcPr>
            <w:tcW w:w="833"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68778205"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GSM-Symbolic</w:t>
            </w:r>
          </w:p>
        </w:tc>
        <w:tc>
          <w:tcPr>
            <w:tcW w:w="833"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4BC3F66C"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Probes, training styles</w:t>
            </w:r>
          </w:p>
        </w:tc>
        <w:tc>
          <w:tcPr>
            <w:tcW w:w="833"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37D169B2"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Probes, unseen styles</w:t>
            </w:r>
          </w:p>
        </w:tc>
        <w:tc>
          <w:tcPr>
            <w:tcW w:w="833"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77D0B10B"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Long problems (&gt;4 steps)</w:t>
            </w:r>
          </w:p>
        </w:tc>
      </w:tr>
      <w:tr w:rsidR="00000000" w14:paraId="22AEE598" w14:textId="77777777" w:rsidTr="0088603B">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51E30E11"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real_only</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0E9F8C21"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0.458 (−0.20)</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19CF7B53"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0.415 (−0.16)</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7BACE82"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0.237</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4912345"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0.247</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F030A4D"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9%</w:t>
            </w:r>
          </w:p>
        </w:tc>
      </w:tr>
      <w:tr w:rsidR="00000000" w14:paraId="5F5B02F0" w14:textId="77777777" w:rsidTr="0088603B">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AAAC5D9"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untargeted 3:1</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7474D033"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0.447 (−0.21)</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0642179"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0.418 (−0.16)</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5C64FCFE"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0.941</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94A748A"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0.760</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865AAED"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71%</w:t>
            </w:r>
          </w:p>
        </w:tc>
      </w:tr>
      <w:tr w:rsidR="00000000" w14:paraId="3A9272DA" w14:textId="77777777" w:rsidTr="0088603B">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18C9DE9"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matched_control 3:1</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A92BCA0"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0.448 (−0.21)</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7A5B1CD0"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0.408 (−0.17)</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146D5DD6"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0.881</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2B5A166"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0.760</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CFDAAE8"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65%</w:t>
            </w:r>
          </w:p>
        </w:tc>
      </w:tr>
      <w:tr w:rsidR="00000000" w14:paraId="276A7FCD" w14:textId="77777777" w:rsidTr="0088603B">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1F4CF69B"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b/>
                <w:bCs/>
                <w:sz w:val="20"/>
                <w:szCs w:val="20"/>
              </w:rPr>
              <w:t>targeted 3:1</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69D50E1"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0.436 (−0.22)</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C34A6E6"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0.407 (−0.17)</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AF39341"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0.795</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7D650C50"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0.602</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89641E4"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54%</w:t>
            </w:r>
          </w:p>
        </w:tc>
      </w:tr>
      <w:tr w:rsidR="00000000" w14:paraId="2E65E431" w14:textId="77777777" w:rsidTr="0088603B">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BB5A940"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targeted 9:1</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32AC48E"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0.422 (−0.24)</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5AC3604A"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0.382 (−0.19)</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1451D585"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0.869</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279129B"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0.704</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19CB7C22"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66%</w:t>
            </w:r>
          </w:p>
        </w:tc>
      </w:tr>
    </w:tbl>
    <w:p w14:paraId="15EFFC5A" w14:textId="77777777" w:rsidR="007C61B8" w:rsidRDefault="007C61B8">
      <w:pPr>
        <w:pStyle w:val="Heading3"/>
        <w:rPr>
          <w:rFonts w:ascii="Calibri" w:eastAsia="Times New Roman" w:hAnsi="Calibri" w:cs="Calibri"/>
        </w:rPr>
      </w:pPr>
      <w:r>
        <w:rPr>
          <w:rFonts w:ascii="Calibri" w:eastAsia="Times New Roman" w:hAnsi="Calibri" w:cs="Calibri"/>
        </w:rPr>
        <w:t>8.3 Qwen3-1.7B (job 409305f3e2f2, finished 10 Oct 04:04)</w:t>
      </w:r>
    </w:p>
    <w:p w14:paraId="32B0C64A" w14:textId="77777777" w:rsidR="007C61B8" w:rsidRDefault="007C61B8">
      <w:pPr>
        <w:pStyle w:val="NormalWeb"/>
        <w:rPr>
          <w:rFonts w:ascii="Calibri" w:hAnsi="Calibri" w:cs="Calibri"/>
          <w:sz w:val="22"/>
          <w:szCs w:val="22"/>
        </w:rPr>
      </w:pPr>
      <w:r>
        <w:rPr>
          <w:rFonts w:ascii="Calibri" w:hAnsi="Calibri" w:cs="Calibri"/>
          <w:sz w:val="22"/>
          <w:szCs w:val="22"/>
        </w:rPr>
        <w:t>Untrained: GSM8K 0.815, GSM-Symbolic 0.773, probes 0.625 / 0.583. Long problems (&gt;4 steps) untrained: 41%.</w:t>
      </w:r>
    </w:p>
    <w:tbl>
      <w:tblPr>
        <w:tblW w:w="5000" w:type="pct"/>
        <w:tblCellMar>
          <w:top w:w="15" w:type="dxa"/>
          <w:left w:w="15" w:type="dxa"/>
          <w:bottom w:w="15" w:type="dxa"/>
          <w:right w:w="15" w:type="dxa"/>
        </w:tblCellMar>
        <w:tblLook w:val="04A0" w:firstRow="1" w:lastRow="0" w:firstColumn="1" w:lastColumn="0" w:noHBand="0" w:noVBand="1"/>
      </w:tblPr>
      <w:tblGrid>
        <w:gridCol w:w="1640"/>
        <w:gridCol w:w="1618"/>
        <w:gridCol w:w="1618"/>
        <w:gridCol w:w="1618"/>
        <w:gridCol w:w="1618"/>
        <w:gridCol w:w="1618"/>
      </w:tblGrid>
      <w:tr w:rsidR="00000000" w14:paraId="43C561A2" w14:textId="77777777" w:rsidTr="0088603B">
        <w:tc>
          <w:tcPr>
            <w:tcW w:w="833"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42B3C433"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Arm (mean of 3 seeds)</w:t>
            </w:r>
          </w:p>
        </w:tc>
        <w:tc>
          <w:tcPr>
            <w:tcW w:w="833"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057A9EAA"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GSM8K</w:t>
            </w:r>
          </w:p>
        </w:tc>
        <w:tc>
          <w:tcPr>
            <w:tcW w:w="833"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4C2593D5"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GSM-Symbolic</w:t>
            </w:r>
          </w:p>
        </w:tc>
        <w:tc>
          <w:tcPr>
            <w:tcW w:w="833"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58A5356F"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Probes, training styles</w:t>
            </w:r>
          </w:p>
        </w:tc>
        <w:tc>
          <w:tcPr>
            <w:tcW w:w="833"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54FFC21C"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Probes, unseen styles</w:t>
            </w:r>
          </w:p>
        </w:tc>
        <w:tc>
          <w:tcPr>
            <w:tcW w:w="833"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72C67D64"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Long problems (&gt;4 steps)</w:t>
            </w:r>
          </w:p>
        </w:tc>
      </w:tr>
      <w:tr w:rsidR="00000000" w14:paraId="1B5C19DE" w14:textId="77777777" w:rsidTr="0088603B">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063F6AE2"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real_only</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9F40A36"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0.666 (−0.15)</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238969B"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0.625 (−0.14)</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FF67BBF"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0.514</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DF61424"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0.499</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146FAD68"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34%</w:t>
            </w:r>
          </w:p>
        </w:tc>
      </w:tr>
      <w:tr w:rsidR="00000000" w14:paraId="6335B36E" w14:textId="77777777" w:rsidTr="0088603B">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7591E22"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untargeted 3:1</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70E5D8F0"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0.660 (−0.15)</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CC0602E"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0.600 (−0.16)</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B369B41"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0.973</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8EEDE96"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0.926</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EDDEF64"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89%</w:t>
            </w:r>
          </w:p>
        </w:tc>
      </w:tr>
      <w:tr w:rsidR="00000000" w14:paraId="306EDD66" w14:textId="77777777" w:rsidTr="0088603B">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1E317694"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matched_control 3:1</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A9EC9A7"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0.652 (−0.16)</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8AB0D38"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0.578 (−0.18)</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0526F95C"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0.946</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338F3FF"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0.919</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7AF5529A"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87%</w:t>
            </w:r>
          </w:p>
        </w:tc>
      </w:tr>
      <w:tr w:rsidR="00000000" w14:paraId="3F10FF64" w14:textId="77777777" w:rsidTr="0088603B">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8306AD9"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b/>
                <w:bCs/>
                <w:sz w:val="20"/>
                <w:szCs w:val="20"/>
              </w:rPr>
              <w:t>targeted 3:1</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47FC3AC"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0.663 (−0.15)</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14828A35"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0.593 (−0.17)</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EFCDC3B"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0.963</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7599C07C"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0.872</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67A5B65"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86%</w:t>
            </w:r>
          </w:p>
        </w:tc>
      </w:tr>
      <w:tr w:rsidR="00000000" w14:paraId="54F9AA05" w14:textId="77777777" w:rsidTr="0088603B">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0A228708"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targeted 9:1</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9A3005E"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0.656 (−0.16)</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D51F469"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0.568 (−0.19)</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C1A26F4"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0.963</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52552B11"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0.894</w:t>
            </w:r>
          </w:p>
        </w:tc>
        <w:tc>
          <w:tcPr>
            <w:tcW w:w="833"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8620F82"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87%</w:t>
            </w:r>
          </w:p>
        </w:tc>
      </w:tr>
    </w:tbl>
    <w:p w14:paraId="08FC59B6" w14:textId="77777777" w:rsidR="007C61B8" w:rsidRDefault="007C61B8">
      <w:pPr>
        <w:pStyle w:val="note"/>
        <w:rPr>
          <w:rFonts w:ascii="Calibri" w:hAnsi="Calibri" w:cs="Calibri"/>
        </w:rPr>
      </w:pPr>
      <w:r>
        <w:rPr>
          <w:rFonts w:ascii="Calibri" w:hAnsi="Calibri" w:cs="Calibri"/>
        </w:rPr>
        <w:t>Numbers in brackets: change vs the untrained model on the same problems; every GSM8K / GSM-Symbolic change has its 95% CI below zero.</w:t>
      </w:r>
    </w:p>
    <w:p w14:paraId="540A5111" w14:textId="77777777" w:rsidR="007C61B8" w:rsidRDefault="007C61B8">
      <w:pPr>
        <w:pStyle w:val="Heading3"/>
        <w:rPr>
          <w:rFonts w:ascii="Calibri" w:eastAsia="Times New Roman" w:hAnsi="Calibri" w:cs="Calibri"/>
        </w:rPr>
      </w:pPr>
      <w:r>
        <w:rPr>
          <w:rFonts w:ascii="Calibri" w:eastAsia="Times New Roman" w:hAnsi="Calibri" w:cs="Calibri"/>
        </w:rPr>
        <w:t>8.4 What the results say</w:t>
      </w:r>
    </w:p>
    <w:p w14:paraId="2AD4CAA0" w14:textId="77777777" w:rsidR="007C61B8" w:rsidRDefault="007C61B8">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No targeting benefit on real problems</w:t>
      </w:r>
      <w:r>
        <w:rPr>
          <w:rFonts w:ascii="Calibri" w:eastAsia="Times New Roman" w:hAnsi="Calibri" w:cs="Calibri"/>
          <w:sz w:val="22"/>
          <w:szCs w:val="22"/>
        </w:rPr>
        <w:t>, for either model size.</w:t>
      </w:r>
    </w:p>
    <w:p w14:paraId="406E209C" w14:textId="77777777" w:rsidR="007C61B8" w:rsidRDefault="007C61B8">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All generated training data fixed the weakness a lot</w:t>
      </w:r>
      <w:r>
        <w:rPr>
          <w:rFonts w:ascii="Calibri" w:eastAsia="Times New Roman" w:hAnsi="Calibri" w:cs="Calibri"/>
          <w:sz w:val="22"/>
          <w:szCs w:val="22"/>
        </w:rPr>
        <w:t xml:space="preserve"> (long problems: 0.6B 18% → 54–71%; 1.7B 41% → 86–89%). Targeted was not better than the others; for 0.6B it was clearly worse on the probes.</w:t>
      </w:r>
    </w:p>
    <w:p w14:paraId="5BE5DB42" w14:textId="77777777" w:rsidR="007C61B8" w:rsidRDefault="007C61B8">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For 0.6B, targeting shrank the "many steps" effect the most, but the other arms improved multiplication and division much more — which long problems also contain. Aiming at only the single biggest weakness may be too narrow.</w:t>
      </w:r>
    </w:p>
    <w:p w14:paraId="1C1963F9" w14:textId="77777777" w:rsidR="007C61B8" w:rsidRDefault="007C61B8">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For 1.7B the probes are near the ceiling for every generated arm, so they hardly separate the arms.</w:t>
      </w:r>
    </w:p>
    <w:p w14:paraId="151CF7A4" w14:textId="77777777" w:rsidR="007C61B8" w:rsidRDefault="007C61B8">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Every trained model loses 14–24 points on real tests</w:t>
      </w:r>
      <w:r>
        <w:rPr>
          <w:rFonts w:ascii="Calibri" w:eastAsia="Times New Roman" w:hAnsi="Calibri" w:cs="Calibri"/>
          <w:sz w:val="22"/>
          <w:szCs w:val="22"/>
        </w:rPr>
        <w:t xml:space="preserve"> (the solution-style cost of section 5); it is the same for all arms, so the comparison between arms stays fair.</w:t>
      </w:r>
    </w:p>
    <w:p w14:paraId="1354FA30" w14:textId="77777777" w:rsidR="007C61B8" w:rsidRDefault="007C61B8">
      <w:pPr>
        <w:pStyle w:val="Heading2"/>
        <w:rPr>
          <w:rFonts w:ascii="Calibri" w:eastAsia="Times New Roman" w:hAnsi="Calibri" w:cs="Calibri"/>
        </w:rPr>
      </w:pPr>
      <w:r>
        <w:rPr>
          <w:rFonts w:ascii="Calibri" w:eastAsia="Times New Roman" w:hAnsi="Calibri" w:cs="Calibri"/>
        </w:rPr>
        <w:t>9. What happened during the runs (and fixes)</w:t>
      </w:r>
    </w:p>
    <w:tbl>
      <w:tblPr>
        <w:tblW w:w="5000" w:type="pct"/>
        <w:tblCellMar>
          <w:top w:w="15" w:type="dxa"/>
          <w:left w:w="15" w:type="dxa"/>
          <w:bottom w:w="15" w:type="dxa"/>
          <w:right w:w="15" w:type="dxa"/>
        </w:tblCellMar>
        <w:tblLook w:val="04A0" w:firstRow="1" w:lastRow="0" w:firstColumn="1" w:lastColumn="0" w:noHBand="0" w:noVBand="1"/>
      </w:tblPr>
      <w:tblGrid>
        <w:gridCol w:w="3244"/>
        <w:gridCol w:w="3244"/>
        <w:gridCol w:w="3242"/>
      </w:tblGrid>
      <w:tr w:rsidR="00000000" w14:paraId="7D564861" w14:textId="77777777" w:rsidTr="0088603B">
        <w:tc>
          <w:tcPr>
            <w:tcW w:w="1667"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3E0ED256"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When</w:t>
            </w:r>
          </w:p>
        </w:tc>
        <w:tc>
          <w:tcPr>
            <w:tcW w:w="1667"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59A81158"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Event</w:t>
            </w:r>
          </w:p>
        </w:tc>
        <w:tc>
          <w:tcPr>
            <w:tcW w:w="1667"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1FAE5096"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Fix / effect</w:t>
            </w:r>
          </w:p>
        </w:tc>
      </w:tr>
      <w:tr w:rsidR="00000000" w14:paraId="2949E838" w14:textId="77777777" w:rsidTr="0088603B">
        <w:tc>
          <w:tcPr>
            <w:tcW w:w="1667"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7223B2C9"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7 Oct</w:t>
            </w:r>
          </w:p>
        </w:tc>
        <w:tc>
          <w:tcPr>
            <w:tcW w:w="1667"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5E8ECB78"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Full protocol estimated at ~8.8 days of GPU time</w:t>
            </w:r>
          </w:p>
        </w:tc>
        <w:tc>
          <w:tcPr>
            <w:tcW w:w="1667"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7209D93"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Protocol trimmed by the user: smaller evaluations (770 problems), no 1:1 ratio, 0.6B reused its earlier baseline and diagnosis → ~3 days</w:t>
            </w:r>
          </w:p>
        </w:tc>
      </w:tr>
      <w:tr w:rsidR="00000000" w14:paraId="16B4C65B" w14:textId="77777777" w:rsidTr="0088603B">
        <w:tc>
          <w:tcPr>
            <w:tcW w:w="1667"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135E81B1"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8 Oct ~02:30</w:t>
            </w:r>
          </w:p>
        </w:tc>
        <w:tc>
          <w:tcPr>
            <w:tcW w:w="1667"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BA21282"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Laptop ran low on RAM; Claude Code stopped the background worker</w:t>
            </w:r>
          </w:p>
        </w:tc>
        <w:tc>
          <w:tcPr>
            <w:tcW w:w="1667"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03ACC957"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Resumed from the last checkpoint (nothing finished lost, ~9 h idle); since then the worker runs in its own window</w:t>
            </w:r>
          </w:p>
        </w:tc>
      </w:tr>
      <w:tr w:rsidR="00000000" w14:paraId="22ED28E1" w14:textId="77777777" w:rsidTr="0088603B">
        <w:tc>
          <w:tcPr>
            <w:tcW w:w="1667"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02A49EE"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9 Oct 08:18</w:t>
            </w:r>
          </w:p>
        </w:tc>
        <w:tc>
          <w:tcPr>
            <w:tcW w:w="1667"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1630421"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1.7B training ran out of GPU memory (memory fragmentation)</w:t>
            </w:r>
          </w:p>
        </w:tc>
        <w:tc>
          <w:tcPr>
            <w:tcW w:w="1667"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EA24992"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Restarted with PyTorch allocator settings (no change to data or maths); ran cleanly after that</w:t>
            </w:r>
          </w:p>
        </w:tc>
      </w:tr>
    </w:tbl>
    <w:p w14:paraId="7F45F41C" w14:textId="77777777" w:rsidR="007C61B8" w:rsidRDefault="007C61B8">
      <w:pPr>
        <w:pStyle w:val="NormalWeb"/>
        <w:rPr>
          <w:rFonts w:ascii="Calibri" w:hAnsi="Calibri" w:cs="Calibri"/>
          <w:sz w:val="22"/>
          <w:szCs w:val="22"/>
        </w:rPr>
      </w:pPr>
      <w:r>
        <w:rPr>
          <w:rFonts w:ascii="Calibri" w:hAnsi="Calibri" w:cs="Calibri"/>
          <w:sz w:val="22"/>
          <w:szCs w:val="22"/>
        </w:rPr>
        <w:t>Measured times: 0.6B training ~1.4 h, evaluation ~26 min; 1.7B training ~1.5 h, evaluation ~15 min; 1.7B baseline 67 min, diagnosis 2 h.</w:t>
      </w:r>
    </w:p>
    <w:p w14:paraId="39B2D51A" w14:textId="77777777" w:rsidR="007C61B8" w:rsidRDefault="007C61B8">
      <w:pPr>
        <w:pStyle w:val="Heading2"/>
        <w:rPr>
          <w:rFonts w:ascii="Calibri" w:eastAsia="Times New Roman" w:hAnsi="Calibri" w:cs="Calibri"/>
        </w:rPr>
      </w:pPr>
      <w:r>
        <w:rPr>
          <w:rFonts w:ascii="Calibri" w:eastAsia="Times New Roman" w:hAnsi="Calibri" w:cs="Calibri"/>
        </w:rPr>
        <w:t>10. Where everything is</w:t>
      </w:r>
    </w:p>
    <w:tbl>
      <w:tblPr>
        <w:tblW w:w="5000" w:type="pct"/>
        <w:tblCellMar>
          <w:top w:w="15" w:type="dxa"/>
          <w:left w:w="15" w:type="dxa"/>
          <w:bottom w:w="15" w:type="dxa"/>
          <w:right w:w="15" w:type="dxa"/>
        </w:tblCellMar>
        <w:tblLook w:val="04A0" w:firstRow="1" w:lastRow="0" w:firstColumn="1" w:lastColumn="0" w:noHBand="0" w:noVBand="1"/>
      </w:tblPr>
      <w:tblGrid>
        <w:gridCol w:w="4865"/>
        <w:gridCol w:w="4865"/>
      </w:tblGrid>
      <w:tr w:rsidR="00000000" w14:paraId="03C1EBD0" w14:textId="77777777" w:rsidTr="0088603B">
        <w:tc>
          <w:tcPr>
            <w:tcW w:w="2500"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1CA614E6"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What</w:t>
            </w:r>
          </w:p>
        </w:tc>
        <w:tc>
          <w:tcPr>
            <w:tcW w:w="2500"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2A7C75DA"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Where</w:t>
            </w:r>
          </w:p>
        </w:tc>
      </w:tr>
      <w:tr w:rsidR="00000000" w14:paraId="60C3BACE" w14:textId="77777777" w:rsidTr="0088603B">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1804635"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Plan, decisions, open questions</w:t>
            </w:r>
          </w:p>
        </w:tc>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71122935" w14:textId="77777777" w:rsidR="007C61B8" w:rsidRDefault="007C61B8">
            <w:pPr>
              <w:spacing w:before="120" w:after="200"/>
              <w:rPr>
                <w:rFonts w:ascii="Calibri" w:eastAsia="Times New Roman" w:hAnsi="Calibri" w:cs="Calibri"/>
                <w:sz w:val="20"/>
                <w:szCs w:val="20"/>
              </w:rPr>
            </w:pPr>
            <w:r>
              <w:rPr>
                <w:rStyle w:val="HTMLCode"/>
              </w:rPr>
              <w:t>PLAN.md</w:t>
            </w:r>
            <w:r>
              <w:rPr>
                <w:rFonts w:ascii="Calibri" w:eastAsia="Times New Roman" w:hAnsi="Calibri" w:cs="Calibri"/>
                <w:sz w:val="20"/>
                <w:szCs w:val="20"/>
              </w:rPr>
              <w:t xml:space="preserve"> (history of changes: </w:t>
            </w:r>
            <w:r>
              <w:rPr>
                <w:rStyle w:val="HTMLCode"/>
              </w:rPr>
              <w:t>docs/PLAN_CHANGES.md</w:t>
            </w:r>
            <w:r>
              <w:rPr>
                <w:rFonts w:ascii="Calibri" w:eastAsia="Times New Roman" w:hAnsi="Calibri" w:cs="Calibri"/>
                <w:sz w:val="20"/>
                <w:szCs w:val="20"/>
              </w:rPr>
              <w:t>)</w:t>
            </w:r>
          </w:p>
        </w:tc>
      </w:tr>
      <w:tr w:rsidR="00000000" w14:paraId="13880CD9" w14:textId="77777777" w:rsidTr="0088603B">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FE2680C"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All measured numbers</w:t>
            </w:r>
          </w:p>
        </w:tc>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BBE6DD3" w14:textId="77777777" w:rsidR="007C61B8" w:rsidRDefault="007C61B8">
            <w:pPr>
              <w:spacing w:before="120" w:after="200"/>
              <w:rPr>
                <w:rFonts w:ascii="Calibri" w:eastAsia="Times New Roman" w:hAnsi="Calibri" w:cs="Calibri"/>
                <w:sz w:val="20"/>
                <w:szCs w:val="20"/>
              </w:rPr>
            </w:pPr>
            <w:r>
              <w:rPr>
                <w:rStyle w:val="HTMLCode"/>
              </w:rPr>
              <w:t>docs/RUNNING.md</w:t>
            </w:r>
            <w:r>
              <w:rPr>
                <w:rFonts w:ascii="Calibri" w:eastAsia="Times New Roman" w:hAnsi="Calibri" w:cs="Calibri"/>
                <w:sz w:val="20"/>
                <w:szCs w:val="20"/>
              </w:rPr>
              <w:t xml:space="preserve"> (§14 = 0.6B paper run, §15 = 1.7B)</w:t>
            </w:r>
          </w:p>
        </w:tc>
      </w:tr>
      <w:tr w:rsidR="00000000" w14:paraId="0BDE967E" w14:textId="77777777" w:rsidTr="0088603B">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561A876"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Plain-words work log</w:t>
            </w:r>
          </w:p>
        </w:tc>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E88A994" w14:textId="77777777" w:rsidR="007C61B8" w:rsidRDefault="007C61B8">
            <w:pPr>
              <w:spacing w:before="120" w:after="200"/>
              <w:rPr>
                <w:rFonts w:ascii="Calibri" w:eastAsia="Times New Roman" w:hAnsi="Calibri" w:cs="Calibri"/>
                <w:sz w:val="20"/>
                <w:szCs w:val="20"/>
              </w:rPr>
            </w:pPr>
            <w:r>
              <w:rPr>
                <w:rStyle w:val="HTMLCode"/>
              </w:rPr>
              <w:t>docs/WORK.md</w:t>
            </w:r>
          </w:p>
        </w:tc>
      </w:tr>
      <w:tr w:rsidR="00000000" w14:paraId="2E4F67E8" w14:textId="77777777" w:rsidTr="0088603B">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75401FD6"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Each model's weaknesses</w:t>
            </w:r>
          </w:p>
        </w:tc>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8123A32" w14:textId="77777777" w:rsidR="007C61B8" w:rsidRDefault="007C61B8">
            <w:pPr>
              <w:spacing w:before="120" w:after="200"/>
              <w:rPr>
                <w:rFonts w:ascii="Calibri" w:eastAsia="Times New Roman" w:hAnsi="Calibri" w:cs="Calibri"/>
                <w:sz w:val="20"/>
                <w:szCs w:val="20"/>
              </w:rPr>
            </w:pPr>
            <w:r>
              <w:rPr>
                <w:rStyle w:val="HTMLCode"/>
              </w:rPr>
              <w:t>docs/weakness.md</w:t>
            </w:r>
          </w:p>
        </w:tc>
      </w:tr>
      <w:tr w:rsidR="00000000" w14:paraId="57054FF1" w14:textId="77777777" w:rsidTr="0088603B">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751FDA8"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API for the frontend</w:t>
            </w:r>
          </w:p>
        </w:tc>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5F7CEFB8" w14:textId="77777777" w:rsidR="007C61B8" w:rsidRDefault="007C61B8">
            <w:pPr>
              <w:spacing w:before="120" w:after="200"/>
              <w:rPr>
                <w:rFonts w:ascii="Calibri" w:eastAsia="Times New Roman" w:hAnsi="Calibri" w:cs="Calibri"/>
                <w:sz w:val="20"/>
                <w:szCs w:val="20"/>
              </w:rPr>
            </w:pPr>
            <w:r>
              <w:rPr>
                <w:rStyle w:val="HTMLCode"/>
              </w:rPr>
              <w:t>docs/API_CONTRACT.md</w:t>
            </w:r>
            <w:r>
              <w:rPr>
                <w:rFonts w:ascii="Calibri" w:eastAsia="Times New Roman" w:hAnsi="Calibri" w:cs="Calibri"/>
                <w:sz w:val="20"/>
                <w:szCs w:val="20"/>
              </w:rPr>
              <w:t xml:space="preserve">, </w:t>
            </w:r>
            <w:r>
              <w:rPr>
                <w:rStyle w:val="HTMLCode"/>
              </w:rPr>
              <w:t>docs/openapi.json</w:t>
            </w:r>
          </w:p>
        </w:tc>
      </w:tr>
      <w:tr w:rsidR="00000000" w14:paraId="1FF52E06" w14:textId="77777777" w:rsidTr="0088603B">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01D8B230"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Paper run outputs (results, report, diagnosis, data, trained models)</w:t>
            </w:r>
          </w:p>
        </w:tc>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7138828C" w14:textId="77777777" w:rsidR="007C61B8" w:rsidRDefault="007C61B8">
            <w:pPr>
              <w:spacing w:before="120" w:after="200"/>
              <w:rPr>
                <w:rFonts w:ascii="Calibri" w:eastAsia="Times New Roman" w:hAnsi="Calibri" w:cs="Calibri"/>
                <w:sz w:val="20"/>
                <w:szCs w:val="20"/>
              </w:rPr>
            </w:pPr>
            <w:r>
              <w:rPr>
                <w:rStyle w:val="HTMLCode"/>
              </w:rPr>
              <w:t>runs/pipelines/80b37628b193/</w:t>
            </w:r>
            <w:r>
              <w:rPr>
                <w:rFonts w:ascii="Calibri" w:eastAsia="Times New Roman" w:hAnsi="Calibri" w:cs="Calibri"/>
                <w:sz w:val="20"/>
                <w:szCs w:val="20"/>
              </w:rPr>
              <w:t xml:space="preserve"> (0.6B), </w:t>
            </w:r>
            <w:r>
              <w:rPr>
                <w:rStyle w:val="HTMLCode"/>
              </w:rPr>
              <w:t>runs/pipelines/409305f3e2f2/</w:t>
            </w:r>
            <w:r>
              <w:rPr>
                <w:rFonts w:ascii="Calibri" w:eastAsia="Times New Roman" w:hAnsi="Calibri" w:cs="Calibri"/>
                <w:sz w:val="20"/>
                <w:szCs w:val="20"/>
              </w:rPr>
              <w:t xml:space="preserve"> (1.7B)</w:t>
            </w:r>
          </w:p>
        </w:tc>
      </w:tr>
      <w:tr w:rsidR="00000000" w14:paraId="0C074E4A" w14:textId="77777777" w:rsidTr="0088603B">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1BF35BA5"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Every answer of every run</w:t>
            </w:r>
          </w:p>
        </w:tc>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20F9D02" w14:textId="77777777" w:rsidR="007C61B8" w:rsidRDefault="007C61B8">
            <w:pPr>
              <w:spacing w:before="120" w:after="200"/>
              <w:rPr>
                <w:rFonts w:ascii="Calibri" w:eastAsia="Times New Roman" w:hAnsi="Calibri" w:cs="Calibri"/>
                <w:sz w:val="20"/>
                <w:szCs w:val="20"/>
              </w:rPr>
            </w:pPr>
            <w:r>
              <w:rPr>
                <w:rStyle w:val="HTMLCode"/>
              </w:rPr>
              <w:t>runs/dreammachine.db</w:t>
            </w:r>
          </w:p>
        </w:tc>
      </w:tr>
    </w:tbl>
    <w:p w14:paraId="0F532A54" w14:textId="77777777" w:rsidR="007C61B8" w:rsidRDefault="007C61B8">
      <w:pPr>
        <w:pStyle w:val="NormalWeb"/>
        <w:rPr>
          <w:rFonts w:ascii="Calibri" w:hAnsi="Calibri" w:cs="Calibri"/>
          <w:sz w:val="22"/>
          <w:szCs w:val="22"/>
        </w:rPr>
      </w:pPr>
      <w:r>
        <w:rPr>
          <w:rFonts w:ascii="Calibri" w:hAnsi="Calibri" w:cs="Calibri"/>
          <w:b/>
          <w:bCs/>
          <w:sz w:val="22"/>
          <w:szCs w:val="22"/>
        </w:rPr>
        <w:t>Important:</w:t>
      </w:r>
      <w:r>
        <w:rPr>
          <w:rFonts w:ascii="Calibri" w:hAnsi="Calibri" w:cs="Calibri"/>
          <w:sz w:val="22"/>
          <w:szCs w:val="22"/>
        </w:rPr>
        <w:t xml:space="preserve"> the </w:t>
      </w:r>
      <w:r>
        <w:rPr>
          <w:rStyle w:val="HTMLCode"/>
        </w:rPr>
        <w:t>runs/</w:t>
      </w:r>
      <w:r>
        <w:rPr>
          <w:rFonts w:ascii="Calibri" w:hAnsi="Calibri" w:cs="Calibri"/>
          <w:sz w:val="22"/>
          <w:szCs w:val="22"/>
        </w:rPr>
        <w:t xml:space="preserve"> folder is not in git and exists only on the laptop — it must be backed up.</w:t>
      </w:r>
    </w:p>
    <w:p w14:paraId="048B89E6" w14:textId="77777777" w:rsidR="007C61B8" w:rsidRDefault="007C61B8">
      <w:pPr>
        <w:pStyle w:val="Heading2"/>
        <w:rPr>
          <w:rFonts w:ascii="Calibri" w:eastAsia="Times New Roman" w:hAnsi="Calibri" w:cs="Calibri"/>
        </w:rPr>
      </w:pPr>
      <w:r>
        <w:rPr>
          <w:rFonts w:ascii="Calibri" w:eastAsia="Times New Roman" w:hAnsi="Calibri" w:cs="Calibri"/>
        </w:rPr>
        <w:t>11. Next steps</w:t>
      </w:r>
    </w:p>
    <w:p w14:paraId="7835E490" w14:textId="77777777" w:rsidR="007C61B8" w:rsidRDefault="007C61B8">
      <w:pPr>
        <w:pStyle w:val="Heading3"/>
        <w:rPr>
          <w:rFonts w:ascii="Calibri" w:eastAsia="Times New Roman" w:hAnsi="Calibri" w:cs="Calibri"/>
        </w:rPr>
      </w:pPr>
      <w:r>
        <w:rPr>
          <w:rFonts w:ascii="Calibri" w:eastAsia="Times New Roman" w:hAnsi="Calibri" w:cs="Calibri"/>
        </w:rPr>
        <w:t>Team decisions</w:t>
      </w:r>
    </w:p>
    <w:p w14:paraId="468E685D" w14:textId="77777777" w:rsidR="007C61B8" w:rsidRDefault="007C61B8">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Open question 10:</w:t>
      </w:r>
      <w:r>
        <w:rPr>
          <w:rFonts w:ascii="Calibri" w:eastAsia="Times New Roman" w:hAnsi="Calibri" w:cs="Calibri"/>
          <w:sz w:val="22"/>
          <w:szCs w:val="22"/>
        </w:rPr>
        <w:t xml:space="preserve"> </w:t>
      </w:r>
      <w:r>
        <w:rPr>
          <w:rFonts w:ascii="Calibri" w:eastAsia="Times New Roman" w:hAnsi="Calibri" w:cs="Calibri"/>
          <w:sz w:val="22"/>
          <w:szCs w:val="22"/>
        </w:rPr>
        <w:t>how to present the result (a negative / null result on targeting) and whether to change the targeting rule (e.g. aim at several weaknesses, not only the biggest). A new rule means a new protocol and new paper runs.</w:t>
      </w:r>
    </w:p>
    <w:p w14:paraId="6046A1F5" w14:textId="77777777" w:rsidR="007C61B8" w:rsidRDefault="007C61B8">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Update </w:t>
      </w:r>
      <w:r>
        <w:rPr>
          <w:rStyle w:val="HTMLCode"/>
        </w:rPr>
        <w:t>docs/RESEARCH.md</w:t>
      </w:r>
      <w:r>
        <w:rPr>
          <w:rFonts w:ascii="Calibri" w:eastAsia="Times New Roman" w:hAnsi="Calibri" w:cs="Calibri"/>
          <w:sz w:val="22"/>
          <w:szCs w:val="22"/>
        </w:rPr>
        <w:t xml:space="preserve"> (protected file): headline definition (D8) and the two research models.</w:t>
      </w:r>
    </w:p>
    <w:p w14:paraId="10C01C9B" w14:textId="77777777" w:rsidR="007C61B8" w:rsidRDefault="007C61B8">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Set the KS-statistic threshold for a bad match (today only a warning).</w:t>
      </w:r>
    </w:p>
    <w:p w14:paraId="35162FAA" w14:textId="77777777" w:rsidR="007C61B8" w:rsidRDefault="007C61B8">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Check the citation "O'Grady &amp; Ramlan (2026)" — it could not be found online.</w:t>
      </w:r>
    </w:p>
    <w:p w14:paraId="2F2F5FEE" w14:textId="77777777" w:rsidR="007C61B8" w:rsidRDefault="007C61B8">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Label the human error sample (</w:t>
      </w:r>
      <w:r>
        <w:rPr>
          <w:rStyle w:val="HTMLCode"/>
        </w:rPr>
        <w:t>annotate_errors.csv</w:t>
      </w:r>
      <w:r>
        <w:rPr>
          <w:rFonts w:ascii="Calibri" w:eastAsia="Times New Roman" w:hAnsi="Calibri" w:cs="Calibri"/>
          <w:sz w:val="22"/>
          <w:szCs w:val="22"/>
        </w:rPr>
        <w:t>) to check the automatic error labels.</w:t>
      </w:r>
    </w:p>
    <w:p w14:paraId="477FF8C4" w14:textId="77777777" w:rsidR="007C61B8" w:rsidRDefault="007C61B8">
      <w:pPr>
        <w:pStyle w:val="Heading3"/>
        <w:rPr>
          <w:rFonts w:ascii="Calibri" w:eastAsia="Times New Roman" w:hAnsi="Calibri" w:cs="Calibri"/>
        </w:rPr>
      </w:pPr>
      <w:r>
        <w:rPr>
          <w:rFonts w:ascii="Calibri" w:eastAsia="Times New Roman" w:hAnsi="Calibri" w:cs="Calibri"/>
        </w:rPr>
        <w:t>Practical</w:t>
      </w:r>
    </w:p>
    <w:p w14:paraId="13773FBD" w14:textId="77777777" w:rsidR="007C61B8" w:rsidRDefault="007C61B8">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Back up </w:t>
      </w:r>
      <w:r>
        <w:rPr>
          <w:rStyle w:val="HTMLCode"/>
        </w:rPr>
        <w:t>runs/</w:t>
      </w:r>
      <w:r>
        <w:rPr>
          <w:rFonts w:ascii="Calibri" w:eastAsia="Times New Roman" w:hAnsi="Calibri" w:cs="Calibri"/>
          <w:sz w:val="22"/>
          <w:szCs w:val="22"/>
        </w:rPr>
        <w:t xml:space="preserve"> (especially the two paper-run folders and </w:t>
      </w:r>
      <w:r>
        <w:rPr>
          <w:rStyle w:val="HTMLCode"/>
        </w:rPr>
        <w:t>runs/dreammachine.db</w:t>
      </w:r>
      <w:r>
        <w:rPr>
          <w:rFonts w:ascii="Calibri" w:eastAsia="Times New Roman" w:hAnsi="Calibri" w:cs="Calibri"/>
          <w:sz w:val="22"/>
          <w:szCs w:val="22"/>
        </w:rPr>
        <w:t>).</w:t>
      </w:r>
    </w:p>
    <w:p w14:paraId="60D4E28A" w14:textId="77777777" w:rsidR="007C61B8" w:rsidRDefault="007C61B8">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Push the branch: </w:t>
      </w:r>
      <w:r>
        <w:rPr>
          <w:rStyle w:val="HTMLCode"/>
        </w:rPr>
        <w:t>git push origin claude/wonderful-hypatia-pqs6t9</w:t>
      </w:r>
      <w:r>
        <w:rPr>
          <w:rFonts w:ascii="Calibri" w:eastAsia="Times New Roman" w:hAnsi="Calibri" w:cs="Calibri"/>
          <w:sz w:val="22"/>
          <w:szCs w:val="22"/>
        </w:rPr>
        <w:t>.</w:t>
      </w:r>
    </w:p>
    <w:p w14:paraId="6203C0C4" w14:textId="77777777" w:rsidR="007C61B8" w:rsidRDefault="007C61B8">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Frontend (friends): build in mock mode from </w:t>
      </w:r>
      <w:r>
        <w:rPr>
          <w:rStyle w:val="HTMLCode"/>
        </w:rPr>
        <w:t>docs/API_CONTRACT.md</w:t>
      </w:r>
      <w:r>
        <w:rPr>
          <w:rFonts w:ascii="Calibri" w:eastAsia="Times New Roman" w:hAnsi="Calibri" w:cs="Calibri"/>
          <w:sz w:val="22"/>
          <w:szCs w:val="22"/>
        </w:rPr>
        <w:t xml:space="preserve">; test with real data on the laptop with </w:t>
      </w:r>
      <w:r>
        <w:rPr>
          <w:rStyle w:val="HTMLCode"/>
        </w:rPr>
        <w:t>python -m dreammachine.serve</w:t>
      </w:r>
      <w:r>
        <w:rPr>
          <w:rFonts w:ascii="Calibri" w:eastAsia="Times New Roman" w:hAnsi="Calibri" w:cs="Calibri"/>
          <w:sz w:val="22"/>
          <w:szCs w:val="22"/>
        </w:rPr>
        <w:t>.</w:t>
      </w:r>
    </w:p>
    <w:p w14:paraId="450709FA" w14:textId="77777777" w:rsidR="007C61B8" w:rsidRDefault="007C61B8">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Before going public: LICENSE, </w:t>
      </w:r>
      <w:r>
        <w:rPr>
          <w:rStyle w:val="HTMLCode"/>
        </w:rPr>
        <w:t>CITATION.cff</w:t>
      </w:r>
      <w:r>
        <w:rPr>
          <w:rFonts w:ascii="Calibri" w:eastAsia="Times New Roman" w:hAnsi="Calibri" w:cs="Calibri"/>
          <w:sz w:val="22"/>
          <w:szCs w:val="22"/>
        </w:rPr>
        <w:t>, automatic tests on GitHub (CI).</w:t>
      </w:r>
    </w:p>
    <w:p w14:paraId="3A168F71" w14:textId="77777777" w:rsidR="007C61B8" w:rsidRDefault="007C61B8">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Optional: Llama-3.2-1B as a third model (needs its licence and a Hugging Face login).</w:t>
      </w:r>
    </w:p>
    <w:p w14:paraId="0E89B0CE" w14:textId="77777777" w:rsidR="007C61B8" w:rsidRDefault="007C61B8">
      <w:pPr>
        <w:pStyle w:val="Heading2"/>
        <w:rPr>
          <w:rFonts w:ascii="Calibri" w:eastAsia="Times New Roman" w:hAnsi="Calibri" w:cs="Calibri"/>
        </w:rPr>
      </w:pPr>
      <w:r>
        <w:rPr>
          <w:rFonts w:ascii="Calibri" w:eastAsia="Times New Roman" w:hAnsi="Calibri" w:cs="Calibri"/>
        </w:rPr>
        <w:t>12. Words used</w:t>
      </w:r>
    </w:p>
    <w:tbl>
      <w:tblPr>
        <w:tblW w:w="5000" w:type="pct"/>
        <w:tblCellMar>
          <w:top w:w="15" w:type="dxa"/>
          <w:left w:w="15" w:type="dxa"/>
          <w:bottom w:w="15" w:type="dxa"/>
          <w:right w:w="15" w:type="dxa"/>
        </w:tblCellMar>
        <w:tblLook w:val="04A0" w:firstRow="1" w:lastRow="0" w:firstColumn="1" w:lastColumn="0" w:noHBand="0" w:noVBand="1"/>
      </w:tblPr>
      <w:tblGrid>
        <w:gridCol w:w="4865"/>
        <w:gridCol w:w="4865"/>
      </w:tblGrid>
      <w:tr w:rsidR="00000000" w14:paraId="5E75A90B" w14:textId="77777777" w:rsidTr="0088603B">
        <w:tc>
          <w:tcPr>
            <w:tcW w:w="2500"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53507EA4"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Word</w:t>
            </w:r>
          </w:p>
        </w:tc>
        <w:tc>
          <w:tcPr>
            <w:tcW w:w="2500" w:type="pct"/>
            <w:tcBorders>
              <w:top w:val="single" w:sz="6" w:space="0" w:color="8EAADB"/>
              <w:left w:val="single" w:sz="6" w:space="0" w:color="8EAADB"/>
              <w:bottom w:val="single" w:sz="6" w:space="0" w:color="8EAADB"/>
              <w:right w:val="single" w:sz="6" w:space="0" w:color="8EAADB"/>
            </w:tcBorders>
            <w:shd w:val="clear" w:color="auto" w:fill="D9E2F3"/>
            <w:tcMar>
              <w:top w:w="60" w:type="dxa"/>
              <w:left w:w="120" w:type="dxa"/>
              <w:bottom w:w="60" w:type="dxa"/>
              <w:right w:w="120" w:type="dxa"/>
            </w:tcMar>
            <w:hideMark/>
          </w:tcPr>
          <w:p w14:paraId="52172F12" w14:textId="77777777" w:rsidR="007C61B8" w:rsidRDefault="007C61B8">
            <w:pPr>
              <w:spacing w:before="120" w:after="200"/>
              <w:jc w:val="center"/>
              <w:rPr>
                <w:rFonts w:ascii="Calibri" w:eastAsia="Times New Roman" w:hAnsi="Calibri" w:cs="Calibri"/>
                <w:b/>
                <w:bCs/>
                <w:sz w:val="20"/>
                <w:szCs w:val="20"/>
              </w:rPr>
            </w:pPr>
            <w:r>
              <w:rPr>
                <w:rFonts w:ascii="Calibri" w:eastAsia="Times New Roman" w:hAnsi="Calibri" w:cs="Calibri"/>
                <w:b/>
                <w:bCs/>
                <w:sz w:val="20"/>
                <w:szCs w:val="20"/>
              </w:rPr>
              <w:t>Meaning</w:t>
            </w:r>
          </w:p>
        </w:tc>
      </w:tr>
      <w:tr w:rsidR="00000000" w14:paraId="25648AA7" w14:textId="77777777" w:rsidTr="0088603B">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2E2ED3A"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Arm</w:t>
            </w:r>
          </w:p>
        </w:tc>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36B3A8EE"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One kind of training data (real_only, untargeted, matched_control, targeted).</w:t>
            </w:r>
          </w:p>
        </w:tc>
      </w:tr>
      <w:tr w:rsidR="00000000" w14:paraId="15A83CA5" w14:textId="77777777" w:rsidTr="0088603B">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1D27FA7E"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Ratio 3:1</w:t>
            </w:r>
          </w:p>
        </w:tc>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21C174BD"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3 parts generated problems to 1 part real GSM8K problems, counted in tokens.</w:t>
            </w:r>
          </w:p>
        </w:tc>
      </w:tr>
      <w:tr w:rsidR="00000000" w14:paraId="30DBC85E" w14:textId="77777777" w:rsidTr="0088603B">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722B5271"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Seed</w:t>
            </w:r>
          </w:p>
        </w:tc>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0306A45A"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Random starting point of a training run; 3 seeds show how much results vary by chance.</w:t>
            </w:r>
          </w:p>
        </w:tc>
      </w:tr>
      <w:tr w:rsidR="00000000" w14:paraId="7822741C" w14:textId="77777777" w:rsidTr="0088603B">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7AA2966A"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Baseline</w:t>
            </w:r>
          </w:p>
        </w:tc>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A71504D"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The untrained model's answers — the "before".</w:t>
            </w:r>
          </w:p>
        </w:tc>
      </w:tr>
      <w:tr w:rsidR="00000000" w14:paraId="5AFAFF37" w14:textId="77777777" w:rsidTr="0088603B">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5CCD43B7"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Probes</w:t>
            </w:r>
          </w:p>
        </w:tc>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9ABB2E6"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Problems generated by our code with known properties, used to measure the weakness.</w:t>
            </w:r>
          </w:p>
        </w:tc>
      </w:tr>
      <w:tr w:rsidR="00000000" w14:paraId="49EE06EA" w14:textId="77777777" w:rsidTr="0088603B">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A1DBCC4"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Diagnosis / LLTM</w:t>
            </w:r>
          </w:p>
        </w:tc>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11DF989A"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The statistics that find which property makes the model fail.</w:t>
            </w:r>
          </w:p>
        </w:tc>
      </w:tr>
      <w:tr w:rsidR="00000000" w14:paraId="1732ECFD" w14:textId="77777777" w:rsidTr="0088603B">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4B8C16F9"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Confidence interval (CI)</w:t>
            </w:r>
          </w:p>
        </w:tc>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585A31BC"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The range the true difference likely lies in; if it includes zero, the difference may be chance.</w:t>
            </w:r>
          </w:p>
        </w:tc>
      </w:tr>
      <w:tr w:rsidR="00000000" w14:paraId="1ACFC93E" w14:textId="77777777" w:rsidTr="0088603B">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17BA6AC6"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Paper-eligible</w:t>
            </w:r>
          </w:p>
        </w:tc>
        <w:tc>
          <w:tcPr>
            <w:tcW w:w="2500" w:type="pct"/>
            <w:tcBorders>
              <w:top w:val="single" w:sz="6" w:space="0" w:color="8EAADB"/>
              <w:left w:val="single" w:sz="6" w:space="0" w:color="8EAADB"/>
              <w:bottom w:val="single" w:sz="6" w:space="0" w:color="8EAADB"/>
              <w:right w:val="single" w:sz="6" w:space="0" w:color="8EAADB"/>
            </w:tcBorders>
            <w:tcMar>
              <w:top w:w="60" w:type="dxa"/>
              <w:left w:w="120" w:type="dxa"/>
              <w:bottom w:w="60" w:type="dxa"/>
              <w:right w:w="120" w:type="dxa"/>
            </w:tcMar>
            <w:hideMark/>
          </w:tcPr>
          <w:p w14:paraId="659EDEA2" w14:textId="77777777" w:rsidR="007C61B8" w:rsidRDefault="007C61B8">
            <w:pPr>
              <w:spacing w:before="120" w:after="200"/>
              <w:rPr>
                <w:rFonts w:ascii="Calibri" w:eastAsia="Times New Roman" w:hAnsi="Calibri" w:cs="Calibri"/>
                <w:sz w:val="20"/>
                <w:szCs w:val="20"/>
              </w:rPr>
            </w:pPr>
            <w:r>
              <w:rPr>
                <w:rFonts w:ascii="Calibri" w:eastAsia="Times New Roman" w:hAnsi="Calibri" w:cs="Calibri"/>
                <w:sz w:val="20"/>
                <w:szCs w:val="20"/>
              </w:rPr>
              <w:t>A paper run that finished every step from a clean, committed code version.</w:t>
            </w:r>
          </w:p>
        </w:tc>
      </w:tr>
    </w:tbl>
    <w:p w14:paraId="30680194" w14:textId="77777777" w:rsidR="007C61B8" w:rsidRDefault="007C61B8">
      <w:pPr>
        <w:rPr>
          <w:rFonts w:eastAsia="Times New Roman"/>
        </w:rPr>
      </w:pPr>
    </w:p>
    <w:sectPr w:rsidR="007C61B8" w:rsidSect="0088603B">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D6C5D"/>
    <w:multiLevelType w:val="multilevel"/>
    <w:tmpl w:val="FF36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F167E2"/>
    <w:multiLevelType w:val="multilevel"/>
    <w:tmpl w:val="F15A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FC143F"/>
    <w:multiLevelType w:val="multilevel"/>
    <w:tmpl w:val="C9C2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6A5F07"/>
    <w:multiLevelType w:val="multilevel"/>
    <w:tmpl w:val="B80C2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1F55CE"/>
    <w:multiLevelType w:val="multilevel"/>
    <w:tmpl w:val="EEAE3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4005516">
    <w:abstractNumId w:val="1"/>
  </w:num>
  <w:num w:numId="2" w16cid:durableId="1080910429">
    <w:abstractNumId w:val="4"/>
  </w:num>
  <w:num w:numId="3" w16cid:durableId="1730107239">
    <w:abstractNumId w:val="0"/>
  </w:num>
  <w:num w:numId="4" w16cid:durableId="2008046123">
    <w:abstractNumId w:val="3"/>
  </w:num>
  <w:num w:numId="5" w16cid:durableId="18610918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603B"/>
    <w:rsid w:val="005F70B2"/>
    <w:rsid w:val="007C61B8"/>
    <w:rsid w:val="008860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1104F"/>
  <w15:chartTrackingRefBased/>
  <w15:docId w15:val="{6317898D-A9B6-4238-9372-96CE0DDD2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40"/>
      <w:outlineLvl w:val="0"/>
    </w:pPr>
    <w:rPr>
      <w:b/>
      <w:bCs/>
      <w:color w:val="1F3864"/>
      <w:kern w:val="36"/>
      <w:sz w:val="44"/>
      <w:szCs w:val="44"/>
    </w:rPr>
  </w:style>
  <w:style w:type="paragraph" w:styleId="Heading2">
    <w:name w:val="heading 2"/>
    <w:basedOn w:val="Normal"/>
    <w:link w:val="Heading2Char"/>
    <w:uiPriority w:val="9"/>
    <w:qFormat/>
    <w:pPr>
      <w:pBdr>
        <w:bottom w:val="single" w:sz="6" w:space="0" w:color="2F5496"/>
      </w:pBdr>
      <w:spacing w:before="360" w:after="100" w:afterAutospacing="1"/>
      <w:outlineLvl w:val="1"/>
    </w:pPr>
    <w:rPr>
      <w:b/>
      <w:bCs/>
      <w:color w:val="2F5496"/>
      <w:sz w:val="30"/>
      <w:szCs w:val="30"/>
    </w:rPr>
  </w:style>
  <w:style w:type="paragraph" w:styleId="Heading3">
    <w:name w:val="heading 3"/>
    <w:basedOn w:val="Normal"/>
    <w:link w:val="Heading3Char"/>
    <w:uiPriority w:val="9"/>
    <w:qFormat/>
    <w:pPr>
      <w:spacing w:before="240" w:after="100" w:afterAutospacing="1"/>
      <w:outlineLvl w:val="2"/>
    </w:pPr>
    <w:rPr>
      <w:b/>
      <w:b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note">
    <w:name w:val="note"/>
    <w:basedOn w:val="Normal"/>
    <w:pPr>
      <w:spacing w:before="100" w:beforeAutospacing="1" w:after="100" w:afterAutospacing="1"/>
    </w:pPr>
    <w:rPr>
      <w:color w:val="555555"/>
      <w:sz w:val="19"/>
      <w:szCs w:val="19"/>
    </w:rPr>
  </w:style>
  <w:style w:type="paragraph" w:customStyle="1" w:styleId="box">
    <w:name w:val="box"/>
    <w:basedOn w:val="Normal"/>
    <w:pPr>
      <w:pBdr>
        <w:top w:val="single" w:sz="6" w:space="6" w:color="2F5496"/>
        <w:left w:val="single" w:sz="6" w:space="10" w:color="2F5496"/>
        <w:bottom w:val="single" w:sz="6" w:space="6" w:color="2F5496"/>
        <w:right w:val="single" w:sz="6" w:space="10" w:color="2F5496"/>
      </w:pBdr>
      <w:shd w:val="clear" w:color="auto" w:fill="F2F6FC"/>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54508">
      <w:marLeft w:val="0"/>
      <w:marRight w:val="0"/>
      <w:marTop w:val="0"/>
      <w:marBottom w:val="0"/>
      <w:divBdr>
        <w:top w:val="single" w:sz="6" w:space="6" w:color="2F5496"/>
        <w:left w:val="single" w:sz="6" w:space="10" w:color="2F5496"/>
        <w:bottom w:val="single" w:sz="6" w:space="6" w:color="2F5496"/>
        <w:right w:val="single" w:sz="6" w:space="10" w:color="2F5496"/>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1931</Words>
  <Characters>11011</Characters>
  <Application>Microsoft Office Word</Application>
  <DocSecurity>4</DocSecurity>
  <Lines>91</Lines>
  <Paragraphs>25</Paragraphs>
  <ScaleCrop>false</ScaleCrop>
  <Company/>
  <LinksUpToDate>false</LinksUpToDate>
  <CharactersWithSpaces>12917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DreamMachine — Project Status</dc:title>
  <dc:subject/>
  <dc:creator>Bhavani Prasad Attel</dc:creator>
  <cp:keywords/>
  <dc:description/>
  <cp:lastModifiedBy>Bhavani Prasad Attel</cp:lastModifiedBy>
  <cp:revision>2</cp:revision>
  <dcterms:created xsi:type="dcterms:W3CDTF">2026-10-10T06:49:00Z</dcterms:created>
  <dcterms:modified xsi:type="dcterms:W3CDTF">2026-10-10T06:49:00Z</dcterms:modified>
</cp:coreProperties>
</file>