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D4E" w:rsidRPr="00B53D4E" w:rsidRDefault="00B53D4E" w:rsidP="00B53D4E">
      <w:pPr>
        <w:pStyle w:val="mTitle"/>
      </w:pPr>
      <w:r w:rsidRPr="00B53D4E">
        <w:rPr>
          <w:rFonts w:hint="eastAsia"/>
        </w:rPr>
        <w:t>N</w:t>
      </w:r>
      <w:r w:rsidRPr="00B53D4E">
        <w:t xml:space="preserve">asal substitution in </w:t>
      </w:r>
      <w:r w:rsidR="003E1865">
        <w:t>v</w:t>
      </w:r>
      <w:r w:rsidRPr="00B53D4E">
        <w:t>ernacular Japanese</w:t>
      </w:r>
    </w:p>
    <w:p w:rsidR="00B83045" w:rsidRPr="00B53D4E" w:rsidRDefault="00B53D4E" w:rsidP="00C216BB">
      <w:pPr>
        <w:pStyle w:val="mSection"/>
      </w:pPr>
      <w:r w:rsidRPr="00B53D4E">
        <w:rPr>
          <w:rFonts w:hint="eastAsia"/>
        </w:rPr>
        <w:t>1</w:t>
      </w:r>
      <w:r>
        <w:tab/>
      </w:r>
      <w:r w:rsidR="00B83045" w:rsidRPr="00B53D4E">
        <w:rPr>
          <w:rFonts w:hint="eastAsia"/>
        </w:rPr>
        <w:t>I</w:t>
      </w:r>
      <w:r w:rsidR="00B83045" w:rsidRPr="00B53D4E">
        <w:t>ntroduction</w:t>
      </w:r>
    </w:p>
    <w:p w:rsidR="008A31D1" w:rsidRDefault="008A31D1" w:rsidP="008A31D1">
      <w:pPr>
        <w:pStyle w:val="msubsection"/>
      </w:pPr>
      <w:r>
        <w:rPr>
          <w:rFonts w:hint="eastAsia"/>
        </w:rPr>
        <w:t>1.1</w:t>
      </w:r>
      <w:r>
        <w:tab/>
        <w:t>Phonological knowledge: Emergent or generative?</w:t>
      </w:r>
    </w:p>
    <w:p w:rsidR="004F6C6C" w:rsidRPr="00B53D4E" w:rsidRDefault="00B83045" w:rsidP="00B53D4E">
      <w:pPr>
        <w:pStyle w:val="mparanoindent"/>
      </w:pPr>
      <w:r w:rsidRPr="00B53D4E">
        <w:t xml:space="preserve">The nature of </w:t>
      </w:r>
      <w:r w:rsidR="008C46E3" w:rsidRPr="00B53D4E">
        <w:t>phonological</w:t>
      </w:r>
      <w:r w:rsidRPr="00B53D4E">
        <w:t xml:space="preserve"> knowledge is perhaps the most central question in the domain of spoken word processing. On one hand, speakers’ </w:t>
      </w:r>
      <w:r w:rsidR="008C46E3" w:rsidRPr="00B53D4E">
        <w:t xml:space="preserve">phonological </w:t>
      </w:r>
      <w:r w:rsidRPr="00B53D4E">
        <w:t>knowledge appears to be quite general</w:t>
      </w:r>
      <w:r w:rsidR="004F6C6C">
        <w:t>, and is conceptualized as a collection of rules that apply to an input to produce an output</w:t>
      </w:r>
      <w:r w:rsidRPr="00B53D4E">
        <w:t xml:space="preserve">. Speakers </w:t>
      </w:r>
      <w:r w:rsidR="004A24FB" w:rsidRPr="00B53D4E">
        <w:t xml:space="preserve">apply </w:t>
      </w:r>
      <w:r w:rsidRPr="00B53D4E">
        <w:t xml:space="preserve">such knowledge when they generate </w:t>
      </w:r>
      <w:r w:rsidR="00063AD1" w:rsidRPr="00B53D4E">
        <w:t>novel sequences, such as nonce borrowings and unique sentences.</w:t>
      </w:r>
      <w:r w:rsidR="004A24FB" w:rsidRPr="00B53D4E">
        <w:t xml:space="preserve"> Speakers also apply such knowledge when they comprehend words spoken </w:t>
      </w:r>
      <w:r w:rsidR="005A25CB">
        <w:t xml:space="preserve">with a wide range </w:t>
      </w:r>
      <w:r w:rsidR="004A24FB" w:rsidRPr="00B53D4E">
        <w:t xml:space="preserve">of variation in phonetic details, such as accent and co-articulation. These observations </w:t>
      </w:r>
      <w:r w:rsidR="004921EC">
        <w:t>underlie</w:t>
      </w:r>
      <w:r w:rsidR="004F6C6C">
        <w:t xml:space="preserve"> a long hist</w:t>
      </w:r>
      <w:r w:rsidR="004F6C6C" w:rsidRPr="00502E13">
        <w:t xml:space="preserve">ory of </w:t>
      </w:r>
      <w:r w:rsidR="004A24FB" w:rsidRPr="00502E13">
        <w:t>linguists posit</w:t>
      </w:r>
      <w:r w:rsidR="004F6C6C" w:rsidRPr="00502E13">
        <w:t>s</w:t>
      </w:r>
      <w:r w:rsidR="004A24FB" w:rsidRPr="00502E13">
        <w:t xml:space="preserve"> abstract categories such as voiceless and sonorant</w:t>
      </w:r>
      <w:r w:rsidR="004F6C6C" w:rsidRPr="00502E13">
        <w:t>, dating back to</w:t>
      </w:r>
      <w:r w:rsidR="004921EC">
        <w:t xml:space="preserve"> </w:t>
      </w:r>
      <w:r w:rsidR="004921EC">
        <w:fldChar w:fldCharType="begin"/>
      </w:r>
      <w:r w:rsidR="00393B21">
        <w:instrText xml:space="preserve"> ADDIN EN.CITE &lt;EndNote&gt;&lt;Cite AuthorYear="1"&gt;&lt;Author&gt;Chomsky&lt;/Author&gt;&lt;Year&gt;1968&lt;/Year&gt;&lt;RecNum&gt;645&lt;/RecNum&gt;&lt;DisplayText&gt;Chomsky and Halle (1968&lt;/DisplayText&gt;&lt;record&gt;&lt;rec-number&gt;645&lt;/rec-number&gt;&lt;foreign-keys&gt;&lt;key app="EN" db-id="2200z02r2w22dperwz7ppaf0vfws9rdptt0x" timestamp="1596170158"&gt;645&lt;/key&gt;&lt;/foreign-keys&gt;&lt;ref-type name="Book"&gt;6&lt;/ref-type&gt;&lt;contributors&gt;&lt;authors&gt;&lt;author&gt;Chomsky, Noam&lt;/author&gt;&lt;author&gt;Halle, Morris&lt;/author&gt;&lt;/authors&gt;&lt;/contributors&gt;&lt;titles&gt;&lt;title&gt;The Sound Pattern of English&lt;/title&gt;&lt;/titles&gt;&lt;dates&gt;&lt;year&gt;1968&lt;/year&gt;&lt;/dates&gt;&lt;pub-location&gt;New York&lt;/pub-location&gt;&lt;publisher&gt;Harper &amp;amp; Row&lt;/publisher&gt;&lt;urls&gt;&lt;/urls&gt;&lt;/record&gt;&lt;/Cite&gt;&lt;/EndNote&gt;</w:instrText>
      </w:r>
      <w:r w:rsidR="004921EC">
        <w:fldChar w:fldCharType="separate"/>
      </w:r>
      <w:r w:rsidR="00393B21">
        <w:rPr>
          <w:noProof/>
        </w:rPr>
        <w:t>Chomsky and Halle (1968</w:t>
      </w:r>
      <w:r w:rsidR="004921EC">
        <w:fldChar w:fldCharType="end"/>
      </w:r>
      <w:r w:rsidR="004921EC">
        <w:t>)</w:t>
      </w:r>
      <w:r w:rsidR="004A24FB" w:rsidRPr="00502E13">
        <w:t>.</w:t>
      </w:r>
      <w:r w:rsidR="00502E13" w:rsidRPr="00502E13">
        <w:t xml:space="preserve"> In summary, speakers appear to apply rules that generate phonological forms.</w:t>
      </w:r>
    </w:p>
    <w:p w:rsidR="00B83045" w:rsidRDefault="00B83045" w:rsidP="00B53D4E">
      <w:pPr>
        <w:pStyle w:val="mparaindent"/>
      </w:pPr>
      <w:r>
        <w:rPr>
          <w:rFonts w:hint="eastAsia"/>
        </w:rPr>
        <w:t>O</w:t>
      </w:r>
      <w:r>
        <w:t xml:space="preserve">n the other hand, speakers appear to have detailed </w:t>
      </w:r>
      <w:r w:rsidR="008C46E3">
        <w:t xml:space="preserve">phonological </w:t>
      </w:r>
      <w:r>
        <w:t>knowledge about specific words</w:t>
      </w:r>
      <w:r w:rsidR="008C46E3">
        <w:t xml:space="preserve"> and patterns</w:t>
      </w:r>
      <w:r>
        <w:t xml:space="preserve">. </w:t>
      </w:r>
      <w:r w:rsidR="00063AD1">
        <w:t xml:space="preserve">Such detailed knowledge seems to emerge through </w:t>
      </w:r>
      <w:r w:rsidR="008C46E3">
        <w:t xml:space="preserve">the </w:t>
      </w:r>
      <w:r w:rsidR="00063AD1">
        <w:t xml:space="preserve">repeated </w:t>
      </w:r>
      <w:r w:rsidR="008C46E3">
        <w:t>processing</w:t>
      </w:r>
      <w:r w:rsidR="00063AD1">
        <w:t xml:space="preserve"> </w:t>
      </w:r>
      <w:r w:rsidR="008C46E3">
        <w:t xml:space="preserve">of </w:t>
      </w:r>
      <w:r w:rsidR="00063AD1">
        <w:t>natural language</w:t>
      </w:r>
      <w:r w:rsidR="008C46E3">
        <w:t xml:space="preserve">, and leads to routinization and practice effects. </w:t>
      </w:r>
      <w:r w:rsidR="00502E13">
        <w:t>Speakers store in memory individual productions. Furthermore, processing becomes easier with practice, so that frequently-produced productions are processed more easily than rarer productions (</w:t>
      </w:r>
      <w:r w:rsidR="004921EC">
        <w:fldChar w:fldCharType="begin"/>
      </w:r>
      <w:r w:rsidR="004921EC">
        <w:instrText xml:space="preserve"> ADDIN EN.CITE &lt;EndNote&gt;&lt;Cite&gt;&lt;Author&gt;Bybee&lt;/Author&gt;&lt;Year&gt;2010&lt;/Year&gt;&lt;RecNum&gt;169&lt;/RecNum&gt;&lt;DisplayText&gt;Bybee, 2010&lt;/DisplayText&gt;&lt;record&gt;&lt;rec-number&gt;169&lt;/rec-number&gt;&lt;foreign-keys&gt;&lt;key app="EN" db-id="2200z02r2w22dperwz7ppaf0vfws9rdptt0x" timestamp="1437461913"&gt;169&lt;/key&gt;&lt;/foreign-keys&gt;&lt;ref-type name="Book"&gt;6&lt;/ref-type&gt;&lt;contributors&gt;&lt;authors&gt;&lt;author&gt;Bybee, Joan&lt;/author&gt;&lt;/authors&gt;&lt;/contributors&gt;&lt;titles&gt;&lt;title&gt;Language, usage and cognition&lt;/title&gt;&lt;/titles&gt;&lt;dates&gt;&lt;year&gt;2010&lt;/year&gt;&lt;/dates&gt;&lt;pub-location&gt;Cambridge, England&lt;/pub-location&gt;&lt;publisher&gt;Cambridge University Press&lt;/publisher&gt;&lt;urls&gt;&lt;/urls&gt;&lt;research-notes&gt;159&lt;/research-notes&gt;&lt;/record&gt;&lt;/Cite&gt;&lt;/EndNote&gt;</w:instrText>
      </w:r>
      <w:r w:rsidR="004921EC">
        <w:fldChar w:fldCharType="separate"/>
      </w:r>
      <w:r w:rsidR="004921EC">
        <w:rPr>
          <w:noProof/>
        </w:rPr>
        <w:t>Bybee, 2010</w:t>
      </w:r>
      <w:r w:rsidR="004921EC">
        <w:fldChar w:fldCharType="end"/>
      </w:r>
      <w:r w:rsidR="00502E13">
        <w:t xml:space="preserve">). </w:t>
      </w:r>
      <w:r w:rsidR="008C46E3">
        <w:t xml:space="preserve">Such an approach predicts that frequency is main factor to behind </w:t>
      </w:r>
      <w:r w:rsidR="008C46E3" w:rsidRPr="00A47349">
        <w:t>phonological variation</w:t>
      </w:r>
      <w:r w:rsidR="00F27EF8" w:rsidRPr="00A47349">
        <w:t xml:space="preserve"> such as assimilation and reduction (</w:t>
      </w:r>
      <w:r w:rsidR="00567671" w:rsidRPr="00A47349">
        <w:t xml:space="preserve">see </w:t>
      </w:r>
      <w:r w:rsidR="00A47349" w:rsidRPr="00A47349">
        <w:fldChar w:fldCharType="begin">
          <w:fldData xml:space="preserve">PEVuZE5vdGU+PENpdGU+PEF1dGhvcj5CZWNrbmVyPC9BdXRob3I+PFllYXI+MjAwOTwvWWVhcj48
UmVjTnVtPjI2NjwvUmVjTnVtPjxEaXNwbGF5VGV4dD5CZWNrbmVyIGV0IGFsLiwgMjAwOTsgQnli
ZWUsIDIwMTA8L0Rpc3BsYXlUZXh0PjxyZWNvcmQ+PHJlYy1udW1iZXI+MjY2PC9yZWMtbnVtYmVy
Pjxmb3JlaWduLWtleXM+PGtleSBhcHA9IkVOIiBkYi1pZD0iMjIwMHowMnIydzIyZHBlcnd6N3Bw
YWYwdmZ3czlyZHB0dDB4IiB0aW1lc3RhbXA9IjE0Njg1NDg0MTkiPjI2Njwva2V5PjwvZm9yZWln
bi1rZXlzPjxyZWYtdHlwZSBuYW1lPSJKb3VybmFsIEFydGljbGUiPjE3PC9yZWYtdHlwZT48Y29u
dHJpYnV0b3JzPjxhdXRob3JzPjxhdXRob3I+QmVja25lciwgQ2xheTwvYXV0aG9yPjxhdXRob3I+
Qmx5dGhlLCBSaWNoYXJkPC9hdXRob3I+PGF1dGhvcj5CeWJlZSwgSm9hbjwvYXV0aG9yPjxhdXRo
b3I+Q2hyaXN0aWFuc2VuLCBNb3J0ZW4gSC48L2F1dGhvcj48YXV0aG9yPkNyb2Z0LCBXaWxsaWFt
PC9hdXRob3I+PGF1dGhvcj5FbGxpcywgTmljayBDLjwvYXV0aG9yPjxhdXRob3I+SG9sbGFuZCwg
Sm9objwvYXV0aG9yPjxhdXRob3I+S2UsIEppbnl1bjwvYXV0aG9yPjxhdXRob3I+TGFyc2VuLUZy
ZWVtYW4sIERpYW5lPC9hdXRob3I+PGF1dGhvcj5TY2hvZW5lbWFubiwgVG9tPC9hdXRob3I+PC9h
dXRob3JzPjwvY29udHJpYnV0b3JzPjx0aXRsZXM+PHRpdGxlPkxhbmd1YWdlIGlzIGEgY29tcGxl
eCBhZGFwdGl2ZSBzeXN0ZW06IFBvc2l0aW9uIHBhcGVyPC90aXRsZT48c2Vjb25kYXJ5LXRpdGxl
Pkxhbmd1YWdlIExlYXJuaW5nPC9zZWNvbmRhcnktdGl0bGU+PC90aXRsZXM+PHBlcmlvZGljYWw+
PGZ1bGwtdGl0bGU+TGFuZ3VhZ2UgTGVhcm5pbmc8L2Z1bGwtdGl0bGU+PC9wZXJpb2RpY2FsPjxw
YWdlcz4xLTI2PC9wYWdlcz48dm9sdW1lPjU5PC92b2x1bWU+PG51bWJlcj5TdXBwbC4gMTwvbnVt
YmVyPjxkYXRlcz48eWVhcj4yMDA5PC95ZWFyPjwvZGF0ZXM+PHB1Ymxpc2hlcj5CbGFja3dlbGwg
UHVibGlzaGluZyBJbmM8L3B1Ymxpc2hlcj48aXNibj4xNDY3LTk5MjI8L2lzYm4+PHVybHM+PHJl
bGF0ZWQtdXJscz48dXJsPmh0dHA6Ly9keC5kb2kub3JnLzEwLjExMTEvai4xNDY3LTk5MjIuMjAw
OS4wMDUzMy54PC91cmw+PC9yZWxhdGVkLXVybHM+PC91cmxzPjxlbGVjdHJvbmljLXJlc291cmNl
LW51bT4xMC4xMTExL2ouMTQ2Ny05OTIyLjIwMDkuMDA1MzMueDwvZWxlY3Ryb25pYy1yZXNvdXJj
ZS1udW0+PHJlc2VhcmNoLW5vdGVzPjEwMyYjeEQ7JiN4RDtwLjEmI3hEO0xhbmd1YWdlIGlzIGEg
Y29tcGxleCBhZGFwdGl2ZSBzeXN0ZW0mI3hEO1RoZSBjb21iaW5hdGlvbiBvZiBodW1hbiBpbnRl
cmFjdGlvbiBhbG9uZyB3aXRoIGRvbWFpbi1nZW5lcmFsIGNvZ25pdGl2ZSBwcm9jZXNzZXMgc2hh
cGUgdGhlIHN0cnVjdHVyZSBhbmQga25vd2xlZGdlIG9mIGxhbmd1YWdlJiN4RDtUaGUgcGF0dGVy
bnMgb2YgdXNlIHBsYXkgYSBjZW50cmFsIHJvbGUgaW4gZGV0ZXJtaW5pbmcgd2hhdCBsYW5ndWFn
ZSBpcyYjeEQ7cC4yJiN4RDtUaGUgc3RydWN0dXJlIG9mIGxhbmd1YWdlIGVtZXJnZXMgZnJvbSBp
bnRlcnJlbGF0ZWQgcGF0dGVybnMgb2YgZXhwZXJpZW5jZSwgc29jaWFsIGludGVyYWN0aW9uLCBh
bmQgY29nbml0aXZlIG1lY2hhbmlzbXMmI3hEO01vdW50aW5nIGV2aWRlbmNlIHRoYXQgcHJvY2Vz
c2VzIG9mIGxhbmd1YWdlLCBhY3F1aXNpdGlvbiwgdXNlLCBhbmQgY2hhbmdlIGFyZSBub3QgaW5k
ZXBlbmRlbnQgb2Ygb25lIGFub3RoZXIgYnV0IGFyZSBmYWNldHMgb2YgdGhlIHNhbWUgc3lzdGVt
JiN4RDtUaGlzIHN5c3RlbSBpcyByYWRpY2FsbHkgZGlmZmVyZW50IGZyb20gdGhlIHN0YXRpYyBz
eXN0ZW0gb2YgZ3JhbW1hdGljYWwgcHJpbmNpcGxlcyBjaGFyYWN0ZXJpc3RpYyBvZiB0aGUgd2lk
ZWx5LWhlbGQgZ2VuZXJhdGl2ZSBhcHByb2FjaCYjeEQ7QWR2YW50YWdlOiBhIHVuaWZpZWQgYWNj
b3VudCBvZiBsYW5ndWFnZSBwaGVub21lbmEmI3hEO3AuNSB1c2FnZS1iYXNlZCBncmFtbWFyJiN4
RDtncmFtbWFyIGlzIGEgbmV0d29yayBidWlsdCB1cCBmcm9tIHRoZSBjYXRlZ29yaXplZCBpbnN0
YW5jZXMgb2YgbGFuZ3VhZ2UgdXNlJiN4RDtiYXNpYyB1bml0IGlzIHRoZSBjb25zdHJ1Y3Rpb24m
I3hEO3JhbmdlIGZyb20gdmVyeSBnZW5lcmFsICh2ZXJiKSB0byB2ZXJ5IHNwZWNpZmljICh3b3Jk
cywgaWRpb21zKSYjeEQ7cC42IGtub3dsZWRnZSBvZiBncmFtbWF0aWNhbCBydWxlcyBpbiBub3Qg
ZW5vdWdoJiN4RDtZb3UgYWxzbyBuZWVkIG5hdGl2ZSBsaWtlIHNlbGVjdGlvbiwgYnVpbHQgdXAg
ZnJvbSBleHBlcmllbmNlIHdpdGggdGhlIGxhbmd1YWdlJiN4RDtUaGUgaWRpb20gcHJpbmNpcGxl
IGFuZCB0aGUgb3BlbiBjaG9pY2UgcHJpbmNpcGxlJiN4RDtDaHVua2luZywgYm90aCBhdCB0aGUg
cGhvbmV0aWMgbGV2ZWwgYW5kIHRoZSBzeW50YWN0aWMgbGV2ZWwmI3hEO3AuNyYjeEQ7R3JhbW1h
ciBhbmQgbGV4aWNvbiBhcmUgbm90IHNlcGFyYXRlJiN4RDtGb3JtYWwgcHJvY2Vzc2VzIG9mIGxh
bmd1YWdlIGVtZXJnZSB0aHJvdWdoIGxhbmd1YWdlIGNoYW5nZSYjeEQ7QWxsIGxhbmd1YWdlcyBj
aGFuZ2UgaW4gdGhlIHNhbWUgd2F5LCBldmVuIGlmIHRoZWlyIHN0YXJ0aW5nIGFuZCBlbmRpbmcg
c3RhdGVzIHNlZW0gdG8gYmUgZGlmZmVyZW50JiN4RDtGb3IgZXhhbXBsZSBncmFtbWF0aWNhbCBp
dGVtcyBlbWVyZ2UgZnJvbSBsZXhpY2FsIGl0ZW1zJiN4RDtGdXR1cmUgdGVuc2UgbWFya2VycyBl
bWVyZ2UgZnJvbSB2ZXJicyBvZiBtb3ZlbWVudCBzdWNoIGFzIGdvIGFuZCBjb21lLCBvciB2ZXJi
cyBvZiBkZXNpcmUgc3VjaCBhcyB3YW50JiN4RDtFbmdsaXNoOiB3aWxsIGFuZCBnb2luZyB0byBh
cmUgYm90aCBwcm90b3R5cGljYWwgZXhhbXBsZXMgKEhpc3RvcmljYWxseSwgd2lsbCA9IHdhbnQp
JiN4RDtwLjgmI3hEO3Byb2Nlc3Mgb2YgZ3JhbW1hdGljYWxpemF0aW9uIGFuZCB0aGUgZW1lcmdl
bmNlIG9mIGdyYW1tYXRpY2FsIGZlYXR1cmVzIGlzIHRoZSBzYW1lIGFjcm9zcyBsYW5ndWFnZXMm
I3hEO0dyYW1tYXRpY2FsaXphdGlvbiBpcyBvbmdvaW5nIGluIGFsbCBsYW5ndWFnZXMgYXQgYWxs
IHRpbWVzJiN4RDtUaGUgc291cmNlIG9mIGdyYW1tYXIgaXMgdGhpcyYjeEQ7VGhpcyBsYW5ndWFn
ZSBlbWVyZ2VzIGZyb20gaHVtYW4gYWJpbGl0eSB0bzomI3hEO3NlcXVlbnRpYWwgcHJvY2VzcyYj
eEQ7Y2F0ZWdvcml6ZSYjeEQ7Y29udmVudGlvbmFsaXplIChhcmJpdHJhcmlseSBhZ3JlZSB0aGF0
IGludSBlcXVhbHMgZG9nKSYjeEQ7aW5mZXImI3hEOzwvcmVzZWFyY2gtbm90ZXM+PC9yZWNvcmQ+
PC9DaXRlPjxDaXRlPjxBdXRob3I+QnliZWU8L0F1dGhvcj48WWVhcj4yMDEwPC9ZZWFyPjxSZWNO
dW0+MTY5PC9SZWNOdW0+PHJlY29yZD48cmVjLW51bWJlcj4xNjk8L3JlYy1udW1iZXI+PGZvcmVp
Z24ta2V5cz48a2V5IGFwcD0iRU4iIGRiLWlkPSIyMjAwejAycjJ3MjJkcGVyd3o3cHBhZjB2Zndz
OXJkcHR0MHgiIHRpbWVzdGFtcD0iMTQzNzQ2MTkxMyI+MTY5PC9rZXk+PC9mb3JlaWduLWtleXM+
PHJlZi10eXBlIG5hbWU9IkJvb2siPjY8L3JlZi10eXBlPjxjb250cmlidXRvcnM+PGF1dGhvcnM+
PGF1dGhvcj5CeWJlZSwgSm9hbjwvYXV0aG9yPjwvYXV0aG9ycz48L2NvbnRyaWJ1dG9ycz48dGl0
bGVzPjx0aXRsZT5MYW5ndWFnZSwgdXNhZ2UgYW5kIGNvZ25pdGlvbjwvdGl0bGU+PC90aXRsZXM+
PGRhdGVzPjx5ZWFyPjIwMTA8L3llYXI+PC9kYXRlcz48cHViLWxvY2F0aW9uPkNhbWJyaWRnZSwg
RW5nbGFuZDwvcHViLWxvY2F0aW9uPjxwdWJsaXNoZXI+Q2FtYnJpZGdlIFVuaXZlcnNpdHkgUHJl
c3M8L3B1Ymxpc2hlcj48dXJscz48L3VybHM+PHJlc2VhcmNoLW5vdGVzPjE1OTwvcmVzZWFyY2gt
bm90ZXM+PC9yZWNvcmQ+PC9DaXRlPjwvRW5kTm90ZT4A
</w:fldData>
        </w:fldChar>
      </w:r>
      <w:r w:rsidR="00A47349">
        <w:instrText xml:space="preserve"> ADDIN EN.CITE </w:instrText>
      </w:r>
      <w:r w:rsidR="00A47349">
        <w:fldChar w:fldCharType="begin">
          <w:fldData xml:space="preserve">PEVuZE5vdGU+PENpdGU+PEF1dGhvcj5CZWNrbmVyPC9BdXRob3I+PFllYXI+MjAwOTwvWWVhcj48
UmVjTnVtPjI2NjwvUmVjTnVtPjxEaXNwbGF5VGV4dD5CZWNrbmVyIGV0IGFsLiwgMjAwOTsgQnli
ZWUsIDIwMTA8L0Rpc3BsYXlUZXh0PjxyZWNvcmQ+PHJlYy1udW1iZXI+MjY2PC9yZWMtbnVtYmVy
Pjxmb3JlaWduLWtleXM+PGtleSBhcHA9IkVOIiBkYi1pZD0iMjIwMHowMnIydzIyZHBlcnd6N3Bw
YWYwdmZ3czlyZHB0dDB4IiB0aW1lc3RhbXA9IjE0Njg1NDg0MTkiPjI2Njwva2V5PjwvZm9yZWln
bi1rZXlzPjxyZWYtdHlwZSBuYW1lPSJKb3VybmFsIEFydGljbGUiPjE3PC9yZWYtdHlwZT48Y29u
dHJpYnV0b3JzPjxhdXRob3JzPjxhdXRob3I+QmVja25lciwgQ2xheTwvYXV0aG9yPjxhdXRob3I+
Qmx5dGhlLCBSaWNoYXJkPC9hdXRob3I+PGF1dGhvcj5CeWJlZSwgSm9hbjwvYXV0aG9yPjxhdXRo
b3I+Q2hyaXN0aWFuc2VuLCBNb3J0ZW4gSC48L2F1dGhvcj48YXV0aG9yPkNyb2Z0LCBXaWxsaWFt
PC9hdXRob3I+PGF1dGhvcj5FbGxpcywgTmljayBDLjwvYXV0aG9yPjxhdXRob3I+SG9sbGFuZCwg
Sm9objwvYXV0aG9yPjxhdXRob3I+S2UsIEppbnl1bjwvYXV0aG9yPjxhdXRob3I+TGFyc2VuLUZy
ZWVtYW4sIERpYW5lPC9hdXRob3I+PGF1dGhvcj5TY2hvZW5lbWFubiwgVG9tPC9hdXRob3I+PC9h
dXRob3JzPjwvY29udHJpYnV0b3JzPjx0aXRsZXM+PHRpdGxlPkxhbmd1YWdlIGlzIGEgY29tcGxl
eCBhZGFwdGl2ZSBzeXN0ZW06IFBvc2l0aW9uIHBhcGVyPC90aXRsZT48c2Vjb25kYXJ5LXRpdGxl
Pkxhbmd1YWdlIExlYXJuaW5nPC9zZWNvbmRhcnktdGl0bGU+PC90aXRsZXM+PHBlcmlvZGljYWw+
PGZ1bGwtdGl0bGU+TGFuZ3VhZ2UgTGVhcm5pbmc8L2Z1bGwtdGl0bGU+PC9wZXJpb2RpY2FsPjxw
YWdlcz4xLTI2PC9wYWdlcz48dm9sdW1lPjU5PC92b2x1bWU+PG51bWJlcj5TdXBwbC4gMTwvbnVt
YmVyPjxkYXRlcz48eWVhcj4yMDA5PC95ZWFyPjwvZGF0ZXM+PHB1Ymxpc2hlcj5CbGFja3dlbGwg
UHVibGlzaGluZyBJbmM8L3B1Ymxpc2hlcj48aXNibj4xNDY3LTk5MjI8L2lzYm4+PHVybHM+PHJl
bGF0ZWQtdXJscz48dXJsPmh0dHA6Ly9keC5kb2kub3JnLzEwLjExMTEvai4xNDY3LTk5MjIuMjAw
OS4wMDUzMy54PC91cmw+PC9yZWxhdGVkLXVybHM+PC91cmxzPjxlbGVjdHJvbmljLXJlc291cmNl
LW51bT4xMC4xMTExL2ouMTQ2Ny05OTIyLjIwMDkuMDA1MzMueDwvZWxlY3Ryb25pYy1yZXNvdXJj
ZS1udW0+PHJlc2VhcmNoLW5vdGVzPjEwMyYjeEQ7JiN4RDtwLjEmI3hEO0xhbmd1YWdlIGlzIGEg
Y29tcGxleCBhZGFwdGl2ZSBzeXN0ZW0mI3hEO1RoZSBjb21iaW5hdGlvbiBvZiBodW1hbiBpbnRl
cmFjdGlvbiBhbG9uZyB3aXRoIGRvbWFpbi1nZW5lcmFsIGNvZ25pdGl2ZSBwcm9jZXNzZXMgc2hh
cGUgdGhlIHN0cnVjdHVyZSBhbmQga25vd2xlZGdlIG9mIGxhbmd1YWdlJiN4RDtUaGUgcGF0dGVy
bnMgb2YgdXNlIHBsYXkgYSBjZW50cmFsIHJvbGUgaW4gZGV0ZXJtaW5pbmcgd2hhdCBsYW5ndWFn
ZSBpcyYjeEQ7cC4yJiN4RDtUaGUgc3RydWN0dXJlIG9mIGxhbmd1YWdlIGVtZXJnZXMgZnJvbSBp
bnRlcnJlbGF0ZWQgcGF0dGVybnMgb2YgZXhwZXJpZW5jZSwgc29jaWFsIGludGVyYWN0aW9uLCBh
bmQgY29nbml0aXZlIG1lY2hhbmlzbXMmI3hEO01vdW50aW5nIGV2aWRlbmNlIHRoYXQgcHJvY2Vz
c2VzIG9mIGxhbmd1YWdlLCBhY3F1aXNpdGlvbiwgdXNlLCBhbmQgY2hhbmdlIGFyZSBub3QgaW5k
ZXBlbmRlbnQgb2Ygb25lIGFub3RoZXIgYnV0IGFyZSBmYWNldHMgb2YgdGhlIHNhbWUgc3lzdGVt
JiN4RDtUaGlzIHN5c3RlbSBpcyByYWRpY2FsbHkgZGlmZmVyZW50IGZyb20gdGhlIHN0YXRpYyBz
eXN0ZW0gb2YgZ3JhbW1hdGljYWwgcHJpbmNpcGxlcyBjaGFyYWN0ZXJpc3RpYyBvZiB0aGUgd2lk
ZWx5LWhlbGQgZ2VuZXJhdGl2ZSBhcHByb2FjaCYjeEQ7QWR2YW50YWdlOiBhIHVuaWZpZWQgYWNj
b3VudCBvZiBsYW5ndWFnZSBwaGVub21lbmEmI3hEO3AuNSB1c2FnZS1iYXNlZCBncmFtbWFyJiN4
RDtncmFtbWFyIGlzIGEgbmV0d29yayBidWlsdCB1cCBmcm9tIHRoZSBjYXRlZ29yaXplZCBpbnN0
YW5jZXMgb2YgbGFuZ3VhZ2UgdXNlJiN4RDtiYXNpYyB1bml0IGlzIHRoZSBjb25zdHJ1Y3Rpb24m
I3hEO3JhbmdlIGZyb20gdmVyeSBnZW5lcmFsICh2ZXJiKSB0byB2ZXJ5IHNwZWNpZmljICh3b3Jk
cywgaWRpb21zKSYjeEQ7cC42IGtub3dsZWRnZSBvZiBncmFtbWF0aWNhbCBydWxlcyBpbiBub3Qg
ZW5vdWdoJiN4RDtZb3UgYWxzbyBuZWVkIG5hdGl2ZSBsaWtlIHNlbGVjdGlvbiwgYnVpbHQgdXAg
ZnJvbSBleHBlcmllbmNlIHdpdGggdGhlIGxhbmd1YWdlJiN4RDtUaGUgaWRpb20gcHJpbmNpcGxl
IGFuZCB0aGUgb3BlbiBjaG9pY2UgcHJpbmNpcGxlJiN4RDtDaHVua2luZywgYm90aCBhdCB0aGUg
cGhvbmV0aWMgbGV2ZWwgYW5kIHRoZSBzeW50YWN0aWMgbGV2ZWwmI3hEO3AuNyYjeEQ7R3JhbW1h
ciBhbmQgbGV4aWNvbiBhcmUgbm90IHNlcGFyYXRlJiN4RDtGb3JtYWwgcHJvY2Vzc2VzIG9mIGxh
bmd1YWdlIGVtZXJnZSB0aHJvdWdoIGxhbmd1YWdlIGNoYW5nZSYjeEQ7QWxsIGxhbmd1YWdlcyBj
aGFuZ2UgaW4gdGhlIHNhbWUgd2F5LCBldmVuIGlmIHRoZWlyIHN0YXJ0aW5nIGFuZCBlbmRpbmcg
c3RhdGVzIHNlZW0gdG8gYmUgZGlmZmVyZW50JiN4RDtGb3IgZXhhbXBsZSBncmFtbWF0aWNhbCBp
dGVtcyBlbWVyZ2UgZnJvbSBsZXhpY2FsIGl0ZW1zJiN4RDtGdXR1cmUgdGVuc2UgbWFya2VycyBl
bWVyZ2UgZnJvbSB2ZXJicyBvZiBtb3ZlbWVudCBzdWNoIGFzIGdvIGFuZCBjb21lLCBvciB2ZXJi
cyBvZiBkZXNpcmUgc3VjaCBhcyB3YW50JiN4RDtFbmdsaXNoOiB3aWxsIGFuZCBnb2luZyB0byBh
cmUgYm90aCBwcm90b3R5cGljYWwgZXhhbXBsZXMgKEhpc3RvcmljYWxseSwgd2lsbCA9IHdhbnQp
JiN4RDtwLjgmI3hEO3Byb2Nlc3Mgb2YgZ3JhbW1hdGljYWxpemF0aW9uIGFuZCB0aGUgZW1lcmdl
bmNlIG9mIGdyYW1tYXRpY2FsIGZlYXR1cmVzIGlzIHRoZSBzYW1lIGFjcm9zcyBsYW5ndWFnZXMm
I3hEO0dyYW1tYXRpY2FsaXphdGlvbiBpcyBvbmdvaW5nIGluIGFsbCBsYW5ndWFnZXMgYXQgYWxs
IHRpbWVzJiN4RDtUaGUgc291cmNlIG9mIGdyYW1tYXIgaXMgdGhpcyYjeEQ7VGhpcyBsYW5ndWFn
ZSBlbWVyZ2VzIGZyb20gaHVtYW4gYWJpbGl0eSB0bzomI3hEO3NlcXVlbnRpYWwgcHJvY2VzcyYj
eEQ7Y2F0ZWdvcml6ZSYjeEQ7Y29udmVudGlvbmFsaXplIChhcmJpdHJhcmlseSBhZ3JlZSB0aGF0
IGludSBlcXVhbHMgZG9nKSYjeEQ7aW5mZXImI3hEOzwvcmVzZWFyY2gtbm90ZXM+PC9yZWNvcmQ+
PC9DaXRlPjxDaXRlPjxBdXRob3I+QnliZWU8L0F1dGhvcj48WWVhcj4yMDEwPC9ZZWFyPjxSZWNO
dW0+MTY5PC9SZWNOdW0+PHJlY29yZD48cmVjLW51bWJlcj4xNjk8L3JlYy1udW1iZXI+PGZvcmVp
Z24ta2V5cz48a2V5IGFwcD0iRU4iIGRiLWlkPSIyMjAwejAycjJ3MjJkcGVyd3o3cHBhZjB2Zndz
OXJkcHR0MHgiIHRpbWVzdGFtcD0iMTQzNzQ2MTkxMyI+MTY5PC9rZXk+PC9mb3JlaWduLWtleXM+
PHJlZi10eXBlIG5hbWU9IkJvb2siPjY8L3JlZi10eXBlPjxjb250cmlidXRvcnM+PGF1dGhvcnM+
PGF1dGhvcj5CeWJlZSwgSm9hbjwvYXV0aG9yPjwvYXV0aG9ycz48L2NvbnRyaWJ1dG9ycz48dGl0
bGVzPjx0aXRsZT5MYW5ndWFnZSwgdXNhZ2UgYW5kIGNvZ25pdGlvbjwvdGl0bGU+PC90aXRsZXM+
PGRhdGVzPjx5ZWFyPjIwMTA8L3llYXI+PC9kYXRlcz48cHViLWxvY2F0aW9uPkNhbWJyaWRnZSwg
RW5nbGFuZDwvcHViLWxvY2F0aW9uPjxwdWJsaXNoZXI+Q2FtYnJpZGdlIFVuaXZlcnNpdHkgUHJl
c3M8L3B1Ymxpc2hlcj48dXJscz48L3VybHM+PHJlc2VhcmNoLW5vdGVzPjE1OTwvcmVzZWFyY2gt
bm90ZXM+PC9yZWNvcmQ+PC9DaXRlPjwvRW5kTm90ZT4A
</w:fldData>
        </w:fldChar>
      </w:r>
      <w:r w:rsidR="00A47349">
        <w:instrText xml:space="preserve"> ADDIN EN.CITE.DATA </w:instrText>
      </w:r>
      <w:r w:rsidR="00A47349">
        <w:fldChar w:fldCharType="end"/>
      </w:r>
      <w:r w:rsidR="00A47349" w:rsidRPr="00A47349">
        <w:fldChar w:fldCharType="separate"/>
      </w:r>
      <w:r w:rsidR="00A47349">
        <w:rPr>
          <w:noProof/>
        </w:rPr>
        <w:t>Beckner et al., 2009; Bybee, 2010</w:t>
      </w:r>
      <w:r w:rsidR="00A47349" w:rsidRPr="00A47349">
        <w:fldChar w:fldCharType="end"/>
      </w:r>
      <w:r w:rsidR="00567671" w:rsidRPr="00A47349">
        <w:t xml:space="preserve">, </w:t>
      </w:r>
      <w:r w:rsidR="00A47349">
        <w:t xml:space="preserve">and </w:t>
      </w:r>
      <w:r w:rsidR="00A47349" w:rsidRPr="00A47349">
        <w:fldChar w:fldCharType="begin"/>
      </w:r>
      <w:r w:rsidR="00A47349" w:rsidRPr="00A47349">
        <w:instrText xml:space="preserve"> ADDIN EN.CITE &lt;EndNote&gt;&lt;Cite&gt;&lt;Author&gt;MacWhinney&lt;/Author&gt;&lt;Year&gt;2015&lt;/Year&gt;&lt;RecNum&gt;350&lt;/RecNum&gt;&lt;DisplayText&gt;MacWhinney &amp;amp; O&amp;apos;Grady, 2015&lt;/DisplayText&gt;&lt;record&gt;&lt;rec-number&gt;350&lt;/rec-number&gt;&lt;foreign-keys&gt;&lt;key app="EN" db-id="2200z02r2w22dperwz7ppaf0vfws9rdptt0x" timestamp="1488602739"&gt;350&lt;/key&gt;&lt;/foreign-keys&gt;&lt;ref-type name="Edited Book"&gt;28&lt;/ref-type&gt;&lt;contributors&gt;&lt;authors&gt;&lt;author&gt;MacWhinney,Brian&lt;/author&gt;&lt;author&gt;O&amp;apos;Grady,William&lt;/author&gt;&lt;/authors&gt;&lt;/contributors&gt;&lt;titles&gt;&lt;title&gt;The handbook of language emergence&lt;/title&gt;&lt;/titles&gt;&lt;dates&gt;&lt;year&gt;2015&lt;/year&gt;&lt;/dates&gt;&lt;pub-location&gt;Hoboken, NJ&lt;/pub-location&gt;&lt;publisher&gt;Wiley-Blackwell&lt;/publisher&gt;&lt;urls&gt;&lt;/urls&gt;&lt;/record&gt;&lt;/Cite&gt;&lt;/EndNote&gt;</w:instrText>
      </w:r>
      <w:r w:rsidR="00A47349" w:rsidRPr="00A47349">
        <w:fldChar w:fldCharType="separate"/>
      </w:r>
      <w:r w:rsidR="00A47349" w:rsidRPr="00A47349">
        <w:rPr>
          <w:noProof/>
        </w:rPr>
        <w:t>MacWhinney &amp; O'Grady, 2015</w:t>
      </w:r>
      <w:r w:rsidR="00A47349" w:rsidRPr="00A47349">
        <w:fldChar w:fldCharType="end"/>
      </w:r>
      <w:r w:rsidR="00567671" w:rsidRPr="00A47349">
        <w:t xml:space="preserve"> for general</w:t>
      </w:r>
      <w:r w:rsidR="00567671">
        <w:t xml:space="preserve"> reviews</w:t>
      </w:r>
      <w:r w:rsidR="00F27EF8">
        <w:t>)</w:t>
      </w:r>
      <w:r w:rsidR="008C46E3">
        <w:t xml:space="preserve">. </w:t>
      </w:r>
      <w:r w:rsidR="00F27EF8">
        <w:t>V</w:t>
      </w:r>
      <w:r w:rsidR="008C46E3">
        <w:t>ery commonly-</w:t>
      </w:r>
      <w:r w:rsidR="00F27EF8">
        <w:t>occurring</w:t>
      </w:r>
      <w:r w:rsidR="008C46E3">
        <w:t xml:space="preserve"> words </w:t>
      </w:r>
      <w:r w:rsidR="00217AFF">
        <w:t xml:space="preserve">and expressions </w:t>
      </w:r>
      <w:r w:rsidR="008C46E3">
        <w:t xml:space="preserve">are </w:t>
      </w:r>
      <w:r w:rsidR="00502E13">
        <w:t>processed</w:t>
      </w:r>
      <w:r w:rsidR="008C46E3">
        <w:t xml:space="preserve"> </w:t>
      </w:r>
      <w:r w:rsidR="00D6551B">
        <w:t>repeatedly</w:t>
      </w:r>
      <w:r w:rsidR="008C46E3">
        <w:t>, resulting in the gradual abbre</w:t>
      </w:r>
      <w:r w:rsidR="00CD7C96">
        <w:t xml:space="preserve">viation </w:t>
      </w:r>
      <w:r w:rsidR="008C46E3">
        <w:t xml:space="preserve">of the articulatory gestures </w:t>
      </w:r>
      <w:r w:rsidR="00CD7C96">
        <w:t>used to produce those words. Reduced articulatory gestures, in turn, lead to phonological assimilation and reduction.</w:t>
      </w:r>
      <w:r w:rsidR="00217AFF">
        <w:t xml:space="preserve"> English examples illustrating this process are the production of</w:t>
      </w:r>
      <w:r w:rsidR="008A31D1">
        <w:t xml:space="preserve"> frequently-occurring phrases</w:t>
      </w:r>
      <w:r w:rsidR="00217AFF">
        <w:t xml:space="preserve"> </w:t>
      </w:r>
      <w:r w:rsidR="00217AFF" w:rsidRPr="00217AFF">
        <w:rPr>
          <w:i/>
        </w:rPr>
        <w:t>I’m going to</w:t>
      </w:r>
      <w:r w:rsidR="00217AFF">
        <w:t xml:space="preserve"> and </w:t>
      </w:r>
      <w:r w:rsidR="00217AFF" w:rsidRPr="00217AFF">
        <w:rPr>
          <w:i/>
        </w:rPr>
        <w:t>I don’t know</w:t>
      </w:r>
      <w:r w:rsidR="00217AFF">
        <w:t xml:space="preserve"> as </w:t>
      </w:r>
      <w:r w:rsidR="008A31D1">
        <w:t>[</w:t>
      </w:r>
      <w:proofErr w:type="spellStart"/>
      <w:r w:rsidR="008A31D1">
        <w:rPr>
          <w:rFonts w:ascii="Lucida Sans Unicode" w:hAnsi="Lucida Sans Unicode" w:cs="Lucida Sans Unicode"/>
        </w:rPr>
        <w:t>aɪmə</w:t>
      </w:r>
      <w:proofErr w:type="spellEnd"/>
      <w:r w:rsidR="008A31D1">
        <w:t xml:space="preserve">] and </w:t>
      </w:r>
      <w:r w:rsidR="00217AFF">
        <w:t>[</w:t>
      </w:r>
      <w:proofErr w:type="spellStart"/>
      <w:r w:rsidR="00217AFF">
        <w:rPr>
          <w:rFonts w:ascii="Lucida Sans Unicode" w:hAnsi="Lucida Sans Unicode" w:cs="Lucida Sans Unicode"/>
        </w:rPr>
        <w:t>doʊn</w:t>
      </w:r>
      <w:r w:rsidR="00425040">
        <w:rPr>
          <w:rFonts w:ascii="Lucida Sans Unicode" w:hAnsi="Lucida Sans Unicode" w:cs="Lucida Sans Unicode"/>
        </w:rPr>
        <w:t>no</w:t>
      </w:r>
      <w:r w:rsidR="00217AFF">
        <w:rPr>
          <w:rFonts w:ascii="Lucida Sans Unicode" w:hAnsi="Lucida Sans Unicode" w:cs="Lucida Sans Unicode"/>
        </w:rPr>
        <w:t>ʊ</w:t>
      </w:r>
      <w:proofErr w:type="spellEnd"/>
      <w:r w:rsidR="00217AFF">
        <w:t>]</w:t>
      </w:r>
      <w:r w:rsidR="00425040">
        <w:t xml:space="preserve"> (</w:t>
      </w:r>
      <w:r w:rsidR="00A47349">
        <w:t xml:space="preserve">see </w:t>
      </w:r>
      <w:r w:rsidR="00A47349">
        <w:fldChar w:fldCharType="begin">
          <w:fldData xml:space="preserve">PEVuZE5vdGU+PENpdGU+PEF1dGhvcj5CeWJlZTwvQXV0aG9yPjxZZWFyPjE5OTk8L1llYXI+PFJl
Y051bT4xNTQ8L1JlY051bT48RGlzcGxheVRleHQ+QnliZWUgJmFtcDsgU2NoZWlibWFuLCAxOTk5
PC9EaXNwbGF5VGV4dD48cmVjb3JkPjxyZWMtbnVtYmVyPjE1NDwvcmVjLW51bWJlcj48Zm9yZWln
bi1rZXlzPjxrZXkgYXBwPSJFTiIgZGItaWQ9IjIyMDB6MDJyMncyMmRwZXJ3ejdwcGFmMHZmd3M5
cmRwdHQweCIgdGltZXN0YW1wPSIxNDM1NjM1NTMwIj4xNTQ8L2tleT48L2ZvcmVpZ24ta2V5cz48
cmVmLXR5cGUgbmFtZT0iSm91cm5hbCBBcnRpY2xlIj4xNzwvcmVmLXR5cGU+PGNvbnRyaWJ1dG9y
cz48YXV0aG9ycz48YXV0aG9yPkJ5YmVlLCBKb2FuPC9hdXRob3I+PGF1dGhvcj5TY2hlaWJtYW4s
Sm9hbm5lPC9hdXRob3I+PC9hdXRob3JzPjwvY29udHJpYnV0b3JzPjx0aXRsZXM+PHRpdGxlPlRo
ZSBFZmZlY3Qgb2YgdXNhZ2Ugb24gZGVncmVlcyBvZiBjb25zdGl0dWVuY3k6IFRoZSByZWR1Y3Rp
b24gb2YgZG9uJmFwb3M7dCBpbiBFbmdsaXNoPC90aXRsZT48c2Vjb25kYXJ5LXRpdGxlPkxpbmd1
aXN0aWNzPC9zZWNvbmRhcnktdGl0bGU+PC90aXRsZXM+PHBlcmlvZGljYWw+PGZ1bGwtdGl0bGU+
TGluZ3Vpc3RpY3M6IEFuIEludGVyZGlzY2lwbGluYXJ5IEpvdXJuYWwgb2YgdGhlIExhbmd1YWdl
IFNjaWVuY2VzPC9mdWxsLXRpdGxlPjxhYmJyLTE+TGluZ3Vpc3RpY3M8L2FiYnItMT48L3Blcmlv
ZGljYWw+PHBhZ2VzPjU3NS01OTY8L3BhZ2VzPjx2b2x1bWU+Mzc8L3ZvbHVtZT48bnVtYmVyPjQ8
L251bWJlcj48ZGF0ZXM+PHllYXI+MTk5OTwveWVhcj48L2RhdGVzPjx1cmxzPjwvdXJscz48cmVz
ZWFyY2gtbm90ZXM+PHN0eWxlIGZhY2U9Im5vcm1hbCIgZm9udD0iZGVmYXVsdCIgc2l6ZT0iMTAw
JSI+MDM0JiN4RDtyZWR1Y3Rpb24gb2YgZG9uPC9zdHlsZT48c3R5bGUgZmFjZT0ibm9ybWFsIiBm
b250PSJkZWZhdWx0IiBjaGFyc2V0PSIxMzQiIHNpemU9IjEwMCUiPuKAmXQmI3hEOyYjeEQ7ZWxl
bWVudHMgdGhhdCBhcmUgZnJlcXVlbnRseSBmb3VuZCBuZXh0IHRvIGVhY2ggb3RoZXIgc2hvdyBh
IHRpZ2h0ZXIgY29uc3RpdHVlbnQgc3RydWN0dXJlIHRoYW4gdGhvc2UgdGhhdCBjb2xsb2NhdGUg
bGVzcyBmcmVxdWVudGx5JiN4RDsmI3hEO2EgZ2VuZXJhbGl6ZWQgY29uc3RpdHVlbnQgc3RydWN0
dXJlIGlzIGFuIGVtZXJnZW50IHByb3BlcnR5IGFyaXNpbmcgZnJvbSBtYW55IGFuYWxvZ291cyB1
dHRlcmFuY2VzJiN4RDsmI3hEO3NwZWNpZmljIGNvbWJpbmF0aW9ucyB0aGF0IGFyZSBmcmVxdWVu
dGx5IHVzZWQgbWF5IGRldmlhdGUgZnJvbSB0aGUgZ2VuZXJhbCBwYXR0ZXJuIGJlY2F1c2UgZnJl
cXVlbmN5IGNvbmRpdGlvbnMgYXV0b25vbXkgaW4gc3RvcmFnZSBhbmQgcmVuZGVycyBpbnRlcm5h
bCBhbmFseXNpcyB1bm5lY2Vzc2FyeSYjeEQ7JiN4RDt0aGUgZXNzZW50aWFsIHJvbGUgb2YgcmVw
ZXRpdGlvbiBpbiB0aGUgY3JlYXRpb24gb2YgY29uc3RpdHVlbnQgc3RydWN0dXJlJiN4RDsmI3hE
O2dlbmVyYWwgcHJpbmNpcGxlOiB0aGUgZ3JlYXRlciB0aGUgcHJvYmFiaWxpdHkgdGhhdCBvbmUg
ZWxlbWVudCB3aWxsIGZvbGxvdyB0aGUgb3RoZXIsIHRoZSB0aWdodGVyIHRoZSBncmFtbWF0aWNh
bCBjb2hlc2lvbiYjeEQ7JiN4RDt0aGlzIHJlZmxlY3RzIHRoZSBuYXR1cmUgb2YgbWVtb3J5IHN0
b3JhZ2UmI3hEOyYjeEQ7Z3JhbW1hdGljYWxpemF0aW9uJiN4RDsmI3hEO2NoYW5nZXMgaW4gY29u
c3RpdHVlbnQgc3RydWN0dXJlIGFyZSBjb21tb24gaW4gZ3JhbW1hdGljYWxpemF0aW9uJiN4RDsm
I3hEO2Fsc28sIHdpdGhpbiBhIG1ham9yIGNvbnN0aXR1ZW50IGJvdW5kYXJ5LCBncmFtbWF0aWNh
bGl6YXRpb24gbGVhZHMgdG8gY2hhbmdlcyB0aGF0IGludm9sdmUgdGhlIGRvd25ncmFkZSBvZiBj
b25zdGl0dWVudCBib3VuZGFyaWVzJiN4RDsmI3hEO1YtTlAgYmVjb21lcyBQLU5QJiN4RDtKYXBh
bmVzZTrjgIDjgavjgaTjgYTjgaYmI3hEO+OBq+mWouOCj+OCieOBmiYjeEQ744Gr44KI44Gj44Gm
JiN4RDsmI3hEO3R3byBjbGF1c2VzIGJlY29tZSBvbmUmI3hEO1YrViBiZWNvbWVzIFYrYXV4LiAm
I3hEO2V0Yy4mI3hEOyYjeEQ7Y29uc3RpdHVlbnQgdHlwZSBpcyBncmFkaWVudCYjeEQ7ZXhhbXBs
ZS4gYXV4LiBvZnRlbiBpbiB0cmFuc2l0aW9uIGZyb20gViB0aHVzIHN0aWxsIGhhdmUgbWFueSBm
ZWF0dXJlcyBvZiB2ZXJicyYjeEQ7JiN4RDt0d28gaW1wb3J0YW50IGNvbnNlcXVlbmNlcyBvZiBy
ZXBldGl0aW9uOiBjaHVua2luZyBhbmQgbGV4aWNhbCBhdXRvbm9teSYjeEQ7JiN4RDtjaHVua2lu
ZzogYSBmcmVxdWVudGx5IHJlcGVhdGVkIHN0cmV0Y2ggb2Ygc3BlZWNoIGJlY29tZXMgYXV0b21h
dGVkIGFzIGEgcHJvY2Vzc2luZyB1bml0JiN4RDsmI3hEO3RoZSBpbnRlcm5hbCBzdHJ1Y3R1cmUg
YmVjb21lcyBsZXNzIGltcG9ydGFudCBhbmQgY2FuIGJlY29tZSBvYnNjdXJlZCBieSBwaG9ub2xv
Z2ljYWwgY2hhbmdlJiN4RDsmI3hEO3RoZSBtb3JlIG9mdGVuIHR3byBlbGVtZW50cyBhcmUgdXNl
ZCB0b2dldGhlciwgdGhlIG1vcmUgdGlnaHRseSB0aGV5IHdpbGwgZnVzZSBvciBib25kIHRvZ2V0
aGVyIHBob25vbG9naWNhbGx5IGFuZCBzZW1hbnRpY2FsbHkmI3hEOyYjeEQ7cHJhZ21hdGljIGFu
ZCBzZW1hdGljIGZhY3RvcnMgZGV0ZXJtaW5lIGlmIHR3byB0aGUgZnJlcXVlbmN5IHdpdGggd2hp
Y2ggYW55IHR3byBlbGVtZW50cyBjb21lIHRvZ2V0aGVyJiN4RDsmI3hEO2J1dCB0aGVyZSBpcyBh
bm90aGVyIGltcG9ydGFudCBmYWN0b3I6IHRoaXMgaXMgYWxzbyBhIGZ1bmN0aW9uIG9mIHRoZSBu
dW1iZXIgb2YgZWxlbWVudHMgdGhhdCB0aGVyZSBhcmUgdG8gc2VsZWN0IGZyb20mI3hEOyYjeEQ7
Zm9yIGV4YW1wbGUsIGEgcG9zaXRpb24gaW4gYSBjb25zdHJ1Y3Rpb24gbWF5IGJlIG9jY3VwaWVk
IGJ5IGEgc2luZ2xlIHdvcmQsIGEgc21hbGwgc2V0IG9mIHdvcmRzLCBhIHNlbWFudGljYWxseSBk
ZWZpbmVkIHNldCBvZiBub3VucyBvciB2ZXJicywgb3IgYSB0b3RhbGx5IG9wZW4gc2V0IG9mIG5v
dW5zIG9yIHZlcmJzJiN4RDsmI3hEO2V4YW1wbGU6ICYjeEQ7JiN4RDtOUCBBdXgrbuKAmXQgVkVS
QiYjeEQ7JiN4RDtOUCBpcyBhbiBvcGVuIGNsYXNzLiBBdXguIGlzIGFib3V0IDIwIHdvcmRzLiBB
bmQgdGhlIG7igJl0IHBvc2l0aW9uIGhvbGRzIG9ubHkgb25lIGZvcm06IG7igJl0JiN4RDsmI3hE
O1RoZSB0d28gcG9zaXRpb25zIHdpdGggdGhlIGZld2VzdCBvcHRpb25zIChhdXguIGFuZCBu4oCZ
dCApIGFyZSB0aGUgbW9zdCBmdXNlZCBwaG9ub2xvZ2ljYWxseSYjeEQ7dGhleSBhcmUgdGhlIGxl
YXN0IGxpa2VseSB0byBoYXZlIGludGVydmVuaW5nIG1hdGVyaWFsLCBzdWNoIGFzIGFkdmVyYnMg
b3IgcGFyZW50aGV0aWNhbHMgJiN4RDsmI3hEO3BhcmVudGhlc2lzOiBBIHN5bnRhY3RpYyB1bml0
IHdoaWNoIGludGVycnVwdHMgYSBsYXJnZXIgdW5pdDogZS5nLiBpbiBCaWxs4oCUbGV0JmFwb3M7
cyBmYWNlIGl04oCUaXMgdG9vIHlvdW5nLiYjeEQ7JiN4RDtJbiBvdGhlciB3b3JkcywgcHJlZGlj
dGFiaWxpdHkgaXMgdmVyeSBpbXBvcnRhbnQmI3hEO1RoZSBhdXRob3JzIGxvb2sgYXQgdGhlIHJl
ZHVjdGlvbiBvZiB0aGUgdm93ZWwgaW4gZG9u4oCZdCYjeEQ7cmVjb3JkZWQgc2l4IGNvbnZlcnNh
dGlvbnMmI3hEOzEzOCB0b2tlbnMmI3hEO2xvb2tlZCBhdCBlYWNoIHZvd2VsJiN4RDsmI3hEO0Zv
dW5kIHRoYXQgdGhlIHZvd2VscyBpbiB0aGUgdG9rZW5zIGFmdGVyIHdvcmRzIHN1Y2ggYXMgSSBh
bmQgeW91IHdlcmUgbXVjaCBtb3JlIHJlZHVjZWQgdGhhbiB0aGUgdm93ZWxzIG9mIHRoZSB0b2tl
bnMgdGhhdCBvY2N1ciBpbiBpbmZyZXF1ZW50IGNvbWJpbmF0aW9ucyYjeEQ7JiN4RDtUaGV5IHJl
cGVhdGVkIHRoaXMgZm9yIHRoZSBmb2xsb3dpbmcgdmVyYiBhbmQgZm91bmQgdGhhdCB0aGUgdm93
ZWwgaW4gdGhlIHRva2VucyBiZWZvcmUgaGlnaGx5IGZyZXF1ZW50IGNvbWJpbmF0aW9ucyBzdWNo
IGFzIGRvbuKAmXQgdGhpbmsgYW5kIGRvbuKAmXQga25vdyBpcyBtb3JlIHJlZHVjZWQmI3hEOyYj
eEQ7RnV0aGVybW9yZSwgdGhlc2UgaGlnaGx5IGZyZXF1ZW50IHBocmFzZXMgYXJlIGFsc28gZHJp
ZnRpbmcgc2VtYW50aWNhbGx5JiN4RDsmI3hEO0kgZG9u4oCZdCBrbm93LiBIZWRnZSwgbm8gbGl0
ZXJhbGx5IHRoYXQgdGhlIHNwZWFrIGRvZXMgbm90IGhhdmUga25vd2xlZGdlJiN4RDtXaHkgZG9u
4oCZdCB5b3XigKYgc3VnZ2VzdGlvbiwgbm90IGEgcXVlc3Rpb24mI3hEOzwvc3R5bGU+PC9yZXNl
YXJjaC1ub3Rlcz48L3JlY29yZD48L0NpdGU+PC9FbmROb3RlPgB=
</w:fldData>
        </w:fldChar>
      </w:r>
      <w:r w:rsidR="00A47349">
        <w:instrText xml:space="preserve"> ADDIN EN.CITE </w:instrText>
      </w:r>
      <w:r w:rsidR="00A47349">
        <w:fldChar w:fldCharType="begin">
          <w:fldData xml:space="preserve">PEVuZE5vdGU+PENpdGU+PEF1dGhvcj5CeWJlZTwvQXV0aG9yPjxZZWFyPjE5OTk8L1llYXI+PFJl
Y051bT4xNTQ8L1JlY051bT48RGlzcGxheVRleHQ+QnliZWUgJmFtcDsgU2NoZWlibWFuLCAxOTk5
PC9EaXNwbGF5VGV4dD48cmVjb3JkPjxyZWMtbnVtYmVyPjE1NDwvcmVjLW51bWJlcj48Zm9yZWln
bi1rZXlzPjxrZXkgYXBwPSJFTiIgZGItaWQ9IjIyMDB6MDJyMncyMmRwZXJ3ejdwcGFmMHZmd3M5
cmRwdHQweCIgdGltZXN0YW1wPSIxNDM1NjM1NTMwIj4xNTQ8L2tleT48L2ZvcmVpZ24ta2V5cz48
cmVmLXR5cGUgbmFtZT0iSm91cm5hbCBBcnRpY2xlIj4xNzwvcmVmLXR5cGU+PGNvbnRyaWJ1dG9y
cz48YXV0aG9ycz48YXV0aG9yPkJ5YmVlLCBKb2FuPC9hdXRob3I+PGF1dGhvcj5TY2hlaWJtYW4s
Sm9hbm5lPC9hdXRob3I+PC9hdXRob3JzPjwvY29udHJpYnV0b3JzPjx0aXRsZXM+PHRpdGxlPlRo
ZSBFZmZlY3Qgb2YgdXNhZ2Ugb24gZGVncmVlcyBvZiBjb25zdGl0dWVuY3k6IFRoZSByZWR1Y3Rp
b24gb2YgZG9uJmFwb3M7dCBpbiBFbmdsaXNoPC90aXRsZT48c2Vjb25kYXJ5LXRpdGxlPkxpbmd1
aXN0aWNzPC9zZWNvbmRhcnktdGl0bGU+PC90aXRsZXM+PHBlcmlvZGljYWw+PGZ1bGwtdGl0bGU+
TGluZ3Vpc3RpY3M6IEFuIEludGVyZGlzY2lwbGluYXJ5IEpvdXJuYWwgb2YgdGhlIExhbmd1YWdl
IFNjaWVuY2VzPC9mdWxsLXRpdGxlPjxhYmJyLTE+TGluZ3Vpc3RpY3M8L2FiYnItMT48L3Blcmlv
ZGljYWw+PHBhZ2VzPjU3NS01OTY8L3BhZ2VzPjx2b2x1bWU+Mzc8L3ZvbHVtZT48bnVtYmVyPjQ8
L251bWJlcj48ZGF0ZXM+PHllYXI+MTk5OTwveWVhcj48L2RhdGVzPjx1cmxzPjwvdXJscz48cmVz
ZWFyY2gtbm90ZXM+PHN0eWxlIGZhY2U9Im5vcm1hbCIgZm9udD0iZGVmYXVsdCIgc2l6ZT0iMTAw
JSI+MDM0JiN4RDtyZWR1Y3Rpb24gb2YgZG9uPC9zdHlsZT48c3R5bGUgZmFjZT0ibm9ybWFsIiBm
b250PSJkZWZhdWx0IiBjaGFyc2V0PSIxMzQiIHNpemU9IjEwMCUiPuKAmXQmI3hEOyYjeEQ7ZWxl
bWVudHMgdGhhdCBhcmUgZnJlcXVlbnRseSBmb3VuZCBuZXh0IHRvIGVhY2ggb3RoZXIgc2hvdyBh
IHRpZ2h0ZXIgY29uc3RpdHVlbnQgc3RydWN0dXJlIHRoYW4gdGhvc2UgdGhhdCBjb2xsb2NhdGUg
bGVzcyBmcmVxdWVudGx5JiN4RDsmI3hEO2EgZ2VuZXJhbGl6ZWQgY29uc3RpdHVlbnQgc3RydWN0
dXJlIGlzIGFuIGVtZXJnZW50IHByb3BlcnR5IGFyaXNpbmcgZnJvbSBtYW55IGFuYWxvZ291cyB1
dHRlcmFuY2VzJiN4RDsmI3hEO3NwZWNpZmljIGNvbWJpbmF0aW9ucyB0aGF0IGFyZSBmcmVxdWVu
dGx5IHVzZWQgbWF5IGRldmlhdGUgZnJvbSB0aGUgZ2VuZXJhbCBwYXR0ZXJuIGJlY2F1c2UgZnJl
cXVlbmN5IGNvbmRpdGlvbnMgYXV0b25vbXkgaW4gc3RvcmFnZSBhbmQgcmVuZGVycyBpbnRlcm5h
bCBhbmFseXNpcyB1bm5lY2Vzc2FyeSYjeEQ7JiN4RDt0aGUgZXNzZW50aWFsIHJvbGUgb2YgcmVw
ZXRpdGlvbiBpbiB0aGUgY3JlYXRpb24gb2YgY29uc3RpdHVlbnQgc3RydWN0dXJlJiN4RDsmI3hE
O2dlbmVyYWwgcHJpbmNpcGxlOiB0aGUgZ3JlYXRlciB0aGUgcHJvYmFiaWxpdHkgdGhhdCBvbmUg
ZWxlbWVudCB3aWxsIGZvbGxvdyB0aGUgb3RoZXIsIHRoZSB0aWdodGVyIHRoZSBncmFtbWF0aWNh
bCBjb2hlc2lvbiYjeEQ7JiN4RDt0aGlzIHJlZmxlY3RzIHRoZSBuYXR1cmUgb2YgbWVtb3J5IHN0
b3JhZ2UmI3hEOyYjeEQ7Z3JhbW1hdGljYWxpemF0aW9uJiN4RDsmI3hEO2NoYW5nZXMgaW4gY29u
c3RpdHVlbnQgc3RydWN0dXJlIGFyZSBjb21tb24gaW4gZ3JhbW1hdGljYWxpemF0aW9uJiN4RDsm
I3hEO2Fsc28sIHdpdGhpbiBhIG1ham9yIGNvbnN0aXR1ZW50IGJvdW5kYXJ5LCBncmFtbWF0aWNh
bGl6YXRpb24gbGVhZHMgdG8gY2hhbmdlcyB0aGF0IGludm9sdmUgdGhlIGRvd25ncmFkZSBvZiBj
b25zdGl0dWVudCBib3VuZGFyaWVzJiN4RDsmI3hEO1YtTlAgYmVjb21lcyBQLU5QJiN4RDtKYXBh
bmVzZTrjgIDjgavjgaTjgYTjgaYmI3hEO+OBq+mWouOCj+OCieOBmiYjeEQ744Gr44KI44Gj44Gm
JiN4RDsmI3hEO3R3byBjbGF1c2VzIGJlY29tZSBvbmUmI3hEO1YrViBiZWNvbWVzIFYrYXV4LiAm
I3hEO2V0Yy4mI3hEOyYjeEQ7Y29uc3RpdHVlbnQgdHlwZSBpcyBncmFkaWVudCYjeEQ7ZXhhbXBs
ZS4gYXV4LiBvZnRlbiBpbiB0cmFuc2l0aW9uIGZyb20gViB0aHVzIHN0aWxsIGhhdmUgbWFueSBm
ZWF0dXJlcyBvZiB2ZXJicyYjeEQ7JiN4RDt0d28gaW1wb3J0YW50IGNvbnNlcXVlbmNlcyBvZiBy
ZXBldGl0aW9uOiBjaHVua2luZyBhbmQgbGV4aWNhbCBhdXRvbm9teSYjeEQ7JiN4RDtjaHVua2lu
ZzogYSBmcmVxdWVudGx5IHJlcGVhdGVkIHN0cmV0Y2ggb2Ygc3BlZWNoIGJlY29tZXMgYXV0b21h
dGVkIGFzIGEgcHJvY2Vzc2luZyB1bml0JiN4RDsmI3hEO3RoZSBpbnRlcm5hbCBzdHJ1Y3R1cmUg
YmVjb21lcyBsZXNzIGltcG9ydGFudCBhbmQgY2FuIGJlY29tZSBvYnNjdXJlZCBieSBwaG9ub2xv
Z2ljYWwgY2hhbmdlJiN4RDsmI3hEO3RoZSBtb3JlIG9mdGVuIHR3byBlbGVtZW50cyBhcmUgdXNl
ZCB0b2dldGhlciwgdGhlIG1vcmUgdGlnaHRseSB0aGV5IHdpbGwgZnVzZSBvciBib25kIHRvZ2V0
aGVyIHBob25vbG9naWNhbGx5IGFuZCBzZW1hbnRpY2FsbHkmI3hEOyYjeEQ7cHJhZ21hdGljIGFu
ZCBzZW1hdGljIGZhY3RvcnMgZGV0ZXJtaW5lIGlmIHR3byB0aGUgZnJlcXVlbmN5IHdpdGggd2hp
Y2ggYW55IHR3byBlbGVtZW50cyBjb21lIHRvZ2V0aGVyJiN4RDsmI3hEO2J1dCB0aGVyZSBpcyBh
bm90aGVyIGltcG9ydGFudCBmYWN0b3I6IHRoaXMgaXMgYWxzbyBhIGZ1bmN0aW9uIG9mIHRoZSBu
dW1iZXIgb2YgZWxlbWVudHMgdGhhdCB0aGVyZSBhcmUgdG8gc2VsZWN0IGZyb20mI3hEOyYjeEQ7
Zm9yIGV4YW1wbGUsIGEgcG9zaXRpb24gaW4gYSBjb25zdHJ1Y3Rpb24gbWF5IGJlIG9jY3VwaWVk
IGJ5IGEgc2luZ2xlIHdvcmQsIGEgc21hbGwgc2V0IG9mIHdvcmRzLCBhIHNlbWFudGljYWxseSBk
ZWZpbmVkIHNldCBvZiBub3VucyBvciB2ZXJicywgb3IgYSB0b3RhbGx5IG9wZW4gc2V0IG9mIG5v
dW5zIG9yIHZlcmJzJiN4RDsmI3hEO2V4YW1wbGU6ICYjeEQ7JiN4RDtOUCBBdXgrbuKAmXQgVkVS
QiYjeEQ7JiN4RDtOUCBpcyBhbiBvcGVuIGNsYXNzLiBBdXguIGlzIGFib3V0IDIwIHdvcmRzLiBB
bmQgdGhlIG7igJl0IHBvc2l0aW9uIGhvbGRzIG9ubHkgb25lIGZvcm06IG7igJl0JiN4RDsmI3hE
O1RoZSB0d28gcG9zaXRpb25zIHdpdGggdGhlIGZld2VzdCBvcHRpb25zIChhdXguIGFuZCBu4oCZ
dCApIGFyZSB0aGUgbW9zdCBmdXNlZCBwaG9ub2xvZ2ljYWxseSYjeEQ7dGhleSBhcmUgdGhlIGxl
YXN0IGxpa2VseSB0byBoYXZlIGludGVydmVuaW5nIG1hdGVyaWFsLCBzdWNoIGFzIGFkdmVyYnMg
b3IgcGFyZW50aGV0aWNhbHMgJiN4RDsmI3hEO3BhcmVudGhlc2lzOiBBIHN5bnRhY3RpYyB1bml0
IHdoaWNoIGludGVycnVwdHMgYSBsYXJnZXIgdW5pdDogZS5nLiBpbiBCaWxs4oCUbGV0JmFwb3M7
cyBmYWNlIGl04oCUaXMgdG9vIHlvdW5nLiYjeEQ7JiN4RDtJbiBvdGhlciB3b3JkcywgcHJlZGlj
dGFiaWxpdHkgaXMgdmVyeSBpbXBvcnRhbnQmI3hEO1RoZSBhdXRob3JzIGxvb2sgYXQgdGhlIHJl
ZHVjdGlvbiBvZiB0aGUgdm93ZWwgaW4gZG9u4oCZdCYjeEQ7cmVjb3JkZWQgc2l4IGNvbnZlcnNh
dGlvbnMmI3hEOzEzOCB0b2tlbnMmI3hEO2xvb2tlZCBhdCBlYWNoIHZvd2VsJiN4RDsmI3hEO0Zv
dW5kIHRoYXQgdGhlIHZvd2VscyBpbiB0aGUgdG9rZW5zIGFmdGVyIHdvcmRzIHN1Y2ggYXMgSSBh
bmQgeW91IHdlcmUgbXVjaCBtb3JlIHJlZHVjZWQgdGhhbiB0aGUgdm93ZWxzIG9mIHRoZSB0b2tl
bnMgdGhhdCBvY2N1ciBpbiBpbmZyZXF1ZW50IGNvbWJpbmF0aW9ucyYjeEQ7JiN4RDtUaGV5IHJl
cGVhdGVkIHRoaXMgZm9yIHRoZSBmb2xsb3dpbmcgdmVyYiBhbmQgZm91bmQgdGhhdCB0aGUgdm93
ZWwgaW4gdGhlIHRva2VucyBiZWZvcmUgaGlnaGx5IGZyZXF1ZW50IGNvbWJpbmF0aW9ucyBzdWNo
IGFzIGRvbuKAmXQgdGhpbmsgYW5kIGRvbuKAmXQga25vdyBpcyBtb3JlIHJlZHVjZWQmI3hEOyYj
eEQ7RnV0aGVybW9yZSwgdGhlc2UgaGlnaGx5IGZyZXF1ZW50IHBocmFzZXMgYXJlIGFsc28gZHJp
ZnRpbmcgc2VtYW50aWNhbGx5JiN4RDsmI3hEO0kgZG9u4oCZdCBrbm93LiBIZWRnZSwgbm8gbGl0
ZXJhbGx5IHRoYXQgdGhlIHNwZWFrIGRvZXMgbm90IGhhdmUga25vd2xlZGdlJiN4RDtXaHkgZG9u
4oCZdCB5b3XigKYgc3VnZ2VzdGlvbiwgbm90IGEgcXVlc3Rpb24mI3hEOzwvc3R5bGU+PC9yZXNl
YXJjaC1ub3Rlcz48L3JlY29yZD48L0NpdGU+PC9FbmROb3RlPgB=
</w:fldData>
        </w:fldChar>
      </w:r>
      <w:r w:rsidR="00A47349">
        <w:instrText xml:space="preserve"> ADDIN EN.CITE.DATA </w:instrText>
      </w:r>
      <w:r w:rsidR="00A47349">
        <w:fldChar w:fldCharType="end"/>
      </w:r>
      <w:r w:rsidR="00A47349">
        <w:fldChar w:fldCharType="separate"/>
      </w:r>
      <w:r w:rsidR="00A47349">
        <w:rPr>
          <w:noProof/>
        </w:rPr>
        <w:t>Bybee &amp; Scheibman, 1999</w:t>
      </w:r>
      <w:r w:rsidR="00A47349">
        <w:fldChar w:fldCharType="end"/>
      </w:r>
      <w:r w:rsidR="00A47349">
        <w:t xml:space="preserve"> for a discussion of </w:t>
      </w:r>
      <w:r w:rsidR="007F7775">
        <w:t xml:space="preserve">the reduction of </w:t>
      </w:r>
      <w:r w:rsidR="00A47349" w:rsidRPr="00A47349">
        <w:rPr>
          <w:i/>
        </w:rPr>
        <w:t>don’t</w:t>
      </w:r>
      <w:r w:rsidR="00425040">
        <w:t>)</w:t>
      </w:r>
      <w:r w:rsidR="00217AFF">
        <w:t>.</w:t>
      </w:r>
      <w:r w:rsidR="00502E13">
        <w:t xml:space="preserve"> Thus, it appears that speakers’ phonological knowledge naturally emerges from exposure to language.</w:t>
      </w:r>
    </w:p>
    <w:p w:rsidR="005B3462" w:rsidRPr="005B3462" w:rsidRDefault="008C46E3" w:rsidP="00B5585D">
      <w:pPr>
        <w:pStyle w:val="mparaindent"/>
        <w:rPr>
          <w:shd w:val="clear" w:color="auto" w:fill="FFFF00"/>
        </w:rPr>
      </w:pPr>
      <w:r w:rsidRPr="00B53D4E">
        <w:rPr>
          <w:rFonts w:hint="eastAsia"/>
        </w:rPr>
        <w:t>A</w:t>
      </w:r>
      <w:r w:rsidRPr="00B53D4E">
        <w:t xml:space="preserve">nother possible (although not necessarily incompatible) driving factor behind emergent linguistic phonological knowledge is effective </w:t>
      </w:r>
      <w:r w:rsidR="00502E13">
        <w:t xml:space="preserve">and accurate </w:t>
      </w:r>
      <w:r w:rsidRPr="00B53D4E">
        <w:t>communication</w:t>
      </w:r>
      <w:r w:rsidR="008A31D1">
        <w:t xml:space="preserve"> (</w:t>
      </w:r>
      <w:r w:rsidR="00502E13">
        <w:t xml:space="preserve">e.g., </w:t>
      </w:r>
      <w:r w:rsidR="0075158F">
        <w:fldChar w:fldCharType="begin"/>
      </w:r>
      <w:r w:rsidR="0075158F">
        <w:instrText xml:space="preserve"> ADDIN EN.CITE &lt;EndNote&gt;&lt;Cite&gt;&lt;Author&gt;Jaeger&lt;/Author&gt;&lt;Year&gt;2017&lt;/Year&gt;&lt;RecNum&gt;641&lt;/RecNum&gt;&lt;DisplayText&gt;Jaeger &amp;amp; Buz, 2017&lt;/DisplayText&gt;&lt;record&gt;&lt;rec-number&gt;641&lt;/rec-number&gt;&lt;foreign-keys&gt;&lt;key app="EN" db-id="2200z02r2w22dperwz7ppaf0vfws9rdptt0x" timestamp="1595831740"&gt;641&lt;/key&gt;&lt;/foreign-keys&gt;&lt;ref-type name="Book Section"&gt;5&lt;/ref-type&gt;&lt;contributors&gt;&lt;authors&gt;&lt;author&gt;Jaeger, T. Florian&lt;/author&gt;&lt;author&gt;Buz, Esteban&lt;/author&gt;&lt;/authors&gt;&lt;secondary-authors&gt;&lt;author&gt;Fernández, Eva M.&lt;/author&gt;&lt;author&gt;Cairns, Helen Smith&lt;/author&gt;&lt;/secondary-authors&gt;&lt;/contributors&gt;&lt;titles&gt;&lt;title&gt;Signal reduction and linguistic encoding&lt;/title&gt;&lt;secondary-title&gt;The Handbook of Psycholinguistics&lt;/secondary-title&gt;&lt;/titles&gt;&lt;pages&gt;38-81&lt;/pages&gt;&lt;dates&gt;&lt;year&gt;2017&lt;/year&gt;&lt;/dates&gt;&lt;pub-location&gt;Oxford&lt;/pub-location&gt;&lt;publisher&gt;Wiley Blackwell&lt;/publisher&gt;&lt;urls&gt;&lt;related-urls&gt;&lt;url&gt;https://onlinelibrary.wiley.com/doi/abs/10.1002/9781118829516.ch3&lt;/url&gt;&lt;/related-urls&gt;&lt;/urls&gt;&lt;electronic-resource-num&gt;10.1002/9781118829516.ch3&lt;/electronic-resource-num&gt;&lt;/record&gt;&lt;/Cite&gt;&lt;/EndNote&gt;</w:instrText>
      </w:r>
      <w:r w:rsidR="0075158F">
        <w:fldChar w:fldCharType="separate"/>
      </w:r>
      <w:r w:rsidR="0075158F">
        <w:rPr>
          <w:noProof/>
        </w:rPr>
        <w:t>Jaeger &amp; Buz, 2017</w:t>
      </w:r>
      <w:r w:rsidR="0075158F">
        <w:fldChar w:fldCharType="end"/>
      </w:r>
      <w:r w:rsidR="008A31D1">
        <w:t>)</w:t>
      </w:r>
      <w:r w:rsidRPr="00B53D4E">
        <w:t>.</w:t>
      </w:r>
      <w:r w:rsidR="00CD7C96" w:rsidRPr="00B53D4E">
        <w:t xml:space="preserve"> In this approach, a crucial part of phonological processing is the probabilistic inference made during speech production and perception. </w:t>
      </w:r>
      <w:r w:rsidR="00CD7C96" w:rsidRPr="00B53D4E">
        <w:lastRenderedPageBreak/>
        <w:t>Speakers us their emergent linguistic knowledge to infer the relative probability of a word given the context. Highly predictable words need less phonetic cues to accurately process than less predictable words.</w:t>
      </w:r>
      <w:r w:rsidR="0075158F">
        <w:t xml:space="preserve"> T</w:t>
      </w:r>
      <w:r w:rsidR="007C065A" w:rsidRPr="00B53D4E">
        <w:t xml:space="preserve">okens with </w:t>
      </w:r>
      <w:r w:rsidR="00383837" w:rsidRPr="00B53D4E">
        <w:t xml:space="preserve">improvised </w:t>
      </w:r>
      <w:r w:rsidR="007C065A" w:rsidRPr="00B53D4E">
        <w:t xml:space="preserve">phonetic cues due to reduced articulatory gestures are still accurately comprehended when they are predictable. Consequently, speakers need not produce canonical phonetic forms for words in predictable contexts. This approach predicts that </w:t>
      </w:r>
      <w:r w:rsidR="00F27EF8" w:rsidRPr="00B53D4E">
        <w:t>that the main factor influencing phonological variation such as reduction and assimilation is the conditional probability of the linguistic unit in its context (</w:t>
      </w:r>
      <w:r w:rsidR="00567671" w:rsidRPr="00B53D4E">
        <w:t xml:space="preserve">see </w:t>
      </w:r>
      <w:r w:rsidR="00A47349">
        <w:fldChar w:fldCharType="begin"/>
      </w:r>
      <w:r w:rsidR="00A47349">
        <w:instrText xml:space="preserve"> ADDIN EN.CITE &lt;EndNote&gt;&lt;Cite&gt;&lt;Author&gt;Clopper&lt;/Author&gt;&lt;Year&gt;2018&lt;/Year&gt;&lt;RecNum&gt;640&lt;/RecNum&gt;&lt;DisplayText&gt;Clopper &amp;amp; Turnbull, 2018&lt;/DisplayText&gt;&lt;record&gt;&lt;rec-number&gt;640&lt;/rec-number&gt;&lt;foreign-keys&gt;&lt;key app="EN" db-id="2200z02r2w22dperwz7ppaf0vfws9rdptt0x" timestamp="1595831574"&gt;640&lt;/key&gt;&lt;/foreign-keys&gt;&lt;ref-type name="Book Section"&gt;5&lt;/ref-type&gt;&lt;contributors&gt;&lt;authors&gt;&lt;author&gt;Clopper, Cynthia G. &lt;/author&gt;&lt;author&gt;Turnbull, Rory&lt;/author&gt;&lt;/authors&gt;&lt;secondary-authors&gt;&lt;author&gt;Cangemi,  Francesco&lt;/author&gt;&lt;author&gt;Clayards, Meghan&lt;/author&gt;&lt;author&gt;Niebuhr, Oliver&lt;/author&gt;&lt;author&gt;Schuppler, Barbara&lt;/author&gt;&lt;author&gt;Zellers, Margaret&lt;/author&gt;&lt;/secondary-authors&gt;&lt;/contributors&gt;&lt;titles&gt;&lt;title&gt;Exploring variation in phonetic reduction: Linguistic, social, and cognitive factors&lt;/title&gt;&lt;secondary-title&gt;Rethinking Reduction&lt;/secondary-title&gt;&lt;/titles&gt;&lt;pages&gt;&lt;style face="normal" font="default" size="100%"&gt;25&lt;/style&gt;&lt;style face="normal" font="default" charset="136" size="100%"&gt;–72&lt;/style&gt;&lt;/pages&gt;&lt;dates&gt;&lt;year&gt;2018&lt;/year&gt;&lt;/dates&gt;&lt;pub-location&gt;Berlin/Munich/Boston&lt;/pub-location&gt;&lt;publisher&gt;De Gruyter Mouton&lt;/publisher&gt;&lt;urls&gt;&lt;/urls&gt;&lt;electronic-resource-num&gt;10.1515/9783110524178-002&lt;/electronic-resource-num&gt;&lt;/record&gt;&lt;/Cite&gt;&lt;/EndNote&gt;</w:instrText>
      </w:r>
      <w:r w:rsidR="00A47349">
        <w:fldChar w:fldCharType="separate"/>
      </w:r>
      <w:r w:rsidR="00A47349">
        <w:rPr>
          <w:noProof/>
        </w:rPr>
        <w:t>Clopper &amp; Turnbull, 2018</w:t>
      </w:r>
      <w:r w:rsidR="00A47349">
        <w:fldChar w:fldCharType="end"/>
      </w:r>
      <w:r w:rsidR="007E446E">
        <w:t xml:space="preserve">, </w:t>
      </w:r>
      <w:r w:rsidR="007E446E">
        <w:fldChar w:fldCharType="begin"/>
      </w:r>
      <w:r w:rsidR="007E446E">
        <w:instrText xml:space="preserve"> ADDIN EN.CITE &lt;EndNote&gt;&lt;Cite&gt;&lt;Author&gt;Jaeger&lt;/Author&gt;&lt;Year&gt;2017&lt;/Year&gt;&lt;RecNum&gt;641&lt;/RecNum&gt;&lt;DisplayText&gt;Jaeger &amp;amp; Buz, 2017&lt;/DisplayText&gt;&lt;record&gt;&lt;rec-number&gt;641&lt;/rec-number&gt;&lt;foreign-keys&gt;&lt;key app="EN" db-id="2200z02r2w22dperwz7ppaf0vfws9rdptt0x" timestamp="1595831740"&gt;641&lt;/key&gt;&lt;/foreign-keys&gt;&lt;ref-type name="Book Section"&gt;5&lt;/ref-type&gt;&lt;contributors&gt;&lt;authors&gt;&lt;author&gt;Jaeger, T. Florian&lt;/author&gt;&lt;author&gt;Buz, Esteban&lt;/author&gt;&lt;/authors&gt;&lt;secondary-authors&gt;&lt;author&gt;Fernández, Eva M.&lt;/author&gt;&lt;author&gt;Cairns, Helen Smith&lt;/author&gt;&lt;/secondary-authors&gt;&lt;/contributors&gt;&lt;titles&gt;&lt;title&gt;Signal reduction and linguistic encoding&lt;/title&gt;&lt;secondary-title&gt;The Handbook of Psycholinguistics&lt;/secondary-title&gt;&lt;/titles&gt;&lt;pages&gt;38-81&lt;/pages&gt;&lt;dates&gt;&lt;year&gt;2017&lt;/year&gt;&lt;/dates&gt;&lt;pub-location&gt;Oxford&lt;/pub-location&gt;&lt;publisher&gt;Wiley Blackwell&lt;/publisher&gt;&lt;urls&gt;&lt;related-urls&gt;&lt;url&gt;https://onlinelibrary.wiley.com/doi/abs/10.1002/9781118829516.ch3&lt;/url&gt;&lt;/related-urls&gt;&lt;/urls&gt;&lt;electronic-resource-num&gt;10.1002/9781118829516.ch3&lt;/electronic-resource-num&gt;&lt;/record&gt;&lt;/Cite&gt;&lt;/EndNote&gt;</w:instrText>
      </w:r>
      <w:r w:rsidR="007E446E">
        <w:fldChar w:fldCharType="separate"/>
      </w:r>
      <w:r w:rsidR="007E446E">
        <w:rPr>
          <w:noProof/>
        </w:rPr>
        <w:t>Jaeger &amp; Buz, 2017</w:t>
      </w:r>
      <w:r w:rsidR="007E446E">
        <w:fldChar w:fldCharType="end"/>
      </w:r>
      <w:r w:rsidR="007E446E">
        <w:t xml:space="preserve">, and </w:t>
      </w:r>
      <w:r w:rsidR="007E446E">
        <w:fldChar w:fldCharType="begin">
          <w:fldData xml:space="preserve">PEVuZE5vdGU+PENpdGU+PEF1dGhvcj5Fcm5lc3R1czwvQXV0aG9yPjxZZWFyPjIwMTQ8L1llYXI+
PFJlY051bT4zMTQ8L1JlY051bT48RGlzcGxheVRleHQ+RXJuZXN0dXMsIDIwMTQ8L0Rpc3BsYXlU
ZXh0PjxyZWNvcmQ+PHJlYy1udW1iZXI+MzE0PC9yZWMtbnVtYmVyPjxmb3JlaWduLWtleXM+PGtl
eSBhcHA9IkVOIiBkYi1pZD0iMjIwMHowMnIydzIyZHBlcnd6N3BwYWYwdmZ3czlyZHB0dDB4IiB0
aW1lc3RhbXA9IjE0ODU1NzMwOTYiPjMxNDwva2V5PjwvZm9yZWlnbi1rZXlzPjxyZWYtdHlwZSBu
YW1lPSJKb3VybmFsIEFydGljbGUiPjE3PC9yZWYtdHlwZT48Y29udHJpYnV0b3JzPjxhdXRob3Jz
PjxhdXRob3I+RXJuZXN0dXMsIE1pcmphbTwvYXV0aG9yPjwvYXV0aG9ycz48L2NvbnRyaWJ1dG9y
cz48dGl0bGVzPjx0aXRsZT5BY291c3RpYyByZWR1Y3Rpb24gYW5kIHRoZSByb2xlcyBvZiBhYnN0
cmFjdGlvbnMgYW5kIGV4ZW1wbGFycyBpbiBzcGVlY2ggcHJvY2Vzc2luZzwvdGl0bGU+PHNlY29u
ZGFyeS10aXRsZT5MaW5ndWE8L3NlY29uZGFyeS10aXRsZT48L3RpdGxlcz48cGVyaW9kaWNhbD48
ZnVsbC10aXRsZT5MaW5ndWE6IEludGVybmF0aW9uYWwgUmV2aWV3IG9mIEdlbmVyYWwgTGluZ3Vp
c3RpY3M8L2Z1bGwtdGl0bGU+PGFiYnItMT5MaW5ndWE8L2FiYnItMT48L3BlcmlvZGljYWw+PHBh
Z2VzPjI3LTQxPC9wYWdlcz48dm9sdW1lPjE0Mjwvdm9sdW1lPjxrZXl3b3Jkcz48a2V5d29yZD5B
Y291c3RpYyByZWR1Y3Rpb248L2tleXdvcmQ+PGtleXdvcmQ+RXhlbXBsYXItYmFzZWQgbW9kZWxz
PC9rZXl3b3JkPjxrZXl3b3JkPkFic3RyYWN0aW9uaXN0IG1vZGVsczwva2V5d29yZD48a2V5d29y
ZD5TcGVlY2ggY29tcHJlaGVuc2lvbjwva2V5d29yZD48a2V5d29yZD5TcGVlY2ggcHJvZHVjdGlv
bjwva2V5d29yZD48L2tleXdvcmRzPjxkYXRlcz48eWVhcj4yMDE0PC95ZWFyPjxwdWItZGF0ZXM+
PGRhdGU+NC8vPC9kYXRlPjwvcHViLWRhdGVzPjwvZGF0ZXM+PGlzYm4+MDAyNC0zODQxPC9pc2Ju
Pjx1cmxzPjxyZWxhdGVkLXVybHM+PHVybD4vL3d3dy5zY2llbmNlZGlyZWN0LmNvbS9zY2llbmNl
L2FydGljbGUvcGlpL1MwMDI0Mzg0MTEzMDAxMzA3PC91cmw+PC9yZWxhdGVkLXVybHM+PC91cmxz
PjxlbGVjdHJvbmljLXJlc291cmNlLW51bT5odHRwOi8vZHguZG9pLm9yZy8xMC4xMDE2L2oubGlu
Z3VhLjIwMTIuMTIuMDA2PC9lbGVjdHJvbmljLXJlc291cmNlLW51bT48cmVzZWFyY2gtbm90ZXM+
MTIwJiN4RDsmI3hEO3Nwb250YW5lb3VzIHNwZWVjaCB3b3JkcyBvZnRlbiByZWR1Y2VkJiN4RDtt
b3JlIGNlbnRyYWxpemVkIHZvd2VscyAmI3hEO2RlbGV0aW9uIG9mIHBob25lbWVzIGFuZCB3aG9s
ZSBzeWxsYWJsZXMmI3hEOyYjeEQ7cC4yOSYjeEQ7ZXhhbXBsYXIgbW9kZWxzJiN4RDtleHBlcmlt
ZW50IHBhcnRpY2lwYW50cyBtaW1pYyBwcmV2aW91c2x5IGhlYXJkIHByb251bmNhdGlvbnMgaW4g
dGhlaXIgZmluZSBwaG9uZXRpYyBkZXRhaWwmI3hEO2V4cGVyaW1lbnQgcGFydGljaXBhbnRzIGFy
ZSBmYXN0ZXIgYXQgZGV0ZXJtaW5pbmcgaWYgdHdvIHdvcmRzIGlzIGEgc2VxdWVuY2UgYXJlIGlk
ZW50aWNhbCB3aGVuIHRoZSB0d28gd29yZHMgYXJlIHByb2R1Y2VkIGJ5IHRoZSBzYW1lIHZvaWNl
JiN4RDtzaG9ydC10ZXJtIG1lbW9yeSYjeEQ7JiN4RDtwLjMwJiN4RDtzcGVlY2ggcmF0ZSBpcyBh
IHJvYnVzdCBwcmVkaWN0b3Igb2YgcmVkdWN0aW9uJiN4RDthbHNvIHByZWRpY3RhYmlsaXR5IG9m
IGEgd29yZCBpbiBhIHNwZWNpZmljIGNvbnRleHQgaXMgYW4gaW1wb3J0YW50IHByZWRpY3RvciBm
b3IgcmVkdWN0aW9uJiN4RDt0aGUgZm9sbG93aW5nIHdvcmQgaXMgbW9yZSBpbXBvcnRhbnQgdGhh
biB0aGUgcHJlY2VlZGluZyB3b3JkIChwLjMxKSYjeEQ7ZnJlcXVlbmN5IGlzIGFub3RoZXIgb25l
IC0tIG1vcmUgZnJlcXVlbnQgd29yZHMgdGVuZCB0byBiZSByZWR1Y2VkIG1vcmUmI3hEO3AuMzMm
I3hEO3Zvd2VscyByZWR1Y3Rpb24gaXMgc2Vuc2l0aXZlIHRvIHRoZSBmcmVxdWVuY29mIHRoZSB3
b3JkJiN4RDtkZWdyZWUgb2YgcmVkdWN0aW9uIGlzIGxleGljYWxseSBzdG9yZWQmI3hEO3AuMzQm
I3hEO1F1ZXN0aW9uOiBXaGF0IGlzIHNvdHJlZCBpbiB0aGUgZXhhbXBsYXIgYW5kIHdoYXQgaXMg
YSByZXN1bHQgb2YgdGhlIGltcGxlbWVudGF0aW9uIG9mIHRoZSBleGFtcGxhcj8mI3hEOyYjeEQ7
cC4zNSYjeEQ7cHJlY2VwdGlvbiBleHBlcmltZW50cyBzaG93IHRoYXQgc3BlYWtlcnMgYXJlIG5v
dCBhYmxlIHRvIGNvbXByZWhlbmQgaGlnaGx5IHJlZHVjZWQgZm9ybXMgdGFrZW4gb3V0IG9mIGNv
bnRleHQmI3hEO3ByZWNlcHRpb24gZXhwZXJpbWVudHMgc2hvdyB0aGF0IGl0IGFrZXMgc2xpZ2hs
dHkgbG9uZ2VyIHRvIHByb2Nlc3MgcmVkdWNlZCBzcGVlaCB0aGFuIG5vbi1yZWR1Y2VkIHNwZWVj
aCYjeEQ7c3VnZ2VzdHMgdGhhdCB0aGUgbm9uLXJlZHVjZWQgZm9ybXMgYXJlIHN0b3JlZCBpbiBt
ZW1vcnksIGFuZCB0aGUgcmVkdWNlZCBmb3JtcyBhcmUgbWFwcGVkIG9udG8gdGhlbSwgYmFzZWQg
b24gdGhlIGNvbnRleHQmI3hEOyYjeEQ7cC4zNiYjeEQ7dGhlIG9yZGVyIG9mIGVhc2Ugb2YgcHJv
Y2Vzc2luZyBpczomI3hEOzEuIGZ1bGwgZm9ybXMmI3hEOzIuIHJlZHVjZWQgZm9ybXMgdGhhdCBv
Y2N1ciBmcmVxdWVudGx5JiN4RDszLiByZWR1Y2VkIGZvcm1zIHRoYXQgZG8gbm90IG9jY3VyIGZy
ZXF1ZW50bHkmI3hEOyYjeEQ7d2hhdCB3ZSBuZWVkIHRvIGFjY291bnQgZm9yOiYjeEQ7dGhlIHBy
aXZsZWRnZWQgc3RhdHVzIG9mIHVucmVkdWNlZCBmb3JtcyYjeEQ7dGhlIG9ic2VydmF0aW9uIHRo
YXQgcGFydGljaXBhbnRzIGNhbm5vdCByZWNvZ25pemUgcmVkdWNlZCBmb3JtcyBvdXQgb2YgY29u
dGV4dCYjeEQ7ZnJlcXVlbmN5IGVmZmVjdHMgb2YgcmVkdWNlZCBmb3JtczwvcmVzZWFyY2gtbm90
ZXM+PC9yZWNvcmQ+PC9DaXRlPjwvRW5kTm90ZT4A
</w:fldData>
        </w:fldChar>
      </w:r>
      <w:r w:rsidR="007E446E">
        <w:instrText xml:space="preserve"> ADDIN EN.CITE </w:instrText>
      </w:r>
      <w:r w:rsidR="007E446E">
        <w:fldChar w:fldCharType="begin">
          <w:fldData xml:space="preserve">PEVuZE5vdGU+PENpdGU+PEF1dGhvcj5Fcm5lc3R1czwvQXV0aG9yPjxZZWFyPjIwMTQ8L1llYXI+
PFJlY051bT4zMTQ8L1JlY051bT48RGlzcGxheVRleHQ+RXJuZXN0dXMsIDIwMTQ8L0Rpc3BsYXlU
ZXh0PjxyZWNvcmQ+PHJlYy1udW1iZXI+MzE0PC9yZWMtbnVtYmVyPjxmb3JlaWduLWtleXM+PGtl
eSBhcHA9IkVOIiBkYi1pZD0iMjIwMHowMnIydzIyZHBlcnd6N3BwYWYwdmZ3czlyZHB0dDB4IiB0
aW1lc3RhbXA9IjE0ODU1NzMwOTYiPjMxNDwva2V5PjwvZm9yZWlnbi1rZXlzPjxyZWYtdHlwZSBu
YW1lPSJKb3VybmFsIEFydGljbGUiPjE3PC9yZWYtdHlwZT48Y29udHJpYnV0b3JzPjxhdXRob3Jz
PjxhdXRob3I+RXJuZXN0dXMsIE1pcmphbTwvYXV0aG9yPjwvYXV0aG9ycz48L2NvbnRyaWJ1dG9y
cz48dGl0bGVzPjx0aXRsZT5BY291c3RpYyByZWR1Y3Rpb24gYW5kIHRoZSByb2xlcyBvZiBhYnN0
cmFjdGlvbnMgYW5kIGV4ZW1wbGFycyBpbiBzcGVlY2ggcHJvY2Vzc2luZzwvdGl0bGU+PHNlY29u
ZGFyeS10aXRsZT5MaW5ndWE8L3NlY29uZGFyeS10aXRsZT48L3RpdGxlcz48cGVyaW9kaWNhbD48
ZnVsbC10aXRsZT5MaW5ndWE6IEludGVybmF0aW9uYWwgUmV2aWV3IG9mIEdlbmVyYWwgTGluZ3Vp
c3RpY3M8L2Z1bGwtdGl0bGU+PGFiYnItMT5MaW5ndWE8L2FiYnItMT48L3BlcmlvZGljYWw+PHBh
Z2VzPjI3LTQxPC9wYWdlcz48dm9sdW1lPjE0Mjwvdm9sdW1lPjxrZXl3b3Jkcz48a2V5d29yZD5B
Y291c3RpYyByZWR1Y3Rpb248L2tleXdvcmQ+PGtleXdvcmQ+RXhlbXBsYXItYmFzZWQgbW9kZWxz
PC9rZXl3b3JkPjxrZXl3b3JkPkFic3RyYWN0aW9uaXN0IG1vZGVsczwva2V5d29yZD48a2V5d29y
ZD5TcGVlY2ggY29tcHJlaGVuc2lvbjwva2V5d29yZD48a2V5d29yZD5TcGVlY2ggcHJvZHVjdGlv
bjwva2V5d29yZD48L2tleXdvcmRzPjxkYXRlcz48eWVhcj4yMDE0PC95ZWFyPjxwdWItZGF0ZXM+
PGRhdGU+NC8vPC9kYXRlPjwvcHViLWRhdGVzPjwvZGF0ZXM+PGlzYm4+MDAyNC0zODQxPC9pc2Ju
Pjx1cmxzPjxyZWxhdGVkLXVybHM+PHVybD4vL3d3dy5zY2llbmNlZGlyZWN0LmNvbS9zY2llbmNl
L2FydGljbGUvcGlpL1MwMDI0Mzg0MTEzMDAxMzA3PC91cmw+PC9yZWxhdGVkLXVybHM+PC91cmxz
PjxlbGVjdHJvbmljLXJlc291cmNlLW51bT5odHRwOi8vZHguZG9pLm9yZy8xMC4xMDE2L2oubGlu
Z3VhLjIwMTIuMTIuMDA2PC9lbGVjdHJvbmljLXJlc291cmNlLW51bT48cmVzZWFyY2gtbm90ZXM+
MTIwJiN4RDsmI3hEO3Nwb250YW5lb3VzIHNwZWVjaCB3b3JkcyBvZnRlbiByZWR1Y2VkJiN4RDtt
b3JlIGNlbnRyYWxpemVkIHZvd2VscyAmI3hEO2RlbGV0aW9uIG9mIHBob25lbWVzIGFuZCB3aG9s
ZSBzeWxsYWJsZXMmI3hEOyYjeEQ7cC4yOSYjeEQ7ZXhhbXBsYXIgbW9kZWxzJiN4RDtleHBlcmlt
ZW50IHBhcnRpY2lwYW50cyBtaW1pYyBwcmV2aW91c2x5IGhlYXJkIHByb251bmNhdGlvbnMgaW4g
dGhlaXIgZmluZSBwaG9uZXRpYyBkZXRhaWwmI3hEO2V4cGVyaW1lbnQgcGFydGljaXBhbnRzIGFy
ZSBmYXN0ZXIgYXQgZGV0ZXJtaW5pbmcgaWYgdHdvIHdvcmRzIGlzIGEgc2VxdWVuY2UgYXJlIGlk
ZW50aWNhbCB3aGVuIHRoZSB0d28gd29yZHMgYXJlIHByb2R1Y2VkIGJ5IHRoZSBzYW1lIHZvaWNl
JiN4RDtzaG9ydC10ZXJtIG1lbW9yeSYjeEQ7JiN4RDtwLjMwJiN4RDtzcGVlY2ggcmF0ZSBpcyBh
IHJvYnVzdCBwcmVkaWN0b3Igb2YgcmVkdWN0aW9uJiN4RDthbHNvIHByZWRpY3RhYmlsaXR5IG9m
IGEgd29yZCBpbiBhIHNwZWNpZmljIGNvbnRleHQgaXMgYW4gaW1wb3J0YW50IHByZWRpY3RvciBm
b3IgcmVkdWN0aW9uJiN4RDt0aGUgZm9sbG93aW5nIHdvcmQgaXMgbW9yZSBpbXBvcnRhbnQgdGhh
biB0aGUgcHJlY2VlZGluZyB3b3JkIChwLjMxKSYjeEQ7ZnJlcXVlbmN5IGlzIGFub3RoZXIgb25l
IC0tIG1vcmUgZnJlcXVlbnQgd29yZHMgdGVuZCB0byBiZSByZWR1Y2VkIG1vcmUmI3hEO3AuMzMm
I3hEO3Zvd2VscyByZWR1Y3Rpb24gaXMgc2Vuc2l0aXZlIHRvIHRoZSBmcmVxdWVuY29mIHRoZSB3
b3JkJiN4RDtkZWdyZWUgb2YgcmVkdWN0aW9uIGlzIGxleGljYWxseSBzdG9yZWQmI3hEO3AuMzQm
I3hEO1F1ZXN0aW9uOiBXaGF0IGlzIHNvdHJlZCBpbiB0aGUgZXhhbXBsYXIgYW5kIHdoYXQgaXMg
YSByZXN1bHQgb2YgdGhlIGltcGxlbWVudGF0aW9uIG9mIHRoZSBleGFtcGxhcj8mI3hEOyYjeEQ7
cC4zNSYjeEQ7cHJlY2VwdGlvbiBleHBlcmltZW50cyBzaG93IHRoYXQgc3BlYWtlcnMgYXJlIG5v
dCBhYmxlIHRvIGNvbXByZWhlbmQgaGlnaGx5IHJlZHVjZWQgZm9ybXMgdGFrZW4gb3V0IG9mIGNv
bnRleHQmI3hEO3ByZWNlcHRpb24gZXhwZXJpbWVudHMgc2hvdyB0aGF0IGl0IGFrZXMgc2xpZ2hs
dHkgbG9uZ2VyIHRvIHByb2Nlc3MgcmVkdWNlZCBzcGVlaCB0aGFuIG5vbi1yZWR1Y2VkIHNwZWVj
aCYjeEQ7c3VnZ2VzdHMgdGhhdCB0aGUgbm9uLXJlZHVjZWQgZm9ybXMgYXJlIHN0b3JlZCBpbiBt
ZW1vcnksIGFuZCB0aGUgcmVkdWNlZCBmb3JtcyBhcmUgbWFwcGVkIG9udG8gdGhlbSwgYmFzZWQg
b24gdGhlIGNvbnRleHQmI3hEOyYjeEQ7cC4zNiYjeEQ7dGhlIG9yZGVyIG9mIGVhc2Ugb2YgcHJv
Y2Vzc2luZyBpczomI3hEOzEuIGZ1bGwgZm9ybXMmI3hEOzIuIHJlZHVjZWQgZm9ybXMgdGhhdCBv
Y2N1ciBmcmVxdWVudGx5JiN4RDszLiByZWR1Y2VkIGZvcm1zIHRoYXQgZG8gbm90IG9jY3VyIGZy
ZXF1ZW50bHkmI3hEOyYjeEQ7d2hhdCB3ZSBuZWVkIHRvIGFjY291bnQgZm9yOiYjeEQ7dGhlIHBy
aXZsZWRnZWQgc3RhdHVzIG9mIHVucmVkdWNlZCBmb3JtcyYjeEQ7dGhlIG9ic2VydmF0aW9uIHRo
YXQgcGFydGljaXBhbnRzIGNhbm5vdCByZWNvZ25pemUgcmVkdWNlZCBmb3JtcyBvdXQgb2YgY29u
dGV4dCYjeEQ7ZnJlcXVlbmN5IGVmZmVjdHMgb2YgcmVkdWNlZCBmb3JtczwvcmVzZWFyY2gtbm90
ZXM+PC9yZWNvcmQ+PC9DaXRlPjwvRW5kTm90ZT4A
</w:fldData>
        </w:fldChar>
      </w:r>
      <w:r w:rsidR="007E446E">
        <w:instrText xml:space="preserve"> ADDIN EN.CITE.DATA </w:instrText>
      </w:r>
      <w:r w:rsidR="007E446E">
        <w:fldChar w:fldCharType="end"/>
      </w:r>
      <w:r w:rsidR="007E446E">
        <w:fldChar w:fldCharType="separate"/>
      </w:r>
      <w:r w:rsidR="007E446E">
        <w:rPr>
          <w:noProof/>
        </w:rPr>
        <w:t>Ernestus, 2014</w:t>
      </w:r>
      <w:r w:rsidR="007E446E">
        <w:fldChar w:fldCharType="end"/>
      </w:r>
      <w:r w:rsidR="00F27EF8" w:rsidRPr="00B53D4E">
        <w:t xml:space="preserve">). </w:t>
      </w:r>
      <w:r w:rsidR="005B3462">
        <w:t xml:space="preserve">For example, </w:t>
      </w:r>
      <w:r w:rsidR="005B3462" w:rsidRPr="005B3462">
        <w:rPr>
          <w:shd w:val="clear" w:color="auto" w:fill="FFFF00"/>
        </w:rPr>
        <w:fldChar w:fldCharType="begin"/>
      </w:r>
      <w:r w:rsidR="005B3462" w:rsidRPr="005B3462">
        <w:rPr>
          <w:shd w:val="clear" w:color="auto" w:fill="FFFF00"/>
        </w:rPr>
        <w:instrText xml:space="preserve"> ADDIN EN.CITE &lt;EndNote&gt;&lt;Cite AuthorYear="1"&gt;&lt;Author&gt;Turnbull &lt;/Author&gt;&lt;Year&gt;2018&lt;/Year&gt;&lt;RecNum&gt;643&lt;/RecNum&gt;&lt;DisplayText&gt;Turnbull , Seyfarth, Hume, and Jaeger (2018&lt;/DisplayText&gt;&lt;record&gt;&lt;rec-number&gt;643&lt;/rec-number&gt;&lt;foreign-keys&gt;&lt;key app="EN" db-id="2200z02r2w22dperwz7ppaf0vfws9rdptt0x" timestamp="1595834283"&gt;643&lt;/key&gt;&lt;/foreign-keys&gt;&lt;ref-type name="Journal Article"&gt;17&lt;/ref-type&gt;&lt;contributors&gt;&lt;authors&gt;&lt;author&gt;Turnbull , Rory&lt;/author&gt;&lt;author&gt;Seyfarth, Scott&lt;/author&gt;&lt;author&gt;Hume, Elizabeth&lt;/author&gt;&lt;author&gt;Jaeger, T. Florian &lt;/author&gt;&lt;/authors&gt;&lt;/contributors&gt;&lt;titles&gt;&lt;title&gt;Nasal place assimilation trades off inferrability of both target and trigger words&lt;/title&gt;&lt;secondary-title&gt;Laboratory Phonology&lt;/secondary-title&gt;&lt;/titles&gt;&lt;periodical&gt;&lt;full-title&gt;Laboratory Phonology&lt;/full-title&gt;&lt;/periodical&gt;&lt;pages&gt;1-27&lt;/pages&gt;&lt;volume&gt;9&lt;/volume&gt;&lt;number&gt;1:15&lt;/number&gt;&lt;dates&gt;&lt;year&gt;2018&lt;/year&gt;&lt;/dates&gt;&lt;urls&gt;&lt;/urls&gt;&lt;electronic-resource-num&gt;10.5334/labphon.119&lt;/electronic-resource-num&gt;&lt;/record&gt;&lt;/Cite&gt;&lt;/EndNote&gt;</w:instrText>
      </w:r>
      <w:r w:rsidR="005B3462" w:rsidRPr="005B3462">
        <w:rPr>
          <w:shd w:val="clear" w:color="auto" w:fill="FFFF00"/>
        </w:rPr>
        <w:fldChar w:fldCharType="separate"/>
      </w:r>
      <w:r w:rsidR="005B3462" w:rsidRPr="005B3462">
        <w:rPr>
          <w:noProof/>
          <w:shd w:val="clear" w:color="auto" w:fill="FFFF00"/>
        </w:rPr>
        <w:t>Turnbull , Seyfarth, Hume, and Jaeger (2018</w:t>
      </w:r>
      <w:r w:rsidR="005B3462" w:rsidRPr="005B3462">
        <w:rPr>
          <w:shd w:val="clear" w:color="auto" w:fill="FFFF00"/>
        </w:rPr>
        <w:fldChar w:fldCharType="end"/>
      </w:r>
      <w:r w:rsidR="005B3462" w:rsidRPr="005B3462">
        <w:t>) examined nasal place assimilation in a</w:t>
      </w:r>
      <w:r w:rsidR="005B3462" w:rsidRPr="0075158F">
        <w:t xml:space="preserve"> corpus of spoken English. They </w:t>
      </w:r>
      <w:r w:rsidR="005B3462">
        <w:t xml:space="preserve">found </w:t>
      </w:r>
      <w:r w:rsidR="005B3462" w:rsidRPr="0075158F">
        <w:t>that nasal place assimilation</w:t>
      </w:r>
      <w:r w:rsidR="005B3462">
        <w:t xml:space="preserve"> occurs more often when a target word was more predictable and when its trigger word was less predictable. Thus, nasal assimilation occurred more often in the /</w:t>
      </w:r>
      <w:proofErr w:type="spellStart"/>
      <w:r w:rsidR="005B3462">
        <w:t>nb</w:t>
      </w:r>
      <w:proofErr w:type="spellEnd"/>
      <w:r w:rsidR="005B3462">
        <w:t xml:space="preserve">/ sequence in the phrase </w:t>
      </w:r>
      <w:r w:rsidR="005B3462" w:rsidRPr="0075158F">
        <w:rPr>
          <w:i/>
        </w:rPr>
        <w:t>ten bucks</w:t>
      </w:r>
      <w:r w:rsidR="005B3462">
        <w:t xml:space="preserve"> than in the phrase </w:t>
      </w:r>
      <w:r w:rsidR="005B3462" w:rsidRPr="005B3462">
        <w:rPr>
          <w:i/>
        </w:rPr>
        <w:t>when both</w:t>
      </w:r>
      <w:r w:rsidR="005B3462">
        <w:t xml:space="preserve"> (used in the previous sentence</w:t>
      </w:r>
      <w:r w:rsidR="00B5585D">
        <w:t xml:space="preserve"> of this paper</w:t>
      </w:r>
      <w:r w:rsidR="005B3462">
        <w:t xml:space="preserve">) since </w:t>
      </w:r>
      <w:r w:rsidR="005B3462" w:rsidRPr="005B3462">
        <w:rPr>
          <w:i/>
        </w:rPr>
        <w:t>ten</w:t>
      </w:r>
      <w:r w:rsidR="005B3462">
        <w:t xml:space="preserve"> is more predictable before </w:t>
      </w:r>
      <w:r w:rsidR="005B3462" w:rsidRPr="005B3462">
        <w:rPr>
          <w:i/>
        </w:rPr>
        <w:t>bucks</w:t>
      </w:r>
      <w:r w:rsidR="005B3462">
        <w:t xml:space="preserve"> than </w:t>
      </w:r>
      <w:r w:rsidR="005B3462" w:rsidRPr="005B3462">
        <w:rPr>
          <w:i/>
        </w:rPr>
        <w:t>when</w:t>
      </w:r>
      <w:r w:rsidR="005B3462">
        <w:t xml:space="preserve"> </w:t>
      </w:r>
      <w:r w:rsidR="00B5585D">
        <w:t xml:space="preserve">is </w:t>
      </w:r>
      <w:r w:rsidR="005B3462">
        <w:t xml:space="preserve">before </w:t>
      </w:r>
      <w:r w:rsidR="005B3462" w:rsidRPr="005B3462">
        <w:rPr>
          <w:i/>
        </w:rPr>
        <w:t>both</w:t>
      </w:r>
      <w:r w:rsidR="005B3462">
        <w:t>.</w:t>
      </w:r>
    </w:p>
    <w:p w:rsidR="00F27EF8" w:rsidRDefault="008E3406" w:rsidP="00A70187">
      <w:pPr>
        <w:pStyle w:val="mparaindent"/>
      </w:pPr>
      <w:r>
        <w:rPr>
          <w:rFonts w:hint="eastAsia"/>
        </w:rPr>
        <w:t>T</w:t>
      </w:r>
      <w:r>
        <w:t xml:space="preserve">he last several decades have seen heated debate between the advocates of generative grammar on one side and emergent grammar on the other. </w:t>
      </w:r>
      <w:r w:rsidR="00A70187">
        <w:t xml:space="preserve">This debate encompasses not only phonological knowledge, but all linguistic knowledge in general. A few recent examples </w:t>
      </w:r>
      <w:r w:rsidR="00B5585D">
        <w:t xml:space="preserve">positions taken during this debate </w:t>
      </w:r>
      <w:r w:rsidR="00A70187">
        <w:t xml:space="preserve">are as follows. </w:t>
      </w:r>
      <w:r w:rsidR="004921EC">
        <w:fldChar w:fldCharType="begin"/>
      </w:r>
      <w:r w:rsidR="004921EC">
        <w:instrText xml:space="preserve"> ADDIN EN.CITE &lt;EndNote&gt;&lt;Cite AuthorYear="1"&gt;&lt;Author&gt;Ibbotson&lt;/Author&gt;&lt;Year&gt;2016&lt;/Year&gt;&lt;RecNum&gt;650&lt;/RecNum&gt;&lt;DisplayText&gt;Ibbotson and Tomasello (&lt;style size="10"&gt;2016&lt;/style&gt;&lt;/DisplayText&gt;&lt;record&gt;&lt;rec-number&gt;650&lt;/rec-number&gt;&lt;foreign-keys&gt;&lt;key app="EN" db-id="2200z02r2w22dperwz7ppaf0vfws9rdptt0x" timestamp="1596170758"&gt;650&lt;/key&gt;&lt;/foreign-keys&gt;&lt;ref-type name="Journal Article"&gt;17&lt;/ref-type&gt;&lt;contributors&gt;&lt;authors&gt;&lt;author&gt;Ibbotson, Paul&lt;/author&gt;&lt;author&gt;Tomasello, Michael&lt;/author&gt;&lt;/authors&gt;&lt;/contributors&gt;&lt;titles&gt;&lt;title&gt;Evidence rebuts Chomsky&amp;apos;s theory of language learning&lt;/title&gt;&lt;secondary-title&gt;Scientific American&lt;/secondary-title&gt;&lt;/titles&gt;&lt;periodical&gt;&lt;full-title&gt;Scientific American&lt;/full-title&gt;&lt;/periodical&gt;&lt;pages&gt;70-75&lt;/pages&gt;&lt;volume&gt;315&lt;/volume&gt;&lt;dates&gt;&lt;year&gt;&lt;style face="normal" font="default" size="10"&gt;2016&lt;/style&gt;&lt;/year&gt;&lt;/dates&gt;&lt;urls&gt;&lt;/urls&gt;&lt;electronic-resource-num&gt;10.1038/scientificamerican1116-70&lt;/electronic-resource-num&gt;&lt;research-notes&gt;181&lt;/research-notes&gt;&lt;/record&gt;&lt;/Cite&gt;&lt;/EndNote&gt;</w:instrText>
      </w:r>
      <w:r w:rsidR="004921EC">
        <w:fldChar w:fldCharType="separate"/>
      </w:r>
      <w:r w:rsidR="004921EC">
        <w:rPr>
          <w:noProof/>
        </w:rPr>
        <w:t>Ibbotson and Tomasello (</w:t>
      </w:r>
      <w:r w:rsidR="004921EC" w:rsidRPr="004921EC">
        <w:rPr>
          <w:noProof/>
          <w:sz w:val="20"/>
        </w:rPr>
        <w:t>2016</w:t>
      </w:r>
      <w:r w:rsidR="004921EC">
        <w:fldChar w:fldCharType="end"/>
      </w:r>
      <w:r w:rsidR="00A70187" w:rsidRPr="004921EC">
        <w:t>: 74) claim that “the notion of universal grammar is plain wrong” while</w:t>
      </w:r>
      <w:r w:rsidR="004921EC">
        <w:t xml:space="preserve"> </w:t>
      </w:r>
      <w:r w:rsidR="004921EC">
        <w:fldChar w:fldCharType="begin"/>
      </w:r>
      <w:r w:rsidR="004921EC">
        <w:instrText xml:space="preserve"> ADDIN EN.CITE &lt;EndNote&gt;&lt;Cite AuthorYear="1"&gt;&lt;Author&gt;Villavicencio&lt;/Author&gt;&lt;Year&gt;2020&lt;/Year&gt;&lt;RecNum&gt;648&lt;/RecNum&gt;&lt;DisplayText&gt;Villavicencio (2020&lt;/DisplayText&gt;&lt;record&gt;&lt;rec-number&gt;648&lt;/rec-number&gt;&lt;foreign-keys&gt;&lt;key app="EN" db-id="2200z02r2w22dperwz7ppaf0vfws9rdptt0x" timestamp="1596170585"&gt;648&lt;/key&gt;&lt;/foreign-keys&gt;&lt;ref-type name="Unpublished Work"&gt;34&lt;/ref-type&gt;&lt;contributors&gt;&lt;authors&gt;&lt;author&gt;Villavicencio, Marcos&lt;/author&gt;&lt;/authors&gt;&lt;/contributors&gt;&lt;titles&gt;&lt;title&gt;Four examples of pseudoscience&lt;/title&gt;&lt;/titles&gt;&lt;dates&gt;&lt;year&gt;2020&lt;/year&gt;&lt;/dates&gt;&lt;urls&gt;&lt;related-urls&gt;&lt;url&gt;http://philsci-archive.pitt.edu/16777/&lt;/url&gt;&lt;/related-urls&gt;&lt;/urls&gt;&lt;access-date&gt;July 30th, 2020&lt;/access-date&gt;&lt;/record&gt;&lt;/Cite&gt;&lt;/EndNote&gt;</w:instrText>
      </w:r>
      <w:r w:rsidR="004921EC">
        <w:fldChar w:fldCharType="separate"/>
      </w:r>
      <w:r w:rsidR="004921EC">
        <w:rPr>
          <w:noProof/>
        </w:rPr>
        <w:t>Villavicencio (2020</w:t>
      </w:r>
      <w:r w:rsidR="004921EC">
        <w:fldChar w:fldCharType="end"/>
      </w:r>
      <w:r w:rsidR="00864048">
        <w:t>)</w:t>
      </w:r>
      <w:r w:rsidR="00A70187">
        <w:t xml:space="preserve"> presents the study of universal grammar as pseudoscience.</w:t>
      </w:r>
      <w:r w:rsidR="00864048">
        <w:t xml:space="preserve"> </w:t>
      </w:r>
      <w:r w:rsidR="00864048">
        <w:fldChar w:fldCharType="begin"/>
      </w:r>
      <w:r w:rsidR="00864048">
        <w:instrText xml:space="preserve"> ADDIN EN.CITE &lt;EndNote&gt;&lt;Cite AuthorYear="1"&gt;&lt;Author&gt;Lin&lt;/Author&gt;&lt;Year&gt;2017&lt;/Year&gt;&lt;RecNum&gt;647&lt;/RecNum&gt;&lt;DisplayText&gt;&lt;style size="11"&gt;Lin&lt;/style&gt; (&lt;style size="11"&gt;2017&lt;/style&gt;&lt;/DisplayText&gt;&lt;record&gt;&lt;rec-number&gt;647&lt;/rec-number&gt;&lt;foreign-keys&gt;&lt;key app="EN" db-id="2200z02r2w22dperwz7ppaf0vfws9rdptt0x" timestamp="1596170453"&gt;647&lt;/key&gt;&lt;/foreign-keys&gt;&lt;ref-type name="Journal Article"&gt;17&lt;/ref-type&gt;&lt;contributors&gt;&lt;authors&gt;&lt;author&gt;&lt;style face="normal" font="default" size="11"&gt;Lin, Francis Y.&lt;/style&gt;&lt;/author&gt;&lt;/authors&gt;&lt;/contributors&gt;&lt;titles&gt;&lt;title&gt;&lt;style face="normal" font="default" size="11"&gt;A refutation of universal grammar&lt;/style&gt;&lt;/title&gt;&lt;secondary-title&gt;&lt;style face="normal" font="default" size="11"&gt;Lingua&lt;/style&gt;&lt;/secondary-title&gt;&lt;/titles&gt;&lt;periodical&gt;&lt;full-title&gt;Lingua: International Review of General Linguistics&lt;/full-title&gt;&lt;abbr-1&gt;Lingua&lt;/abbr-1&gt;&lt;/periodical&gt;&lt;pages&gt;1-22&lt;/pages&gt;&lt;volume&gt;193&lt;/volume&gt;&lt;dates&gt;&lt;year&gt;&lt;style face="normal" font="default" size="11"&gt;2017&lt;/style&gt;&lt;/year&gt;&lt;/dates&gt;&lt;urls&gt;&lt;/urls&gt;&lt;electronic-resource-num&gt;10.1016/j.lingua.2017.04.003&lt;/electronic-resource-num&gt;&lt;/record&gt;&lt;/Cite&gt;&lt;/EndNote&gt;</w:instrText>
      </w:r>
      <w:r w:rsidR="00864048">
        <w:fldChar w:fldCharType="separate"/>
      </w:r>
      <w:r w:rsidR="00864048">
        <w:rPr>
          <w:noProof/>
        </w:rPr>
        <w:t>Lin (2017</w:t>
      </w:r>
      <w:r w:rsidR="00864048">
        <w:fldChar w:fldCharType="end"/>
      </w:r>
      <w:r w:rsidR="00864048">
        <w:t>)</w:t>
      </w:r>
      <w:r w:rsidR="00A70187">
        <w:t xml:space="preserve"> claims to refute universal grammar, which, he argues, is “deeply problematic,” but</w:t>
      </w:r>
      <w:r w:rsidR="00864048">
        <w:t xml:space="preserve"> </w:t>
      </w:r>
      <w:r w:rsidR="00864048">
        <w:fldChar w:fldCharType="begin"/>
      </w:r>
      <w:r w:rsidR="00A00C38">
        <w:instrText xml:space="preserve"> ADDIN EN.CITE &lt;EndNote&gt;&lt;Cite AuthorYear="1"&gt;&lt;Author&gt;Wu&lt;/Author&gt;&lt;Year&gt;2020&lt;/Year&gt;&lt;RecNum&gt;649&lt;/RecNum&gt;&lt;DisplayText&gt;&lt;style size="10"&gt;Wu&lt;/style&gt; (&lt;style size="10"&gt;2020&lt;/style&gt;&lt;/DisplayText&gt;&lt;record&gt;&lt;rec-number&gt;649&lt;/rec-number&gt;&lt;foreign-keys&gt;&lt;key app="EN" db-id="2200z02r2w22dperwz7ppaf0vfws9rdptt0x" timestamp="1596170690"&gt;649&lt;/key&gt;&lt;/foreign-keys&gt;&lt;ref-type name="Journal Article"&gt;17&lt;/ref-type&gt;&lt;contributors&gt;&lt;authors&gt;&lt;author&gt;&lt;style face="normal" font="default" size="10"&gt;Wu, Tong&lt;/style&gt;&lt;/author&gt;&lt;/authors&gt;&lt;/contributors&gt;&lt;titles&gt;&lt;title&gt;&lt;style face="normal" font="default" size="11"&gt;A refutation of “a refutation of universal grammar” (Lin, f. 2017. Lingua 193. 1-22.)&lt;/style&gt;&lt;/title&gt;&lt;secondary-title&gt;&lt;style face="normal" font="default" size="10"&gt;Poznan Studies in Contemporary Linguistics&lt;/style&gt;&lt;/secondary-title&gt;&lt;/titles&gt;&lt;periodical&gt;&lt;full-title&gt;Poznan Studies in Contemporary Linguistics&lt;/full-title&gt;&lt;/periodical&gt;&lt;pages&gt;169-205&lt;/pages&gt;&lt;volume&gt;56&lt;/volume&gt;&lt;number&gt;1&lt;/number&gt;&lt;dates&gt;&lt;year&gt;&lt;style face="normal" font="default" size="10"&gt;2020&lt;/style&gt;&lt;/year&gt;&lt;/dates&gt;&lt;urls&gt;&lt;/urls&gt;&lt;electronic-resource-num&gt;10.1515/psicl-2020-0005&lt;/electronic-resource-num&gt;&lt;/record&gt;&lt;/Cite&gt;&lt;/EndNote&gt;</w:instrText>
      </w:r>
      <w:r w:rsidR="00864048">
        <w:fldChar w:fldCharType="separate"/>
      </w:r>
      <w:r w:rsidR="00864048" w:rsidRPr="00864048">
        <w:rPr>
          <w:noProof/>
          <w:sz w:val="20"/>
        </w:rPr>
        <w:t>Wu</w:t>
      </w:r>
      <w:r w:rsidR="00864048">
        <w:rPr>
          <w:noProof/>
        </w:rPr>
        <w:t xml:space="preserve"> (</w:t>
      </w:r>
      <w:r w:rsidR="00864048" w:rsidRPr="00864048">
        <w:rPr>
          <w:noProof/>
          <w:sz w:val="20"/>
        </w:rPr>
        <w:t>2020</w:t>
      </w:r>
      <w:r w:rsidR="00864048">
        <w:fldChar w:fldCharType="end"/>
      </w:r>
      <w:r w:rsidR="00864048">
        <w:t>)</w:t>
      </w:r>
      <w:r w:rsidR="00B5585D">
        <w:t>…</w:t>
      </w:r>
      <w:r w:rsidR="00B5585D">
        <w:rPr>
          <w:highlight w:val="yellow"/>
        </w:rPr>
        <w:t xml:space="preserve">. </w:t>
      </w:r>
      <w:r w:rsidR="00B5585D" w:rsidRPr="00B5585D">
        <w:rPr>
          <w:highlight w:val="yellow"/>
        </w:rPr>
        <w:t>This sentence is incomplete</w:t>
      </w:r>
      <w:r w:rsidR="00A70187" w:rsidRPr="00B5585D">
        <w:rPr>
          <w:highlight w:val="yellow"/>
        </w:rPr>
        <w:t>.</w:t>
      </w:r>
    </w:p>
    <w:p w:rsidR="003301D1" w:rsidRDefault="00A70187" w:rsidP="003301D1">
      <w:pPr>
        <w:pStyle w:val="mparaindent"/>
      </w:pPr>
      <w:r>
        <w:t>Relevant to this study, other</w:t>
      </w:r>
      <w:r w:rsidR="00B5585D">
        <w:t xml:space="preserve"> researchers</w:t>
      </w:r>
      <w:r>
        <w:t xml:space="preserve"> advocate a mixed approach</w:t>
      </w:r>
      <w:r w:rsidR="001426D5">
        <w:t xml:space="preserve"> (</w:t>
      </w:r>
      <w:r w:rsidR="00864048">
        <w:fldChar w:fldCharType="begin">
          <w:fldData xml:space="preserve">PEVuZE5vdGU+PENpdGU+PEF1dGhvcj5HdXk8L0F1dGhvcj48WWVhcj4yMDE0PC9ZZWFyPjxSZWNO
dW0+MzM0PC9SZWNOdW0+PERpc3BsYXlUZXh0Pkd1eSwgMjAxNDwvRGlzcGxheVRleHQ+PHJlY29y
ZD48cmVjLW51bWJlcj4zMzQ8L3JlYy1udW1iZXI+PGZvcmVpZ24ta2V5cz48a2V5IGFwcD0iRU4i
IGRiLWlkPSIyMjAwejAycjJ3MjJkcGVyd3o3cHBhZjB2ZndzOXJkcHR0MHgiIHRpbWVzdGFtcD0i
MTQ4NzE1MDUwMiI+MzM0PC9rZXk+PC9mb3JlaWduLWtleXM+PHJlZi10eXBlIG5hbWU9IkpvdXJu
YWwgQXJ0aWNsZSI+MTc8L3JlZi10eXBlPjxjb250cmlidXRvcnM+PGF1dGhvcnM+PGF1dGhvcj5H
dXksIEdyZWdvcnkgUi48L2F1dGhvcj48L2F1dGhvcnM+PC9jb250cmlidXRvcnM+PHRpdGxlcz48
dGl0bGU+TGlua2luZyB1c2FnZSBhbmQgZ3JhbW1hcjogR2VuZXJhdGl2ZSBwaG9ub2xvZ3ksIGV4
ZW1wbGFyIHRoZW9yeSwgYW5kIHZhcmlhYmxlIHJ1bGVzPC90aXRsZT48c2Vjb25kYXJ5LXRpdGxl
Pkxpbmd1YTwvc2Vjb25kYXJ5LXRpdGxlPjwvdGl0bGVzPjxwZXJpb2RpY2FsPjxmdWxsLXRpdGxl
Pkxpbmd1YTogSW50ZXJuYXRpb25hbCBSZXZpZXcgb2YgR2VuZXJhbCBMaW5ndWlzdGljczwvZnVs
bC10aXRsZT48YWJici0xPkxpbmd1YTwvYWJici0xPjwvcGVyaW9kaWNhbD48cGFnZXM+NTctNjU8
L3BhZ2VzPjx2b2x1bWU+MTQyPC92b2x1bWU+PGtleXdvcmRzPjxrZXl3b3JkPlVzYWdlLWJhc2Vk
IHBob25vbG9neTwva2V5d29yZD48a2V5d29yZD5FeGVtcGxhciB0aGVvcnk8L2tleXdvcmQ+PGtl
eXdvcmQ+R2VuZXJhdGl2ZSBwaG9ub2xvZ3k8L2tleXdvcmQ+PGtleXdvcmQ+VmFyaWFibGUgcnVs
ZXM8L2tleXdvcmQ+PGtleXdvcmQ+QWJzdHJhY3Rpb248L2tleXdvcmQ+PGtleXdvcmQ+UHJvYmFi
aWxpc3RpYyBncmFtbWFyPC9rZXl3b3JkPjxrZXl3b3JkPlByb2R1Y3Rpdml0eTwva2V5d29yZD48
a2V5d29yZD5MZXhpY2FsIGV4Y2VwdGlvbnM8L2tleXdvcmQ+PGtleXdvcmQ+UXVhbnRpZmljYXRp
b248L2tleXdvcmQ+PC9rZXl3b3Jkcz48ZGF0ZXM+PHllYXI+MjAxNDwveWVhcj48cHViLWRhdGVz
PjxkYXRlPjQvLzwvZGF0ZT48L3B1Yi1kYXRlcz48L2RhdGVzPjxpc2JuPjAwMjQtMzg0MTwvaXNi
bj48dXJscz48cmVsYXRlZC11cmxzPjx1cmw+aHR0cDovL3d3dy5zY2llbmNlZGlyZWN0LmNvbS9z
Y2llbmNlL2FydGljbGUvcGlpL1MwMDI0Mzg0MTEzMDAxMzIwPC91cmw+PC9yZWxhdGVkLXVybHM+
PC91cmxzPjxlbGVjdHJvbmljLXJlc291cmNlLW51bT4xMC4xMDE2L2oubGluZ3VhLjIwMTIuMDcu
MDA3PC9lbGVjdHJvbmljLXJlc291cmNlLW51bT48cmVzZWFyY2gtbm90ZXM+MTQzJiN4RDt0aGUg
ZGViYXRlIG9uIHVzYWdlLWJzZWQgdmVyc3VzIHJ1bGUtYmFzZWQgdmFyaWF0aW9uJiN4RDtzdW1t
YXJ5IG9mIHRoZSBjb250cmlidXRpb25zIG9mIEV4YW1wbGF0IHRoZW9yeSYjeEQ7bGV4aWNhbCBm
cmVxdWVuY3kgZWZmZWN0OiBtb3JlIGNvbW1vbiBmb3JtcyBzaG93IGhpZ2hlciBhcHBsaWNhdGlv
biBvZiB0aGUgcHJvY2VzcyYjeEQ7Y29udGV4dCBmcmVxdWVuY3kgZWZmZWN0OiBtb3JlIGNvbW1v
biBjb250ZXh0cyBzaG93IGhpZ2hlciBhcHBsaWNhdGlvbiBvZiB0aGUgcHJvY2VzcyYjeEQ7ZXhh
bXBsZTogdC9kIGRlbGV0aW9uJiN4RDttb3JlIGZyZXF1ZW50IHdvcmRzID0gbW9yZSBkZWxldGlv
biYjeEQ7dGhlIG1vc3QgZnJlcXVlbnQgY29udGV4dCBmb3IgdC9kIGlzIGEgZm9sbG93aW5nIGNv
cm9uYWw7IHRoaXMgY29udGV4dCBhc2wgb3Nob3dlZCB0aGUgaGlnaGVzdCBkZWxldGlvbiYjeEQ7
cC42MyYjeEQ7cG9zaXRzIHRoYXQgc29tZSBsZXhpY2FsIGZvcm1zIGhhdmUgbXVsdGlwbGUgdW5k
ZXJseWluZyByZXByZXNlbnRhdGlvbnMmI3hEO3RoZXNlIGFyZSBvbmx5IHRoZSBtb3N0IGZyZXF1
ZW50IGZvcm1zJiN4RDt0aGVzZSBmb3JtcyBzaG93IHdlYWsgc3VyZmFjZSBlZmZlY3RzIG9mIGNv
bnRleHQmI3hEO1RhYmxlIDEmI3hEO1RoZSBmb2xsb3dpbmcgZW52aXJvbm1lbnQgc2hvd3MgYSBt
dWNoIHdlYWtlciBpbmZsdWVuY2Ugb24gdGhlIHQvZCBkZWx0aW9uIG9mIGFuZCYjeEQ7WW91IGNh
biBzZWUgdGhpcyBieSB0aGUgZGlmZmVyZW5jZSBpbiB0aGUgcmFuZ2VTYW1lIGZvciBUYWJsZSAy
JiN4RDtJbiBnZW5lcmFsLCB0aGUgcmFuZ2Ugb2YgdGhlIGNvbnN0cmFpbnRzIGlzIHNtYWxsZXIg
Zm9yIHRoZSBleGNlcHRpb25hbCBmb3JtczwvcmVzZWFyY2gtbm90ZXM+PC9yZWNvcmQ+PC9DaXRl
PjwvRW5kTm90ZT4A
</w:fldData>
        </w:fldChar>
      </w:r>
      <w:r w:rsidR="00864048">
        <w:instrText xml:space="preserve"> ADDIN EN.CITE </w:instrText>
      </w:r>
      <w:r w:rsidR="00864048">
        <w:fldChar w:fldCharType="begin">
          <w:fldData xml:space="preserve">PEVuZE5vdGU+PENpdGU+PEF1dGhvcj5HdXk8L0F1dGhvcj48WWVhcj4yMDE0PC9ZZWFyPjxSZWNO
dW0+MzM0PC9SZWNOdW0+PERpc3BsYXlUZXh0Pkd1eSwgMjAxNDwvRGlzcGxheVRleHQ+PHJlY29y
ZD48cmVjLW51bWJlcj4zMzQ8L3JlYy1udW1iZXI+PGZvcmVpZ24ta2V5cz48a2V5IGFwcD0iRU4i
IGRiLWlkPSIyMjAwejAycjJ3MjJkcGVyd3o3cHBhZjB2ZndzOXJkcHR0MHgiIHRpbWVzdGFtcD0i
MTQ4NzE1MDUwMiI+MzM0PC9rZXk+PC9mb3JlaWduLWtleXM+PHJlZi10eXBlIG5hbWU9IkpvdXJu
YWwgQXJ0aWNsZSI+MTc8L3JlZi10eXBlPjxjb250cmlidXRvcnM+PGF1dGhvcnM+PGF1dGhvcj5H
dXksIEdyZWdvcnkgUi48L2F1dGhvcj48L2F1dGhvcnM+PC9jb250cmlidXRvcnM+PHRpdGxlcz48
dGl0bGU+TGlua2luZyB1c2FnZSBhbmQgZ3JhbW1hcjogR2VuZXJhdGl2ZSBwaG9ub2xvZ3ksIGV4
ZW1wbGFyIHRoZW9yeSwgYW5kIHZhcmlhYmxlIHJ1bGVzPC90aXRsZT48c2Vjb25kYXJ5LXRpdGxl
Pkxpbmd1YTwvc2Vjb25kYXJ5LXRpdGxlPjwvdGl0bGVzPjxwZXJpb2RpY2FsPjxmdWxsLXRpdGxl
Pkxpbmd1YTogSW50ZXJuYXRpb25hbCBSZXZpZXcgb2YgR2VuZXJhbCBMaW5ndWlzdGljczwvZnVs
bC10aXRsZT48YWJici0xPkxpbmd1YTwvYWJici0xPjwvcGVyaW9kaWNhbD48cGFnZXM+NTctNjU8
L3BhZ2VzPjx2b2x1bWU+MTQyPC92b2x1bWU+PGtleXdvcmRzPjxrZXl3b3JkPlVzYWdlLWJhc2Vk
IHBob25vbG9neTwva2V5d29yZD48a2V5d29yZD5FeGVtcGxhciB0aGVvcnk8L2tleXdvcmQ+PGtl
eXdvcmQ+R2VuZXJhdGl2ZSBwaG9ub2xvZ3k8L2tleXdvcmQ+PGtleXdvcmQ+VmFyaWFibGUgcnVs
ZXM8L2tleXdvcmQ+PGtleXdvcmQ+QWJzdHJhY3Rpb248L2tleXdvcmQ+PGtleXdvcmQ+UHJvYmFi
aWxpc3RpYyBncmFtbWFyPC9rZXl3b3JkPjxrZXl3b3JkPlByb2R1Y3Rpdml0eTwva2V5d29yZD48
a2V5d29yZD5MZXhpY2FsIGV4Y2VwdGlvbnM8L2tleXdvcmQ+PGtleXdvcmQ+UXVhbnRpZmljYXRp
b248L2tleXdvcmQ+PC9rZXl3b3Jkcz48ZGF0ZXM+PHllYXI+MjAxNDwveWVhcj48cHViLWRhdGVz
PjxkYXRlPjQvLzwvZGF0ZT48L3B1Yi1kYXRlcz48L2RhdGVzPjxpc2JuPjAwMjQtMzg0MTwvaXNi
bj48dXJscz48cmVsYXRlZC11cmxzPjx1cmw+aHR0cDovL3d3dy5zY2llbmNlZGlyZWN0LmNvbS9z
Y2llbmNlL2FydGljbGUvcGlpL1MwMDI0Mzg0MTEzMDAxMzIwPC91cmw+PC9yZWxhdGVkLXVybHM+
PC91cmxzPjxlbGVjdHJvbmljLXJlc291cmNlLW51bT4xMC4xMDE2L2oubGluZ3VhLjIwMTIuMDcu
MDA3PC9lbGVjdHJvbmljLXJlc291cmNlLW51bT48cmVzZWFyY2gtbm90ZXM+MTQzJiN4RDt0aGUg
ZGViYXRlIG9uIHVzYWdlLWJzZWQgdmVyc3VzIHJ1bGUtYmFzZWQgdmFyaWF0aW9uJiN4RDtzdW1t
YXJ5IG9mIHRoZSBjb250cmlidXRpb25zIG9mIEV4YW1wbGF0IHRoZW9yeSYjeEQ7bGV4aWNhbCBm
cmVxdWVuY3kgZWZmZWN0OiBtb3JlIGNvbW1vbiBmb3JtcyBzaG93IGhpZ2hlciBhcHBsaWNhdGlv
biBvZiB0aGUgcHJvY2VzcyYjeEQ7Y29udGV4dCBmcmVxdWVuY3kgZWZmZWN0OiBtb3JlIGNvbW1v
biBjb250ZXh0cyBzaG93IGhpZ2hlciBhcHBsaWNhdGlvbiBvZiB0aGUgcHJvY2VzcyYjeEQ7ZXhh
bXBsZTogdC9kIGRlbGV0aW9uJiN4RDttb3JlIGZyZXF1ZW50IHdvcmRzID0gbW9yZSBkZWxldGlv
biYjeEQ7dGhlIG1vc3QgZnJlcXVlbnQgY29udGV4dCBmb3IgdC9kIGlzIGEgZm9sbG93aW5nIGNv
cm9uYWw7IHRoaXMgY29udGV4dCBhc2wgb3Nob3dlZCB0aGUgaGlnaGVzdCBkZWxldGlvbiYjeEQ7
cC42MyYjeEQ7cG9zaXRzIHRoYXQgc29tZSBsZXhpY2FsIGZvcm1zIGhhdmUgbXVsdGlwbGUgdW5k
ZXJseWluZyByZXByZXNlbnRhdGlvbnMmI3hEO3RoZXNlIGFyZSBvbmx5IHRoZSBtb3N0IGZyZXF1
ZW50IGZvcm1zJiN4RDt0aGVzZSBmb3JtcyBzaG93IHdlYWsgc3VyZmFjZSBlZmZlY3RzIG9mIGNv
bnRleHQmI3hEO1RhYmxlIDEmI3hEO1RoZSBmb2xsb3dpbmcgZW52aXJvbm1lbnQgc2hvd3MgYSBt
dWNoIHdlYWtlciBpbmZsdWVuY2Ugb24gdGhlIHQvZCBkZWx0aW9uIG9mIGFuZCYjeEQ7WW91IGNh
biBzZWUgdGhpcyBieSB0aGUgZGlmZmVyZW5jZSBpbiB0aGUgcmFuZ2VTYW1lIGZvciBUYWJsZSAy
JiN4RDtJbiBnZW5lcmFsLCB0aGUgcmFuZ2Ugb2YgdGhlIGNvbnN0cmFpbnRzIGlzIHNtYWxsZXIg
Zm9yIHRoZSBleGNlcHRpb25hbCBmb3JtczwvcmVzZWFyY2gtbm90ZXM+PC9yZWNvcmQ+PC9DaXRl
PjwvRW5kTm90ZT4A
</w:fldData>
        </w:fldChar>
      </w:r>
      <w:r w:rsidR="00864048">
        <w:instrText xml:space="preserve"> ADDIN EN.CITE.DATA </w:instrText>
      </w:r>
      <w:r w:rsidR="00864048">
        <w:fldChar w:fldCharType="end"/>
      </w:r>
      <w:r w:rsidR="00864048">
        <w:fldChar w:fldCharType="separate"/>
      </w:r>
      <w:r w:rsidR="00864048">
        <w:rPr>
          <w:noProof/>
        </w:rPr>
        <w:t>Guy, 2014</w:t>
      </w:r>
      <w:r w:rsidR="00864048">
        <w:fldChar w:fldCharType="end"/>
      </w:r>
      <w:r w:rsidR="001426D5">
        <w:t xml:space="preserve">, </w:t>
      </w:r>
      <w:r w:rsidR="00864048">
        <w:fldChar w:fldCharType="begin">
          <w:fldData xml:space="preserve">PEVuZE5vdGU+PENpdGU+PEF1dGhvcj5PJmFwb3M7R3JhZHk8L0F1dGhvcj48WWVhcj4yMDE1PC9Z
ZWFyPjxSZWNOdW0+NDQ2PC9SZWNOdW0+PERpc3BsYXlUZXh0Pk8mYXBvcztHcmFkeSwgMjAxNTwv
RGlzcGxheVRleHQ+PHJlY29yZD48cmVjLW51bWJlcj40NDY8L3JlYy1udW1iZXI+PGZvcmVpZ24t
a2V5cz48a2V5IGFwcD0iRU4iIGRiLWlkPSIyMjAwejAycjJ3MjJkcGVyd3o3cHBhZjB2ZndzOXJk
cHR0MHgiIHRpbWVzdGFtcD0iMTUxNTQ2NDUzOCI+NDQ2PC9rZXk+PC9mb3JlaWduLWtleXM+PHJl
Zi10eXBlIG5hbWU9IkpvdXJuYWwgQXJ0aWNsZSI+MTc8L3JlZi10eXBlPjxjb250cmlidXRvcnM+
PGF1dGhvcnM+PGF1dGhvcj5PJmFwb3M7R3JhZHksIFdpbGxpYW08L2F1dGhvcj48L2F1dGhvcnM+
PC9jb250cmlidXRvcnM+PHRpdGxlcz48dGl0bGU+UHJvY2Vzc2luZyBkZXRlcm1pbmlzbTwvdGl0
bGU+PHNlY29uZGFyeS10aXRsZT5MYW5ndWFnZSBMZWFybmluZzwvc2Vjb25kYXJ5LXRpdGxlPjwv
dGl0bGVzPjxwZXJpb2RpY2FsPjxmdWxsLXRpdGxlPkxhbmd1YWdlIExlYXJuaW5nPC9mdWxsLXRp
dGxlPjwvcGVyaW9kaWNhbD48cGFnZXM+Ni0zMjwvcGFnZXM+PHZvbHVtZT42NTwvdm9sdW1lPjxu
dW1iZXI+MTwvbnVtYmVyPjxrZXl3b3Jkcz48a2V5d29yZD5kZXZlbG9wbWVudDwva2V5d29yZD48
a2V5d29yZD5wcm9jZXNzaW5nPC9rZXl3b3JkPjxrZXl3b3JkPmxhbmd1YWdlIGFjcXVpc2l0aW9u
PC9rZXl3b3JkPjwva2V5d29yZHM+PGRhdGVzPjx5ZWFyPjIwMTU8L3llYXI+PC9kYXRlcz48aXNi
bj4xNDY3LTk5MjI8L2lzYm4+PHVybHM+PHJlbGF0ZWQtdXJscz48dXJsPmh0dHA6Ly9keC5kb2ku
b3JnLzEwLjExMTEvbGFuZy4xMjA5MTwvdXJsPjwvcmVsYXRlZC11cmxzPjwvdXJscz48ZWxlY3Ry
b25pYy1yZXNvdXJjZS1udW0+MTAuMTExMS9sYW5nLjEyMDkxPC9lbGVjdHJvbmljLXJlc291cmNl
LW51bT48cmVzZWFyY2gtbm90ZXM+PHN0eWxlIGZhY2U9Im5vcm1hbCIgZm9udD0iZGVmYXVsdCIg
c2l6ZT0iMTAwJSI+MTg4JiN4RDsmI3hEO0EgY2hhcmFjdGVyaXN0aWMgZXhhbXBsZSBpcyB0aGUg
cHJvY2Vzc2luZyBkZXRlcm1pbmlzbSBhcHByb2FjaCBieSBPPC9zdHlsZT48c3R5bGUgZmFjZT0i
bm9ybWFsIiBmb250PSJkZWZhdWx0IiBjaGFyc2V0PSIxMzYiIHNpemU9IjEwMCUiPuKAmUdyYWR5
ICgyMDA3LCAyMDE1KS4gVGhpcyBhcHByb2FjaCBlbXBoYXNpemVzIHRoZSByb2xlIG9mIHByb2Nl
c3NpbmcgcHJlc3N1cmVzIGR1cmluZyBsYW5ndWFnZSBmb3JtYXRpb24sIGFuZCDigJxhc3NpZ25z
IGEgc2lnbmlmaWNhbnRseSBzbWFsbGVyIHJvbGUgdG8gdGhlIGlucHV0IHRoYW4gaXMgY29tbW9u
IGluIHVzYWdlLWJhc2VkIHRoZW9yaWVzIGFuZCBubyByb2xlIGF0IGFsbCB0byBVbml2ZXJzYWwg
R3JhbW1hcuKAnSAoT+KAmUdyYWR5IDIwMTUsIHAuIDgpLiBP4oCZR3JhZHkgYXJndWVzIHRoYXQg
dGhlcmUgYXJlIHR3byBzb3VyY2VzIHRoYXQgc2hhcGUgbGFuZ3VhZ2UgYWNxdWlzaXRpb24uIFRo
ZSBmaXJzdCBzb3VyY2UgaXMgZXh0ZXJuYWwgZmFjdG9ycyB0aGF0IGFyaXNlIGZyb20gdGhlIGxh
bmd1YWdlIGVudmlyb25tZW50LCBzdWNoIGFzIGZyZXF1ZW5jeSBvZiBvY2N1cnJlbmNlLiBUaGUg
c2Vjb25kIHNvdXJjZSBpcyDigJxpbnRlcm5hbCBwcmVzc3VyZXMgdGhhdCBzdGVtIGZyb20gdGhl
IGJ1cmRlbiB0aGF0IHBhcnRpY3VsYXIgY29tcHV0YXRpb25hbCBvcGVyYXRpb25zIHBsYWNlIG9u
IHdvcmtpbmcgbWVtb3J54oCdIChP4oCZR3JhZHkgMjAxNSwgcC4gOSkuIE5vdGUgdGhhdCB0aGUg
Y29tcHV0YXRpb25hbCBvcGVyYXRpb25zIGFyZSBub3QgbmVjZXNzYXJpbHkgaW5oZXJlbnQgYnkg
ZGVzaWduLCBhbmQgT+KAmUdyYWR5IGFyZ3VlcyBhZ2FpbnN0IHRoZSBuZWVkIGZvciBmYWN1bHR5
LXNwZWNpZmljIHByaW5jaXBsZXMgdGhhdCBjYW5ub3QgYmUgbGVhcm5lZCBmcm9tIGV4cGVyaWVu
Y2UuIFdoYXQgZGlmZmVyZW50aWF0ZXMgdGhpcyBhcHByb2FjaCBmcm9tIGFuIGVtZXJnZW50IGdy
YW1tYXIgYXBwcm9hY2ggaXMgdGhlIHJvbGUgb2YgZXhwZXJpZW5jZS1iYXNlZCBrbm93bGVkZ2U6
IEluIHRoZSB3b3JkcyBvZiBP4oCZR3JhZHksIHN1Y2gga25vd2xlZGdlIOKAnGRvZXMgaW4gZmFj
dCBoYXZlIGEgdmVyeSBpbXBvcnRhbnQgcm9sZSB0byBwbGF5IGluIHVuZGVyc3RhbmRpbmcgaG93
IGxhbmd1YWdlIHdvcmtz4oCUYnV0IG9ubHkgaWYgd2UgYWNrbm93bGVkZ2UgdGhhdCBpdHMgZWZm
ZWN0cyBhcmUgbW9kdWxhdGVkIGJ5IHRoZSBlZmZpY2llbmN5LWRyaXZlbiBwcm9jZXNzb3IgdGhh
dCBpcyBhdCB0aGUgaGVhcnQgb2YgdGhlIGxhbmd1YWdlIGZhY3VsdHnigJ0gKDIwMDg6IDYyMyku
JiN4RDsmI3hEOzwvc3R5bGU+PC9yZXNlYXJjaC1ub3Rlcz48L3JlY29yZD48L0NpdGU+PC9FbmRO
b3RlPgB=
</w:fldData>
        </w:fldChar>
      </w:r>
      <w:r w:rsidR="00864048">
        <w:instrText xml:space="preserve"> ADDIN EN.CITE </w:instrText>
      </w:r>
      <w:r w:rsidR="00864048">
        <w:fldChar w:fldCharType="begin">
          <w:fldData xml:space="preserve">PEVuZE5vdGU+PENpdGU+PEF1dGhvcj5PJmFwb3M7R3JhZHk8L0F1dGhvcj48WWVhcj4yMDE1PC9Z
ZWFyPjxSZWNOdW0+NDQ2PC9SZWNOdW0+PERpc3BsYXlUZXh0Pk8mYXBvcztHcmFkeSwgMjAxNTwv
RGlzcGxheVRleHQ+PHJlY29yZD48cmVjLW51bWJlcj40NDY8L3JlYy1udW1iZXI+PGZvcmVpZ24t
a2V5cz48a2V5IGFwcD0iRU4iIGRiLWlkPSIyMjAwejAycjJ3MjJkcGVyd3o3cHBhZjB2ZndzOXJk
cHR0MHgiIHRpbWVzdGFtcD0iMTUxNTQ2NDUzOCI+NDQ2PC9rZXk+PC9mb3JlaWduLWtleXM+PHJl
Zi10eXBlIG5hbWU9IkpvdXJuYWwgQXJ0aWNsZSI+MTc8L3JlZi10eXBlPjxjb250cmlidXRvcnM+
PGF1dGhvcnM+PGF1dGhvcj5PJmFwb3M7R3JhZHksIFdpbGxpYW08L2F1dGhvcj48L2F1dGhvcnM+
PC9jb250cmlidXRvcnM+PHRpdGxlcz48dGl0bGU+UHJvY2Vzc2luZyBkZXRlcm1pbmlzbTwvdGl0
bGU+PHNlY29uZGFyeS10aXRsZT5MYW5ndWFnZSBMZWFybmluZzwvc2Vjb25kYXJ5LXRpdGxlPjwv
dGl0bGVzPjxwZXJpb2RpY2FsPjxmdWxsLXRpdGxlPkxhbmd1YWdlIExlYXJuaW5nPC9mdWxsLXRp
dGxlPjwvcGVyaW9kaWNhbD48cGFnZXM+Ni0zMjwvcGFnZXM+PHZvbHVtZT42NTwvdm9sdW1lPjxu
dW1iZXI+MTwvbnVtYmVyPjxrZXl3b3Jkcz48a2V5d29yZD5kZXZlbG9wbWVudDwva2V5d29yZD48
a2V5d29yZD5wcm9jZXNzaW5nPC9rZXl3b3JkPjxrZXl3b3JkPmxhbmd1YWdlIGFjcXVpc2l0aW9u
PC9rZXl3b3JkPjwva2V5d29yZHM+PGRhdGVzPjx5ZWFyPjIwMTU8L3llYXI+PC9kYXRlcz48aXNi
bj4xNDY3LTk5MjI8L2lzYm4+PHVybHM+PHJlbGF0ZWQtdXJscz48dXJsPmh0dHA6Ly9keC5kb2ku
b3JnLzEwLjExMTEvbGFuZy4xMjA5MTwvdXJsPjwvcmVsYXRlZC11cmxzPjwvdXJscz48ZWxlY3Ry
b25pYy1yZXNvdXJjZS1udW0+MTAuMTExMS9sYW5nLjEyMDkxPC9lbGVjdHJvbmljLXJlc291cmNl
LW51bT48cmVzZWFyY2gtbm90ZXM+PHN0eWxlIGZhY2U9Im5vcm1hbCIgZm9udD0iZGVmYXVsdCIg
c2l6ZT0iMTAwJSI+MTg4JiN4RDsmI3hEO0EgY2hhcmFjdGVyaXN0aWMgZXhhbXBsZSBpcyB0aGUg
cHJvY2Vzc2luZyBkZXRlcm1pbmlzbSBhcHByb2FjaCBieSBPPC9zdHlsZT48c3R5bGUgZmFjZT0i
bm9ybWFsIiBmb250PSJkZWZhdWx0IiBjaGFyc2V0PSIxMzYiIHNpemU9IjEwMCUiPuKAmUdyYWR5
ICgyMDA3LCAyMDE1KS4gVGhpcyBhcHByb2FjaCBlbXBoYXNpemVzIHRoZSByb2xlIG9mIHByb2Nl
c3NpbmcgcHJlc3N1cmVzIGR1cmluZyBsYW5ndWFnZSBmb3JtYXRpb24sIGFuZCDigJxhc3NpZ25z
IGEgc2lnbmlmaWNhbnRseSBzbWFsbGVyIHJvbGUgdG8gdGhlIGlucHV0IHRoYW4gaXMgY29tbW9u
IGluIHVzYWdlLWJhc2VkIHRoZW9yaWVzIGFuZCBubyByb2xlIGF0IGFsbCB0byBVbml2ZXJzYWwg
R3JhbW1hcuKAnSAoT+KAmUdyYWR5IDIwMTUsIHAuIDgpLiBP4oCZR3JhZHkgYXJndWVzIHRoYXQg
dGhlcmUgYXJlIHR3byBzb3VyY2VzIHRoYXQgc2hhcGUgbGFuZ3VhZ2UgYWNxdWlzaXRpb24uIFRo
ZSBmaXJzdCBzb3VyY2UgaXMgZXh0ZXJuYWwgZmFjdG9ycyB0aGF0IGFyaXNlIGZyb20gdGhlIGxh
bmd1YWdlIGVudmlyb25tZW50LCBzdWNoIGFzIGZyZXF1ZW5jeSBvZiBvY2N1cnJlbmNlLiBUaGUg
c2Vjb25kIHNvdXJjZSBpcyDigJxpbnRlcm5hbCBwcmVzc3VyZXMgdGhhdCBzdGVtIGZyb20gdGhl
IGJ1cmRlbiB0aGF0IHBhcnRpY3VsYXIgY29tcHV0YXRpb25hbCBvcGVyYXRpb25zIHBsYWNlIG9u
IHdvcmtpbmcgbWVtb3J54oCdIChP4oCZR3JhZHkgMjAxNSwgcC4gOSkuIE5vdGUgdGhhdCB0aGUg
Y29tcHV0YXRpb25hbCBvcGVyYXRpb25zIGFyZSBub3QgbmVjZXNzYXJpbHkgaW5oZXJlbnQgYnkg
ZGVzaWduLCBhbmQgT+KAmUdyYWR5IGFyZ3VlcyBhZ2FpbnN0IHRoZSBuZWVkIGZvciBmYWN1bHR5
LXNwZWNpZmljIHByaW5jaXBsZXMgdGhhdCBjYW5ub3QgYmUgbGVhcm5lZCBmcm9tIGV4cGVyaWVu
Y2UuIFdoYXQgZGlmZmVyZW50aWF0ZXMgdGhpcyBhcHByb2FjaCBmcm9tIGFuIGVtZXJnZW50IGdy
YW1tYXIgYXBwcm9hY2ggaXMgdGhlIHJvbGUgb2YgZXhwZXJpZW5jZS1iYXNlZCBrbm93bGVkZ2U6
IEluIHRoZSB3b3JkcyBvZiBP4oCZR3JhZHksIHN1Y2gga25vd2xlZGdlIOKAnGRvZXMgaW4gZmFj
dCBoYXZlIGEgdmVyeSBpbXBvcnRhbnQgcm9sZSB0byBwbGF5IGluIHVuZGVyc3RhbmRpbmcgaG93
IGxhbmd1YWdlIHdvcmtz4oCUYnV0IG9ubHkgaWYgd2UgYWNrbm93bGVkZ2UgdGhhdCBpdHMgZWZm
ZWN0cyBhcmUgbW9kdWxhdGVkIGJ5IHRoZSBlZmZpY2llbmN5LWRyaXZlbiBwcm9jZXNzb3IgdGhh
dCBpcyBhdCB0aGUgaGVhcnQgb2YgdGhlIGxhbmd1YWdlIGZhY3VsdHnigJ0gKDIwMDg6IDYyMyku
JiN4RDsmI3hEOzwvc3R5bGU+PC9yZXNlYXJjaC1ub3Rlcz48L3JlY29yZD48L0NpdGU+PC9FbmRO
b3RlPgB=
</w:fldData>
        </w:fldChar>
      </w:r>
      <w:r w:rsidR="00864048">
        <w:instrText xml:space="preserve"> ADDIN EN.CITE.DATA </w:instrText>
      </w:r>
      <w:r w:rsidR="00864048">
        <w:fldChar w:fldCharType="end"/>
      </w:r>
      <w:r w:rsidR="00864048">
        <w:fldChar w:fldCharType="separate"/>
      </w:r>
      <w:r w:rsidR="00864048">
        <w:rPr>
          <w:noProof/>
        </w:rPr>
        <w:t>O'Grady, 2015</w:t>
      </w:r>
      <w:r w:rsidR="00864048">
        <w:fldChar w:fldCharType="end"/>
      </w:r>
      <w:r w:rsidR="001426D5">
        <w:t>)</w:t>
      </w:r>
      <w:r>
        <w:t>.</w:t>
      </w:r>
      <w:r w:rsidR="00A3630C">
        <w:t xml:space="preserve"> Such an approach is more compatible with </w:t>
      </w:r>
      <w:r w:rsidR="003301D1">
        <w:t xml:space="preserve">the </w:t>
      </w:r>
      <w:r w:rsidR="00A3630C">
        <w:t>model</w:t>
      </w:r>
      <w:r w:rsidR="003301D1">
        <w:t>s</w:t>
      </w:r>
      <w:r w:rsidR="00A3630C">
        <w:t xml:space="preserve"> of linguistic processing posited by neuro-linguists </w:t>
      </w:r>
      <w:r w:rsidR="003301D1">
        <w:t xml:space="preserve">(for example, </w:t>
      </w:r>
      <w:r w:rsidR="00A00C38">
        <w:fldChar w:fldCharType="begin">
          <w:fldData xml:space="preserve">PEVuZE5vdGU+PENpdGU+PEF1dGhvcj5CYWtrZXI8L0F1dGhvcj48WWVhcj4yMDEzPC9ZZWFyPjxS
ZWNOdW0+MTg2PC9SZWNOdW0+PERpc3BsYXlUZXh0PkJha2tlciwgTWFjR3JlZ29yLCBQdWx2ZXJt
w7xsbGVyLCAmYW1wOyBTaHR5cm92LCAyMDEzOyBVbGxtYW4sIDIwMTY7IHZhbiBMYW5ja2VyIFNp
ZHRpcywgMjAxMjwvRGlzcGxheVRleHQ+PHJlY29yZD48cmVjLW51bWJlcj4xODY8L3JlYy1udW1i
ZXI+PGZvcmVpZ24ta2V5cz48a2V5IGFwcD0iRU4iIGRiLWlkPSIyMjAwejAycjJ3MjJkcGVyd3o3
cHBhZjB2ZndzOXJkcHR0MHgiIHRpbWVzdGFtcD0iMTQ0NjQ0NzcyNyI+MTg2PC9rZXk+PGtleSBh
cHA9IkVOV2ViIiBkYi1pZD0iIj4wPC9rZXk+PC9mb3JlaWduLWtleXM+PHJlZi10eXBlIG5hbWU9
IkpvdXJuYWwgQXJ0aWNsZSI+MTc8L3JlZi10eXBlPjxjb250cmlidXRvcnM+PGF1dGhvcnM+PGF1
dGhvcj5CYWtrZXIsIElza2U8L2F1dGhvcj48YXV0aG9yPk1hY0dyZWdvciwgTHVjeSBKLjwvYXV0
aG9yPjxhdXRob3I+UHVsdmVybcO8bGxlciwgRnJpZWRlbWFubjwvYXV0aG9yPjxhdXRob3I+U2h0
eXJvdiwgWXVyeTwvYXV0aG9yPjwvYXV0aG9ycz48L2NvbnRyaWJ1dG9ycz48dGl0bGVzPjx0aXRs
ZT5QYXN0IHRlbnNlIGluIHRoZSBicmFpbiZhcG9zO3MgdGltZTogTmV1cm9waHlzaW9sb2dpY2Fs
IGV2aWRlbmNlIGZvciBkdWFsLXJvdXRlIHByb2Nlc3Npbmcgb2YgcGFzdC10ZW5zZSB2ZXJiczwv
dGl0bGU+PHNlY29uZGFyeS10aXRsZT5OZXVyb0ltYWdlPC9zZWNvbmRhcnktdGl0bGU+PC90aXRs
ZXM+PHBlcmlvZGljYWw+PGZ1bGwtdGl0bGU+TmV1cm9JbWFnZTwvZnVsbC10aXRsZT48L3Blcmlv
ZGljYWw+PHBhZ2VzPjE4Ny0xOTU8L3BhZ2VzPjx2b2x1bWU+NzE8L3ZvbHVtZT48a2V5d29yZHM+
PGtleXdvcmQ+TWlzbWF0Y2ggbmVnYXRpdml0eTwva2V5d29yZD48a2V5d29yZD5NRUc8L2tleXdv
cmQ+PGtleXdvcmQ+UGFzdCB0ZW5zZTwva2V5d29yZD48a2V5d29yZD5Nb3JwaG9sb2dpY2FsIHBy
b2Nlc3Npbmc8L2tleXdvcmQ+PC9rZXl3b3Jkcz48ZGF0ZXM+PHllYXI+MjAxMzwveWVhcj48cHVi
LWRhdGVzPjxkYXRlPjUvMS88L2RhdGU+PC9wdWItZGF0ZXM+PC9kYXRlcz48aXNibj4xMDUzLTgx
MTk8L2lzYm4+PHVybHM+PHJlbGF0ZWQtdXJscz48dXJsPmh0dHA6Ly93d3cuc2NpZW5jZWRpcmVj
dC5jb20vc2NpZW5jZS9hcnRpY2xlL3BpaS9TMTA1MzgxMTkxMzAwMDA0OTwvdXJsPjwvcmVsYXRl
ZC11cmxzPjwvdXJscz48ZWxlY3Ryb25pYy1yZXNvdXJjZS1udW0+MTAuMTAxNi9qLm5ldXJvaW1h
Z2UuMjAxMi4xMi4wNjU8L2VsZWN0cm9uaWMtcmVzb3VyY2UtbnVtPjxyZXNlYXJjaC1ub3Rlcz48
c3R5bGUgZmFjZT0ibm9ybWFsIiBmb250PSJkZWZhdWx0IiBzaXplPSIxMDAlIj4wNDUmI3hEO3Bh
c3QgdGVuc2UgaW4gdGhlIGJyYWluPC9zdHlsZT48c3R5bGUgZmFjZT0ibm9ybWFsIiBmb250PSJk
ZWZhdWx0IiBjaGFyc2V0PSIxMjgiIHNpemU9IjEwMCUiPuKAmXMgdGltZSYjeEQ7cC4xODgmI3hE
O2VsZWN0cm8tIGFuZCBtYWduZXRvLWVuY2VwaGFsb2dyYXBoeSAmI3hEO2FibGUgdG8gdHJhY2Ug
dGhlIGhpZ2hseSBkeW5hbWljIG5ldXJhbCBwcm9jZXNzZXMgbGlua2VkIHRvIGxpbmd1aXN0aWMg
cHJvY2Vzc2luZyB3aXRoIG1pbGxpc2Vjb25kIHByZWNpc2lvbiYjeEQ7bWlzbWF0Y2ggbmVnYXRp
dml0eSAoTU1OKSYjeEQ7cmVwZWF0ZWQgc3RhbmRhcmQgc3RpbXVsaSByZXN1bHQgaW4gYSBiYXNl
bGluZSBhbXBsaXR1ZGUgbGV2ZWwgaW4gdGhlIDEwMCBtcyB0byAyMDAgbXMgdGltZSByYW5nZSYj
eEQ7eW91IHRoZW4gZmVlZCBpbiBhIG1pc21hdGNoZWQgc3RpbXVsaSYjeEQ7dGhpcyByZXN1bHRz
IGluIGEgbG93ZXIgYW1wbGl0dWRlIGluIHRoZSAxMDAgbWlsbGlzZWNvbmQgdG8gMjAwIG1zIHJh
bmdlJiN4RDtzdWJ0cmFjdGluZyB0aGUgYmFzZWxpbmUgZnJvbSB0aGUgbmV3IHN0aW11bHVzIGFt
cGxpdHVkZSByZXN1bHRzIGluIGEgbmVnYXRpdmUgdmFsdWUsIGkuZS4sIHRoZSBtaXNtYXRjaCBu
ZWdhdGl2aXR5IHZhbHVlJiN4RDtleGFtcGxlLCBmZWVkIGEgc2VyaWVzIG9mIG1lYW5pbmdmdWws
IHJlbGF0ZWQgd29yZHMmI3hEO3RoZW4gZmVlZCBhIG5vbnNlbnNlIHdvcmQmI3hEO3RoaXMgaXMg
Y2FsbGVkIHRoZSBsZXhpY2FsIE1NTiYjeEQ7dGhpcyByZXNwb25zZSBvY2N1cnMgYmVsb3cgdGhl
IGxldmVsIG9mIGNvbnNjaW91c25lc3MgYW5kIGlzIHRodXMgaW5kZXBlbmRlbnQgb2YgdGhlIGxl
dmVsIG9mIGF0dGVudGlvbiBvZiB0aGUgcGFydGljaXBhbnQmI3hEO3RoZSBzYW1lIGZvciBzeW50
YXgmI3hEO2ZlZWQgYSBzZXJpZXMgb2Ygc3ludGFjdGljYWxseSB3ZWxsIGZvcm1lZCBzZW50ZW5j
ZXMmI3hEO3RoZW4gdGhyb3cgaW4gYW4gdW5ncmFtbWF0aWNhbCBzZW50ZW5jZSYjeEQ7dGhpcyBp
cyBjYWxsZWQgdGhlIHN5bnRhY3RpYyBNTU4mI3hEOyYjeEQ7ZmlndXJlIDImI3hEO0V4YW1wbGUu
IFlvdSBnb2VzLiYjeEQ7VW5ncmFtbWF0aWNhbCBmb3JtIGdvZXMgaGFzIGEgaGlnaGVyIGxldmVs
IG9mIGFjdGl2YXRpb24gdGhhdCB0aGUgZXF1aXZhbGVudCBncmFtbWF0aWNhbCBmb3JtIGdvLiBX
aHk/IFRoZSB3b3JkIHByaW1lcyB0aGUgd29yZCBnbywgc28gaXRzIGZ1bGwgbGV2ZWwgb2YgYWN0
aXZhdGlvbiBpcyBub3QgbmVlZGVkLiYjeEQ7JiN4RDtFeGFtcGxlOiAmI3hEO3RyZWUgbGVhZiBi
cmFuY2ggYnJvbXR5dXJlJiN4RDtUaGUgc2VyaWVzIG9mIHdvcmRzIGFjdGl2YXRlIGVhY2ggb3Ro
ZXIgdGhyb3cgYXNzb2NpYXRpdmUgbmV0d29ya2luZyYjeEQ7QnV0IHRoZXkgZG8gbm90IGFjdGl2
ZSB0aGUgZmFrZSB3b3JkJiN4RDtUaGVyZWZvcmUgdGhlIGFjdGl2YXRpb24gbGV2ZWwgaXMgcmVk
dWNlZCYjeEQ7JiN4RDtJbXBvcnRhbnQgZGlzdGluY3Rpb24mI3hEO0xleGljYWwgTU1OOiBmYWtl
IHdvcmQgcmVzdWx0cyBpbiBhIHJlZHVjZWQgYWN0aXZhdGlvbiBsZXZlbCYjeEQ7U3ludGFjdGlj
IE1NTjogdW5ncmFtbWF0aWNhbCBmb3JtIHJlc3VsdHMgaW4gYSBoaWdoZXIgYWN0aXZhdGlvbiBs
ZXZlbCYjeEQ7JiN4RDtzdGltdWxpJiN4RDt0L2Qgd2FzIGFkZGVkIHRvIHRoZSBlbmQgb2YgbW9u
b3N5bGxhYmxlcyYjeEQ7bW9ub21vcnBoZW1pYyB3b3JkIHBhaXJzOiBoaWdoIC0gaGlkZSYjeEQ7
cHNldWRvd29yZDogc215IC0gc215ZGUmI3hEO2JpbW9ycGhlbWljIHdvcmQ6IGNyeSAtIGNyaWVk
JiN4RDtiaW1vcnBoZW1pYyBwc3VlZG93b3JkOiBmbHkgLSBmbGllZCAoYXMgb3Bwb3NlZCB0byBm
bGV3KSYjeEQ7Qm90aCBoaWdoIGZyZXF1ZW5jeSBhbmQgbG93IGZyZXF1ZW5jeSB2ZXJicyB3ZXJl
IHRlc3RlZC4mI3hEOyYjeEQ7UmVzdWx0cyYjeEQ7cC4xOTMmI3hEO0NvbXBhcmluZyB0aGUgbW9u
b21vcnBoZW1pYyB3b3JkcyB3aXRoIHRoZSBtb25vbW9ycGhlbWljIHBzZXVkb3dvcmRzIHNob3dl
ZCB0aGUgZXhwZWN0ZWQgbGV4aWNhbCBNTU4uJiN4RDtDb21wYXJpbmcgdGhlIGJpbW9ycGhlbWlj
IHdvcmRzIHdpdGggdGhlIGJpbW9ycGhlbWljIHBzZXVkb3dvcmRzIHNob3dlZCB0aGUgc3ludGFj
dGljIE1NTi4mI3hEO1Zlcnkgc2ltaWxhciBhbXBsaXR1ZGUgcGF0dGVybnMgd2VyZSBzZWVuIGZv
ciBib3RoIHRoZSBoaWdoIGFuZCBsb3ctZnJlcXVlbmNpZXMgdmVyYnMuIFRoaXMgaW1wbGllcyB0
aGUgbGFjayBvZiBhIGZyZXF1ZW5jeSBlZmZlY3QgYW5kIGdpdmVzIGZ1cnRoZXIgZXZpZGVuY2Ug
dGhhdCB0aGUgdmVyYnMgYXJlIHByb2Nlc3NlZCBpbiBwcm9jZWR1cmFsIG1lbW9yeSYjeEQ7JiN4
RDtwLjE5MyYjeEQ7VGhlaXIgcmVzdWx0cyBzdXBwb3J0IHRoZSB2aWV3IHRoYXQgdmVyYiBzdGVt
cyBhbmQgYWZmaXhlcyBhcmUgc3RvcmVkIGluIGRlY2xhcmF0aXZlIG1lbW9yeSBhbmQgbWVyZ2Vk
IGJ5IGEgY29tYmluYXRvcmlhbCBwcm9jZXNzIHJlbHlpbmcgb24gcHJvY2VkdXJhbCBtZW1vcnku
PC9zdHlsZT48L3Jlc2VhcmNoLW5vdGVzPjwvcmVjb3JkPjwvQ2l0ZT48Q2l0ZT48QXV0aG9yPnZh
biBMYW5ja2VyIFNpZHRpczwvQXV0aG9yPjxZZWFyPjIwMTI8L1llYXI+PFJlY051bT4yMTQ8L1Jl
Y051bT48cmVjb3JkPjxyZWMtbnVtYmVyPjIxNDwvcmVjLW51bWJlcj48Zm9yZWlnbi1rZXlzPjxr
ZXkgYXBwPSJFTiIgZGItaWQ9IjIyMDB6MDJyMncyMmRwZXJ3ejdwcGFmMHZmd3M5cmRwdHQweCIg
dGltZXN0YW1wPSIxNDU4ODkxNDM5Ij4yMTQ8L2tleT48L2ZvcmVpZ24ta2V5cz48cmVmLXR5cGUg
bmFtZT0iQm9vayBTZWN0aW9uIj41PC9yZWYtdHlwZT48Y29udHJpYnV0b3JzPjxhdXRob3JzPjxh
dXRob3I+dmFuIExhbmNrZXIgU2lkdGlzLCBEaWFuYTwvYXV0aG9yPjwvYXV0aG9ycz48c2Vjb25k
YXJ5LWF1dGhvcnM+PGF1dGhvcj5GYXVzdCxNaXJpYW08L2F1dGhvcj48L3NlY29uZGFyeS1hdXRo
b3JzPjwvY29udHJpYnV0b3JzPjx0aXRsZXM+PHRpdGxlPlR3by10cmFjayBtaW5kOiBGb3JtdWxh
aWMgYW5kIG5vdmVsIGxhbmd1YWdlIHN1cHBvcnQgYSBkdWFsLXByb2Nlc3MgbW9kZWw8L3RpdGxl
PjxzZWNvbmRhcnktdGl0bGU+VGhlIGhhbmRib29rIG9mIHRoZSBuZXVyb3BzeWNob2xvZ3kgb2Yg
bGFuZ3VhZ2U8L3NlY29uZGFyeS10aXRsZT48L3RpdGxlcz48cGFnZXM+MzQyLTM2NzwvcGFnZXM+
PGtleXdvcmRzPjxrZXl3b3JkPnR3by10cmFjayBtaW5kLCBhIGR1YWwtcHJvY2VzcyBtb2RlbDwv
a2V5d29yZD48a2V5d29yZD5mb3JtdWxhaWMgbGFuZ3VhZ2UsIGZvcm11bGFpYyBleHByZXNzaW9u
czwva2V5d29yZD48a2V5d29yZD5kdWFsLXByb2Nlc3MgbW9kZWwgb2YgbGFuZ3VhZ2U8L2tleXdv
cmQ+PGtleXdvcmQ+Y29udGludXVtIG9mIG5vbnByb3Bvc2l0aW9uYWwgc3BlZWNoPC9rZXl3b3Jk
PjxrZXl3b3JkPmNvbnZlbnRpb25hbGl6ZWQgbWVhbmluZywgdXR0ZXJhbmNlczwva2V5d29yZD48
a2V5d29yZD5zdHJ1Y3R1cmFsIGRlc2NyaXB0aXZlIGFwcHJvYWNoPC9rZXl3b3JkPjxrZXl3b3Jk
PmNlcmVicmFsIHByb2Nlc3Npbmc8L2tleXdvcmQ+PGtleXdvcmQ+c3ViY29ydGljYWwgbnVjbGVp
LCBmb3JtdWxhaWMgbGFuZ3VhZ2U8L2tleXdvcmQ+PGtleXdvcmQ+ZXZhbHVhdGlvbiB0ZWNobmlx
dWVzPC9rZXl3b3JkPjwva2V5d29yZHM+PGRhdGVzPjx5ZWFyPjIwMTI8L3llYXI+PC9kYXRlcz48
cHViLWxvY2F0aW9uPkhvYm9rZW4sIE5KPC9wdWItbG9jYXRpb24+PHB1Ymxpc2hlcj5XaWxleS1C
bGFja3dlbGw8L3B1Ymxpc2hlcj48aXNibj45NzgxMTE4NDMyNTAxPC9pc2JuPjx1cmxzPjxyZWxh
dGVkLXVybHM+PHVybD5odHRwOi8vZHguZG9pLm9yZy8xMC4xMDAyLzk3ODExMTg0MzI1MDEuY2gx
NzwvdXJsPjwvcmVsYXRlZC11cmxzPjwvdXJscz48ZWxlY3Ryb25pYy1yZXNvdXJjZS1udW0+MTAu
MTAwMi85NzgxMTE4NDMyNTAxLmNoMTc8L2VsZWN0cm9uaWMtcmVzb3VyY2UtbnVtPjxyZXNlYXJj
aC1ub3Rlcz48c3R5bGUgZmFjZT0ibm9ybWFsIiBmb250PSJkZWZhdWx0IiBzaXplPSIxMDAlIj4w
NjgmI3hEO2R1YWwgcHJvY2VzcyBtb2RlbCBvZiBsYW5ndWFnZSAmI3hEO25vdmVsIGV4cHJlc3Np
b25zIHZlcnN1cyBmb3JtdWxhaWMgZXhwcmVzc2lvbnMmI3hEO2RpZmZlciBpbiBhY3F1aXNpdGlv
biwgcHJvZHVjdGlvbiYjeEQ7YmlvbG9naWNhbCBzdHVkaWVzIG9mIGJyYWluIGRhbWFnZSBwcm92
aWRlIHN0cm9uZyBldmlkZW5jZSBmb3Igc3VjaCBhIGRpc3RpbmN0aW9uJiN4RDsmI3hEO2Zvcm11
bGFpYyBleHByZXNzaW9uczomI3hEOyYjeEQ7c3RlcmVvdHlwZWQgZm9ybSB0aGF0IGNhbiBiZSBt
YW5pcHVsYXRlZCYjeEQ7SSB3b3VsZG48L3N0eWxlPjxzdHlsZSBmYWNlPSJub3JtYWwiIGZvbnQ9
ImRlZmF1bHQiIGNoYXJzZXQ9IjEyOCIgc2l6ZT0iMTAwJSI+4oCZdCB3YW50IHRvIGJlIGluIGhp
cyAvIGhlciAvIHlvdXIgc2hvZXMmI3hEOyYjeEQ7Y29udmVudGlvbmFsaXplZCBtZWFuaW5nJiN4
RDtleHByZXNzaW9ucyBkbyBub3QgbWVhbiB0aGUgbGl0ZXJhbCBtZWFuaW5nJiN4RDsmI3hEO2Fw
cHJvcHJpYXRlIHVzYWdlIGNvbmRpdGlvbnMmI3hEO2RpZmZpY3VsdCBmb3IgU0wgbGVhcm5lcnMm
I3hEOyYjeEQ7dHdvIGNhbXBzIC0gYW5hbHl0aWMgdmVyc3VzIHVuaXRhcnkmI3hEO2V2aWRlbmNl
IGZvciB0aGUgdW5pdGFyeSYjeEQ7bGlzdGVuZXJzIGNhbiBkaXN0aW5ndWlzaCBmb3JtdWxhaWMg
bWVhbmluZyBleHByZXNzaW9ucyBmcm9tIGxpdGVyYWwgZXhwcmVzc2lvbnMgYnkgdGhlIHByb251
bmNpYXRpb24gYWxvbmUmI3hEO3ByZXNlbnRlZCBpbiBwYWlycywgbGlzdGVuZXJzIGd1ZXNzIHdo
aWNoIHRva2VuIHdhcyBpZGlvbWF0aWMmI3hEOyYjeEQ7cC4zNTUmI3hEO2Zvcm11bGFpYyBleHBy
ZXNzaW9ucyBhbmQgYW5pbWFsIGNhbGxzJiN4RDsmI3hEO2NvbmNsdXNpb24mI3hEO3NwZWFrZXJz
IGhhdmUgYSBmb3JtdWxlbWUmI3hEO2xpa2UgYSB3b3JkLCBidXQgY29udGFpbnMgYW4gaWRpb21h
dGljIGV4cHJlc3Npb24mI3hEO2luZGljYXRlIHdoaWNoIHBhcnRzIGNhbiBiZSBtYW5pcHVsYXRl
ZCBhbmQgd2hpY2ggcGFydHMgYXJlIGZpeGVkJiN4RDthcyB3ZWxsIGFzIHByb251bmNpYXRpb24s
IGV0Yy4mI3hEOzwvc3R5bGU+PC9yZXNlYXJjaC1ub3Rlcz48L3JlY29yZD48L0NpdGU+PENpdGU+
PEF1dGhvcj5VbGxtYW48L0F1dGhvcj48WWVhcj4yMDE2PC9ZZWFyPjxSZWNOdW0+MjM2PC9SZWNO
dW0+PHJlY29yZD48cmVjLW51bWJlcj4yMzY8L3JlYy1udW1iZXI+PGZvcmVpZ24ta2V5cz48a2V5
IGFwcD0iRU4iIGRiLWlkPSIyMjAwejAycjJ3MjJkcGVyd3o3cHBhZjB2ZndzOXJkcHR0MHgiIHRp
bWVzdGFtcD0iMTQ2MTAzNDczNCI+MjM2PC9rZXk+PC9mb3JlaWduLWtleXM+PHJlZi10eXBlIG5h
bWU9IkJvb2sgU2VjdGlvbiI+NTwvcmVmLXR5cGU+PGNvbnRyaWJ1dG9ycz48YXV0aG9ycz48YXV0
aG9yPlVsbG1hbiwgTWljaGFlbCBULjwvYXV0aG9yPjwvYXV0aG9ycz48c2Vjb25kYXJ5LWF1dGhv
cnM+PGF1dGhvcj5IaWNrb2ssR3JlZ29yeTwvYXV0aG9yPjxhdXRob3I+U21hbGwsU3RldmVuLiBM
LjwvYXV0aG9yPjwvc2Vjb25kYXJ5LWF1dGhvcnM+PC9jb250cmlidXRvcnM+PHRpdGxlcz48dGl0
bGU+VGhlIGRlY2xhcmF0aXZlL3Byb2NlZHVyYWwgbW9kZWw6IEEgbmV1cm9iaW9sb2dpY2FsIG1v
ZGVsIG9mIGxhbmd1YWdlIGxlYXJuaW5nLCBrbm93bGVkZ2UsIGFuZCB1c2U8L3RpdGxlPjxzZWNv
bmRhcnktdGl0bGU+VGhlIG5ldXJvYmlvbG9neSBvZiBsYW5ndWFnZTwvc2Vjb25kYXJ5LXRpdGxl
PjwvdGl0bGVzPjxwYWdlcz45NTMtOTY4PC9wYWdlcz48c2VjdGlvbj43Njwvc2VjdGlvbj48ZGF0
ZXM+PHllYXI+MjAxNjwveWVhcj48L2RhdGVzPjxwdWItbG9jYXRpb24+QW1zdGVyZGFtPC9wdWIt
bG9jYXRpb24+PHB1Ymxpc2hlcj5FbHNldmllcjwvcHVibGlzaGVyPjx1cmxzPjwvdXJscz48ZWxl
Y3Ryb25pYy1yZXNvdXJjZS1udW0+LzEwLjEwMTYvQjk3OC0wLTEyLTQwNzc5NC0yLjAwMDc2LTY8
L2VsZWN0cm9uaWMtcmVzb3VyY2UtbnVtPjxyZXNlYXJjaC1ub3Rlcz48c3R5bGUgZmFjZT0ibm9y
bWFsIiBmb250PSJkZWZhdWx0IiBzaXplPSIxMDAlIj4wOTEmI3hEO2QgbWVtb3J5IGlzIGhvc3Rl
ZCBpbiB0aGUgaGlwcG9jYW1wdXMgYW5kIG1lZGlhbCB0ZW1wb3JhbCBsb2JlJiN4RDtzdHJ1Y3R1
cmVzJiN4RDtwbGF5IGEgY2VudHJhbCByb2xlIGluIGFzc2NvaWF0aW5nIGRpZmZlcmVudCBiaXRz
IG9mIGtub3dsZWRnZSBvciBleHBlcmllbmNlIGFjcXVpcmVkIGZyb20gbXVsdGlwbGUgcGVyY2Vw
dGlvbiBtb2RhbGl0aWVzIHN1Y2ggYXMgc2lnaHQgYW5kIGxpc3RlbmluZy4mI3hEO1RoaXMga25v
d2xlZGdlIG1heSBiZSBjaGFyYWN0ZXJpemVkIGFzIHdoYXQgZmFjdHMgbWVhbmluZ3MmI3hEO3do
ZXJlIGxhbmRtYXJrcyYjeEQ7d2hlbiB0ZW1wb3JhbCBrbm93bGVkZ2UmI3hEO3AuOTU4JiN4RDts
ZWFybmluZyBpZGlvc3luY3JhdGljIGtub3dsZWRnZSBhdCB0aGUgbXVsdGl3b3JkIGxldmVsICYj
eEQ7c2V0dGluZyBhc2lkZSB0aGUgaXNzdWUgb2YgaW5uYXRlIGtub3dsZWRnZSYjeEQ7c3ViY2F0
ZWdvcml6YXRpb24gYW5kIGdyYW1tYXRpY2FsIHN0cnVjdHVyZSBrbm93bGVkZ2UgZ2l2ZSB0YWtl
ICYjeEQ7aWRpb21hdGljIGtudG93bGVkZ2UgcHJvdmVicyBhbmQgY29sbG9jYXRpb25zJiN4RDtw
cmVzdW1hYmx5IHRoaXMga25vd2xlZGcgaXMgc3RvcmVkIGFzIGxpbmtzLCB3aXRoIHByb2JhYmxp
c3RpYyBpbmZvcm1hdGlvbiBsZWFkcyB0byBwcmltaW5nJiN4RDsmI3hEO3AgbWVtb3J5JiN4RDtw
Ljk1NiYjeEQ7YSBuZXR3b3JrIG9mIGludGVyY29ubmVjdGVkIGJyYWluIHN0cnVjdHVyZXMmI3hE
O2Jhc2VkIGluIHRoZSBmcm9udGFsIGFuZCBiYXNhbC1nYW5nbGlhIHN5c3RlbXMmI3hEO3VuZGVy
bGllcyBhIHdpZGUgcmFuZ2Ugb2YgcGVyY2VwdHVhbCBhbmQgbW90b3Igc2tpbGxzJiN4RDtuYXZp
Z2F0aW9uLCBzZXF1ZW5jZXMsIHJ1bGVzLCBncmFtbWF0aWNhbCBpbmZsZWN0aW9uLCBjYXRlZ29y
aXphdGlvbiYjeEQ7aXQgbWF5IHVuZGVybGllIG9yIHByb2JhYmxpc3RpYyBrbm93bGRlZ2Ugb2Yg
dGhlIG5leHQgaXRlbSBpIG4gYSBzZXF1ZW5jZSBvciB0aGUgb3V0cHV0IG9mIGEgcnVsZSYjeEQ7
YWNxdWlzaXRpb24gb2YgcCBrbm93bGVkZ2UgaXMgc2xvd2VyJiN4RDtidXQgb25jZSBhY3F1aXJl
ZCBpdCBzZWVtcyB0byBhcHBseSBtb3JlIHJhcGlkbHkgYW5kIGF1dG9tYXRpY2FsbHkgdGhhbiBk
IGtub3dsZWRnZSYjeEQ7cC45NjAmI3hEO2JvdGggaGVpcmFyY2hpY2FsIGFuZCBub25oZWlyYXJj
aGljYWwgc2VxdWVuY2luZyBrbm93bGVkZ2UmI3hEO3N1Y2ggYXMgaXNsYW5kIGVmZmVjdHMmI3hE
O3dvcmQgb3JkZXImI3hEOyYjeEQ7cC45NTYmI3hEO3RoZSBkb21haW5zIG9mIHRoZSB0d28gbWVt
b3J5IHN5c3RlbXMgb3ZlcmxhcCYjeEQ7aW5mbGVjdGlvbmFsIGtub3dsZWRnZSBtYXkgYmUgcHJv
Y2Vzc2VkIGluIGQgbWVtb3J5IGluaXRpYWxseSBiZWZvcmUgaXQgaXMgZ3JhZHVhbGx5IHNoaWZ0
ZWQgdG8gcCBtZW1vcnkmI3hEO25hdmlnYXRpb24gcCBtZW1vcnkgYXMgYSBzZXJpZXMgb2YgbW90
b3IgcmVzcG9uc2VzJiN4RDt0dXJuIGxlZnQsIHdhbGsgZm93YXJkIDEwIHBhY2VzLCB0dXJuIHJp
Z2h0JiN4RDtkIG1lbW9yeSB1c2luZyBsYW5kbWFya3MmI3hEO2VuZCByZXN1bHQgaXMgdGhlIHNh
bWUmI3hEO2Jpb2xvZ2ljYWwgYW5kIHNvY2lhbCBmYWN0b3JzIG1heSBsZWFkIHRvIGEgcHJlZmVy
ZW5jZSBvZiBvbmUga25vd2xlZGdlIHR5cGUgb3ZlciB0aGUgb3RoZXImI3hEO2xlYWRpbmcgdG8g
YW4gaW5jcmVhc2VkIGRlcGVuZGVuY3kgb24gdGhhdCBzeXN0ZW0mI3hEO3AuOTU3JiN4RDt3aGls
ZSBpdCBpcyB1bmNsZWFyIHdoeSwgZmVtYWxlcyB0ZW5kIHRvIHJlbHkgbW9yZSBvbiB0aGUgZCBz
eXN0ZW0sIHJlbGF0aXZlIG1hbGVzJiN4RDttYWxlcyBvbiB0aGUgb3RoZSBoYW1kIHRlbWQgdG8g
cmVseSBtb3JlIG9uIHRoZSBwIG1lbW9yeSYjeEQ7ZGVtb25zdHJhdGVkIGluIGluZGl2aWR1YWxz
IHdpdGggc3BlY2lmaWMgY29nbml0aXZlIGltcGFpcm1lbnRzLiBGb3IgZWFtcGxlLCBpbmRpdmlk
dWFscyB3aG8gaGF2ZSBiZWVuIGR5c2xleGlhLCB3aGljaCBoYXMgYmVlbiBhc3NvY2lhdGVkIHdp
dGggYWJub3JtYWxpdGllcyBpbiBwcm9jZWR1cmFsIG1lbW9yeSBidXQgcmVsYXRpdmUgaW50YWN0
IGQgbWVtb3J5LCBzZWVtIHRvIHVzZSB0aGUgaW50YWN0IHN5c3RlbSB0byBjb21wZW5zYXRlIGZv
ciB0aGUgZGFtYWdlZCBzeXN0ZW0uJiN4RDsmI3hEO3AuOTU4JiN4RDtkZWNsYXJhdGl2ZSBtZW1v
cnkgc2hvdWxkIGFsc28gdW5kZXJsaWUgYXNwZWN0cyBvZiBlcGlzb2RpYyBrbm93bGVkZ2UgaW4g
bGFuZ3VhZ2U8L3N0eWxlPjxzdHlsZSBmYWNlPSJub3JtYWwiIGZvbnQ9ImRlZmF1bHQiIGNoYXJz
ZXQ9IjEzNiIgc2l6ZT0iMTAwJSI+4oCUJiN4RDtmb3IgZXhhbXBsZSwgbWVtb3JpZXMgcmVnYXJk
aW5nIHdoZXRoZXIgYW5kIGluPC9zdHlsZT48c3R5bGUgZmFjZT0ibm9ybWFsIiBmb250PSJkZWZh
dWx0IiBjaGFyc2V0PSIxMjgiIHNpemU9IjEwMCUiPiA8L3N0eWxlPjxzdHlsZSBmYWNlPSJub3Jt
YWwiIGZvbnQ9ImRlZmF1bHQiIGNoYXJzZXQ9IjEzNiIgc2l6ZT0iMTAwJSI+d2hpY2ggY29udGV4
dCBvbmUgaGFzIHJlY2VudGx5IGVuY291bnRlcmVkIG9yIGxlYXJuZWQ8L3N0eWxlPjxzdHlsZSBm
YWNlPSJub3JtYWwiIGZvbnQ9ImRlZmF1bHQiIGNoYXJzZXQ9IjEyOCIgc2l6ZT0iMTAwJSI+IDwv
c3R5bGU+PHN0eWxlIGZhY2U9Im5vcm1hbCIgZm9udD0iZGVmYXVsdCIgY2hhcnNldD0iMTM2IiBz
aXplPSIxMDAlIj5hIHBhcnRpY3VsYXIgd29yZC48L3N0eWxlPjwvcmVzZWFyY2gtbm90ZXM+PC9y
ZWNvcmQ+PC9DaXRlPjwvRW5kTm90ZT5=
</w:fldData>
        </w:fldChar>
      </w:r>
      <w:r w:rsidR="00A00C38">
        <w:instrText xml:space="preserve"> ADDIN EN.CITE </w:instrText>
      </w:r>
      <w:r w:rsidR="00A00C38">
        <w:fldChar w:fldCharType="begin">
          <w:fldData xml:space="preserve">PEVuZE5vdGU+PENpdGU+PEF1dGhvcj5CYWtrZXI8L0F1dGhvcj48WWVhcj4yMDEzPC9ZZWFyPjxS
ZWNOdW0+MTg2PC9SZWNOdW0+PERpc3BsYXlUZXh0PkJha2tlciwgTWFjR3JlZ29yLCBQdWx2ZXJt
w7xsbGVyLCAmYW1wOyBTaHR5cm92LCAyMDEzOyBVbGxtYW4sIDIwMTY7IHZhbiBMYW5ja2VyIFNp
ZHRpcywgMjAxMjwvRGlzcGxheVRleHQ+PHJlY29yZD48cmVjLW51bWJlcj4xODY8L3JlYy1udW1i
ZXI+PGZvcmVpZ24ta2V5cz48a2V5IGFwcD0iRU4iIGRiLWlkPSIyMjAwejAycjJ3MjJkcGVyd3o3
cHBhZjB2ZndzOXJkcHR0MHgiIHRpbWVzdGFtcD0iMTQ0NjQ0NzcyNyI+MTg2PC9rZXk+PGtleSBh
cHA9IkVOV2ViIiBkYi1pZD0iIj4wPC9rZXk+PC9mb3JlaWduLWtleXM+PHJlZi10eXBlIG5hbWU9
IkpvdXJuYWwgQXJ0aWNsZSI+MTc8L3JlZi10eXBlPjxjb250cmlidXRvcnM+PGF1dGhvcnM+PGF1
dGhvcj5CYWtrZXIsIElza2U8L2F1dGhvcj48YXV0aG9yPk1hY0dyZWdvciwgTHVjeSBKLjwvYXV0
aG9yPjxhdXRob3I+UHVsdmVybcO8bGxlciwgRnJpZWRlbWFubjwvYXV0aG9yPjxhdXRob3I+U2h0
eXJvdiwgWXVyeTwvYXV0aG9yPjwvYXV0aG9ycz48L2NvbnRyaWJ1dG9ycz48dGl0bGVzPjx0aXRs
ZT5QYXN0IHRlbnNlIGluIHRoZSBicmFpbiZhcG9zO3MgdGltZTogTmV1cm9waHlzaW9sb2dpY2Fs
IGV2aWRlbmNlIGZvciBkdWFsLXJvdXRlIHByb2Nlc3Npbmcgb2YgcGFzdC10ZW5zZSB2ZXJiczwv
dGl0bGU+PHNlY29uZGFyeS10aXRsZT5OZXVyb0ltYWdlPC9zZWNvbmRhcnktdGl0bGU+PC90aXRs
ZXM+PHBlcmlvZGljYWw+PGZ1bGwtdGl0bGU+TmV1cm9JbWFnZTwvZnVsbC10aXRsZT48L3Blcmlv
ZGljYWw+PHBhZ2VzPjE4Ny0xOTU8L3BhZ2VzPjx2b2x1bWU+NzE8L3ZvbHVtZT48a2V5d29yZHM+
PGtleXdvcmQ+TWlzbWF0Y2ggbmVnYXRpdml0eTwva2V5d29yZD48a2V5d29yZD5NRUc8L2tleXdv
cmQ+PGtleXdvcmQ+UGFzdCB0ZW5zZTwva2V5d29yZD48a2V5d29yZD5Nb3JwaG9sb2dpY2FsIHBy
b2Nlc3Npbmc8L2tleXdvcmQ+PC9rZXl3b3Jkcz48ZGF0ZXM+PHllYXI+MjAxMzwveWVhcj48cHVi
LWRhdGVzPjxkYXRlPjUvMS88L2RhdGU+PC9wdWItZGF0ZXM+PC9kYXRlcz48aXNibj4xMDUzLTgx
MTk8L2lzYm4+PHVybHM+PHJlbGF0ZWQtdXJscz48dXJsPmh0dHA6Ly93d3cuc2NpZW5jZWRpcmVj
dC5jb20vc2NpZW5jZS9hcnRpY2xlL3BpaS9TMTA1MzgxMTkxMzAwMDA0OTwvdXJsPjwvcmVsYXRl
ZC11cmxzPjwvdXJscz48ZWxlY3Ryb25pYy1yZXNvdXJjZS1udW0+MTAuMTAxNi9qLm5ldXJvaW1h
Z2UuMjAxMi4xMi4wNjU8L2VsZWN0cm9uaWMtcmVzb3VyY2UtbnVtPjxyZXNlYXJjaC1ub3Rlcz48
c3R5bGUgZmFjZT0ibm9ybWFsIiBmb250PSJkZWZhdWx0IiBzaXplPSIxMDAlIj4wNDUmI3hEO3Bh
c3QgdGVuc2UgaW4gdGhlIGJyYWluPC9zdHlsZT48c3R5bGUgZmFjZT0ibm9ybWFsIiBmb250PSJk
ZWZhdWx0IiBjaGFyc2V0PSIxMjgiIHNpemU9IjEwMCUiPuKAmXMgdGltZSYjeEQ7cC4xODgmI3hE
O2VsZWN0cm8tIGFuZCBtYWduZXRvLWVuY2VwaGFsb2dyYXBoeSAmI3hEO2FibGUgdG8gdHJhY2Ug
dGhlIGhpZ2hseSBkeW5hbWljIG5ldXJhbCBwcm9jZXNzZXMgbGlua2VkIHRvIGxpbmd1aXN0aWMg
cHJvY2Vzc2luZyB3aXRoIG1pbGxpc2Vjb25kIHByZWNpc2lvbiYjeEQ7bWlzbWF0Y2ggbmVnYXRp
dml0eSAoTU1OKSYjeEQ7cmVwZWF0ZWQgc3RhbmRhcmQgc3RpbXVsaSByZXN1bHQgaW4gYSBiYXNl
bGluZSBhbXBsaXR1ZGUgbGV2ZWwgaW4gdGhlIDEwMCBtcyB0byAyMDAgbXMgdGltZSByYW5nZSYj
eEQ7eW91IHRoZW4gZmVlZCBpbiBhIG1pc21hdGNoZWQgc3RpbXVsaSYjeEQ7dGhpcyByZXN1bHRz
IGluIGEgbG93ZXIgYW1wbGl0dWRlIGluIHRoZSAxMDAgbWlsbGlzZWNvbmQgdG8gMjAwIG1zIHJh
bmdlJiN4RDtzdWJ0cmFjdGluZyB0aGUgYmFzZWxpbmUgZnJvbSB0aGUgbmV3IHN0aW11bHVzIGFt
cGxpdHVkZSByZXN1bHRzIGluIGEgbmVnYXRpdmUgdmFsdWUsIGkuZS4sIHRoZSBtaXNtYXRjaCBu
ZWdhdGl2aXR5IHZhbHVlJiN4RDtleGFtcGxlLCBmZWVkIGEgc2VyaWVzIG9mIG1lYW5pbmdmdWws
IHJlbGF0ZWQgd29yZHMmI3hEO3RoZW4gZmVlZCBhIG5vbnNlbnNlIHdvcmQmI3hEO3RoaXMgaXMg
Y2FsbGVkIHRoZSBsZXhpY2FsIE1NTiYjeEQ7dGhpcyByZXNwb25zZSBvY2N1cnMgYmVsb3cgdGhl
IGxldmVsIG9mIGNvbnNjaW91c25lc3MgYW5kIGlzIHRodXMgaW5kZXBlbmRlbnQgb2YgdGhlIGxl
dmVsIG9mIGF0dGVudGlvbiBvZiB0aGUgcGFydGljaXBhbnQmI3hEO3RoZSBzYW1lIGZvciBzeW50
YXgmI3hEO2ZlZWQgYSBzZXJpZXMgb2Ygc3ludGFjdGljYWxseSB3ZWxsIGZvcm1lZCBzZW50ZW5j
ZXMmI3hEO3RoZW4gdGhyb3cgaW4gYW4gdW5ncmFtbWF0aWNhbCBzZW50ZW5jZSYjeEQ7dGhpcyBp
cyBjYWxsZWQgdGhlIHN5bnRhY3RpYyBNTU4mI3hEOyYjeEQ7ZmlndXJlIDImI3hEO0V4YW1wbGUu
IFlvdSBnb2VzLiYjeEQ7VW5ncmFtbWF0aWNhbCBmb3JtIGdvZXMgaGFzIGEgaGlnaGVyIGxldmVs
IG9mIGFjdGl2YXRpb24gdGhhdCB0aGUgZXF1aXZhbGVudCBncmFtbWF0aWNhbCBmb3JtIGdvLiBX
aHk/IFRoZSB3b3JkIHByaW1lcyB0aGUgd29yZCBnbywgc28gaXRzIGZ1bGwgbGV2ZWwgb2YgYWN0
aXZhdGlvbiBpcyBub3QgbmVlZGVkLiYjeEQ7JiN4RDtFeGFtcGxlOiAmI3hEO3RyZWUgbGVhZiBi
cmFuY2ggYnJvbXR5dXJlJiN4RDtUaGUgc2VyaWVzIG9mIHdvcmRzIGFjdGl2YXRlIGVhY2ggb3Ro
ZXIgdGhyb3cgYXNzb2NpYXRpdmUgbmV0d29ya2luZyYjeEQ7QnV0IHRoZXkgZG8gbm90IGFjdGl2
ZSB0aGUgZmFrZSB3b3JkJiN4RDtUaGVyZWZvcmUgdGhlIGFjdGl2YXRpb24gbGV2ZWwgaXMgcmVk
dWNlZCYjeEQ7JiN4RDtJbXBvcnRhbnQgZGlzdGluY3Rpb24mI3hEO0xleGljYWwgTU1OOiBmYWtl
IHdvcmQgcmVzdWx0cyBpbiBhIHJlZHVjZWQgYWN0aXZhdGlvbiBsZXZlbCYjeEQ7U3ludGFjdGlj
IE1NTjogdW5ncmFtbWF0aWNhbCBmb3JtIHJlc3VsdHMgaW4gYSBoaWdoZXIgYWN0aXZhdGlvbiBs
ZXZlbCYjeEQ7JiN4RDtzdGltdWxpJiN4RDt0L2Qgd2FzIGFkZGVkIHRvIHRoZSBlbmQgb2YgbW9u
b3N5bGxhYmxlcyYjeEQ7bW9ub21vcnBoZW1pYyB3b3JkIHBhaXJzOiBoaWdoIC0gaGlkZSYjeEQ7
cHNldWRvd29yZDogc215IC0gc215ZGUmI3hEO2JpbW9ycGhlbWljIHdvcmQ6IGNyeSAtIGNyaWVk
JiN4RDtiaW1vcnBoZW1pYyBwc3VlZG93b3JkOiBmbHkgLSBmbGllZCAoYXMgb3Bwb3NlZCB0byBm
bGV3KSYjeEQ7Qm90aCBoaWdoIGZyZXF1ZW5jeSBhbmQgbG93IGZyZXF1ZW5jeSB2ZXJicyB3ZXJl
IHRlc3RlZC4mI3hEOyYjeEQ7UmVzdWx0cyYjeEQ7cC4xOTMmI3hEO0NvbXBhcmluZyB0aGUgbW9u
b21vcnBoZW1pYyB3b3JkcyB3aXRoIHRoZSBtb25vbW9ycGhlbWljIHBzZXVkb3dvcmRzIHNob3dl
ZCB0aGUgZXhwZWN0ZWQgbGV4aWNhbCBNTU4uJiN4RDtDb21wYXJpbmcgdGhlIGJpbW9ycGhlbWlj
IHdvcmRzIHdpdGggdGhlIGJpbW9ycGhlbWljIHBzZXVkb3dvcmRzIHNob3dlZCB0aGUgc3ludGFj
dGljIE1NTi4mI3hEO1Zlcnkgc2ltaWxhciBhbXBsaXR1ZGUgcGF0dGVybnMgd2VyZSBzZWVuIGZv
ciBib3RoIHRoZSBoaWdoIGFuZCBsb3ctZnJlcXVlbmNpZXMgdmVyYnMuIFRoaXMgaW1wbGllcyB0
aGUgbGFjayBvZiBhIGZyZXF1ZW5jeSBlZmZlY3QgYW5kIGdpdmVzIGZ1cnRoZXIgZXZpZGVuY2Ug
dGhhdCB0aGUgdmVyYnMgYXJlIHByb2Nlc3NlZCBpbiBwcm9jZWR1cmFsIG1lbW9yeSYjeEQ7JiN4
RDtwLjE5MyYjeEQ7VGhlaXIgcmVzdWx0cyBzdXBwb3J0IHRoZSB2aWV3IHRoYXQgdmVyYiBzdGVt
cyBhbmQgYWZmaXhlcyBhcmUgc3RvcmVkIGluIGRlY2xhcmF0aXZlIG1lbW9yeSBhbmQgbWVyZ2Vk
IGJ5IGEgY29tYmluYXRvcmlhbCBwcm9jZXNzIHJlbHlpbmcgb24gcHJvY2VkdXJhbCBtZW1vcnku
PC9zdHlsZT48L3Jlc2VhcmNoLW5vdGVzPjwvcmVjb3JkPjwvQ2l0ZT48Q2l0ZT48QXV0aG9yPnZh
biBMYW5ja2VyIFNpZHRpczwvQXV0aG9yPjxZZWFyPjIwMTI8L1llYXI+PFJlY051bT4yMTQ8L1Jl
Y051bT48cmVjb3JkPjxyZWMtbnVtYmVyPjIxNDwvcmVjLW51bWJlcj48Zm9yZWlnbi1rZXlzPjxr
ZXkgYXBwPSJFTiIgZGItaWQ9IjIyMDB6MDJyMncyMmRwZXJ3ejdwcGFmMHZmd3M5cmRwdHQweCIg
dGltZXN0YW1wPSIxNDU4ODkxNDM5Ij4yMTQ8L2tleT48L2ZvcmVpZ24ta2V5cz48cmVmLXR5cGUg
bmFtZT0iQm9vayBTZWN0aW9uIj41PC9yZWYtdHlwZT48Y29udHJpYnV0b3JzPjxhdXRob3JzPjxh
dXRob3I+dmFuIExhbmNrZXIgU2lkdGlzLCBEaWFuYTwvYXV0aG9yPjwvYXV0aG9ycz48c2Vjb25k
YXJ5LWF1dGhvcnM+PGF1dGhvcj5GYXVzdCxNaXJpYW08L2F1dGhvcj48L3NlY29uZGFyeS1hdXRo
b3JzPjwvY29udHJpYnV0b3JzPjx0aXRsZXM+PHRpdGxlPlR3by10cmFjayBtaW5kOiBGb3JtdWxh
aWMgYW5kIG5vdmVsIGxhbmd1YWdlIHN1cHBvcnQgYSBkdWFsLXByb2Nlc3MgbW9kZWw8L3RpdGxl
PjxzZWNvbmRhcnktdGl0bGU+VGhlIGhhbmRib29rIG9mIHRoZSBuZXVyb3BzeWNob2xvZ3kgb2Yg
bGFuZ3VhZ2U8L3NlY29uZGFyeS10aXRsZT48L3RpdGxlcz48cGFnZXM+MzQyLTM2NzwvcGFnZXM+
PGtleXdvcmRzPjxrZXl3b3JkPnR3by10cmFjayBtaW5kLCBhIGR1YWwtcHJvY2VzcyBtb2RlbDwv
a2V5d29yZD48a2V5d29yZD5mb3JtdWxhaWMgbGFuZ3VhZ2UsIGZvcm11bGFpYyBleHByZXNzaW9u
czwva2V5d29yZD48a2V5d29yZD5kdWFsLXByb2Nlc3MgbW9kZWwgb2YgbGFuZ3VhZ2U8L2tleXdv
cmQ+PGtleXdvcmQ+Y29udGludXVtIG9mIG5vbnByb3Bvc2l0aW9uYWwgc3BlZWNoPC9rZXl3b3Jk
PjxrZXl3b3JkPmNvbnZlbnRpb25hbGl6ZWQgbWVhbmluZywgdXR0ZXJhbmNlczwva2V5d29yZD48
a2V5d29yZD5zdHJ1Y3R1cmFsIGRlc2NyaXB0aXZlIGFwcHJvYWNoPC9rZXl3b3JkPjxrZXl3b3Jk
PmNlcmVicmFsIHByb2Nlc3Npbmc8L2tleXdvcmQ+PGtleXdvcmQ+c3ViY29ydGljYWwgbnVjbGVp
LCBmb3JtdWxhaWMgbGFuZ3VhZ2U8L2tleXdvcmQ+PGtleXdvcmQ+ZXZhbHVhdGlvbiB0ZWNobmlx
dWVzPC9rZXl3b3JkPjwva2V5d29yZHM+PGRhdGVzPjx5ZWFyPjIwMTI8L3llYXI+PC9kYXRlcz48
cHViLWxvY2F0aW9uPkhvYm9rZW4sIE5KPC9wdWItbG9jYXRpb24+PHB1Ymxpc2hlcj5XaWxleS1C
bGFja3dlbGw8L3B1Ymxpc2hlcj48aXNibj45NzgxMTE4NDMyNTAxPC9pc2JuPjx1cmxzPjxyZWxh
dGVkLXVybHM+PHVybD5odHRwOi8vZHguZG9pLm9yZy8xMC4xMDAyLzk3ODExMTg0MzI1MDEuY2gx
NzwvdXJsPjwvcmVsYXRlZC11cmxzPjwvdXJscz48ZWxlY3Ryb25pYy1yZXNvdXJjZS1udW0+MTAu
MTAwMi85NzgxMTE4NDMyNTAxLmNoMTc8L2VsZWN0cm9uaWMtcmVzb3VyY2UtbnVtPjxyZXNlYXJj
aC1ub3Rlcz48c3R5bGUgZmFjZT0ibm9ybWFsIiBmb250PSJkZWZhdWx0IiBzaXplPSIxMDAlIj4w
NjgmI3hEO2R1YWwgcHJvY2VzcyBtb2RlbCBvZiBsYW5ndWFnZSAmI3hEO25vdmVsIGV4cHJlc3Np
b25zIHZlcnN1cyBmb3JtdWxhaWMgZXhwcmVzc2lvbnMmI3hEO2RpZmZlciBpbiBhY3F1aXNpdGlv
biwgcHJvZHVjdGlvbiYjeEQ7YmlvbG9naWNhbCBzdHVkaWVzIG9mIGJyYWluIGRhbWFnZSBwcm92
aWRlIHN0cm9uZyBldmlkZW5jZSBmb3Igc3VjaCBhIGRpc3RpbmN0aW9uJiN4RDsmI3hEO2Zvcm11
bGFpYyBleHByZXNzaW9uczomI3hEOyYjeEQ7c3RlcmVvdHlwZWQgZm9ybSB0aGF0IGNhbiBiZSBt
YW5pcHVsYXRlZCYjeEQ7SSB3b3VsZG48L3N0eWxlPjxzdHlsZSBmYWNlPSJub3JtYWwiIGZvbnQ9
ImRlZmF1bHQiIGNoYXJzZXQ9IjEyOCIgc2l6ZT0iMTAwJSI+4oCZdCB3YW50IHRvIGJlIGluIGhp
cyAvIGhlciAvIHlvdXIgc2hvZXMmI3hEOyYjeEQ7Y29udmVudGlvbmFsaXplZCBtZWFuaW5nJiN4
RDtleHByZXNzaW9ucyBkbyBub3QgbWVhbiB0aGUgbGl0ZXJhbCBtZWFuaW5nJiN4RDsmI3hEO2Fw
cHJvcHJpYXRlIHVzYWdlIGNvbmRpdGlvbnMmI3hEO2RpZmZpY3VsdCBmb3IgU0wgbGVhcm5lcnMm
I3hEOyYjeEQ7dHdvIGNhbXBzIC0gYW5hbHl0aWMgdmVyc3VzIHVuaXRhcnkmI3hEO2V2aWRlbmNl
IGZvciB0aGUgdW5pdGFyeSYjeEQ7bGlzdGVuZXJzIGNhbiBkaXN0aW5ndWlzaCBmb3JtdWxhaWMg
bWVhbmluZyBleHByZXNzaW9ucyBmcm9tIGxpdGVyYWwgZXhwcmVzc2lvbnMgYnkgdGhlIHByb251
bmNpYXRpb24gYWxvbmUmI3hEO3ByZXNlbnRlZCBpbiBwYWlycywgbGlzdGVuZXJzIGd1ZXNzIHdo
aWNoIHRva2VuIHdhcyBpZGlvbWF0aWMmI3hEOyYjeEQ7cC4zNTUmI3hEO2Zvcm11bGFpYyBleHBy
ZXNzaW9ucyBhbmQgYW5pbWFsIGNhbGxzJiN4RDsmI3hEO2NvbmNsdXNpb24mI3hEO3NwZWFrZXJz
IGhhdmUgYSBmb3JtdWxlbWUmI3hEO2xpa2UgYSB3b3JkLCBidXQgY29udGFpbnMgYW4gaWRpb21h
dGljIGV4cHJlc3Npb24mI3hEO2luZGljYXRlIHdoaWNoIHBhcnRzIGNhbiBiZSBtYW5pcHVsYXRl
ZCBhbmQgd2hpY2ggcGFydHMgYXJlIGZpeGVkJiN4RDthcyB3ZWxsIGFzIHByb251bmNpYXRpb24s
IGV0Yy4mI3hEOzwvc3R5bGU+PC9yZXNlYXJjaC1ub3Rlcz48L3JlY29yZD48L0NpdGU+PENpdGU+
PEF1dGhvcj5VbGxtYW48L0F1dGhvcj48WWVhcj4yMDE2PC9ZZWFyPjxSZWNOdW0+MjM2PC9SZWNO
dW0+PHJlY29yZD48cmVjLW51bWJlcj4yMzY8L3JlYy1udW1iZXI+PGZvcmVpZ24ta2V5cz48a2V5
IGFwcD0iRU4iIGRiLWlkPSIyMjAwejAycjJ3MjJkcGVyd3o3cHBhZjB2ZndzOXJkcHR0MHgiIHRp
bWVzdGFtcD0iMTQ2MTAzNDczNCI+MjM2PC9rZXk+PC9mb3JlaWduLWtleXM+PHJlZi10eXBlIG5h
bWU9IkJvb2sgU2VjdGlvbiI+NTwvcmVmLXR5cGU+PGNvbnRyaWJ1dG9ycz48YXV0aG9ycz48YXV0
aG9yPlVsbG1hbiwgTWljaGFlbCBULjwvYXV0aG9yPjwvYXV0aG9ycz48c2Vjb25kYXJ5LWF1dGhv
cnM+PGF1dGhvcj5IaWNrb2ssR3JlZ29yeTwvYXV0aG9yPjxhdXRob3I+U21hbGwsU3RldmVuLiBM
LjwvYXV0aG9yPjwvc2Vjb25kYXJ5LWF1dGhvcnM+PC9jb250cmlidXRvcnM+PHRpdGxlcz48dGl0
bGU+VGhlIGRlY2xhcmF0aXZlL3Byb2NlZHVyYWwgbW9kZWw6IEEgbmV1cm9iaW9sb2dpY2FsIG1v
ZGVsIG9mIGxhbmd1YWdlIGxlYXJuaW5nLCBrbm93bGVkZ2UsIGFuZCB1c2U8L3RpdGxlPjxzZWNv
bmRhcnktdGl0bGU+VGhlIG5ldXJvYmlvbG9neSBvZiBsYW5ndWFnZTwvc2Vjb25kYXJ5LXRpdGxl
PjwvdGl0bGVzPjxwYWdlcz45NTMtOTY4PC9wYWdlcz48c2VjdGlvbj43Njwvc2VjdGlvbj48ZGF0
ZXM+PHllYXI+MjAxNjwveWVhcj48L2RhdGVzPjxwdWItbG9jYXRpb24+QW1zdGVyZGFtPC9wdWIt
bG9jYXRpb24+PHB1Ymxpc2hlcj5FbHNldmllcjwvcHVibGlzaGVyPjx1cmxzPjwvdXJscz48ZWxl
Y3Ryb25pYy1yZXNvdXJjZS1udW0+LzEwLjEwMTYvQjk3OC0wLTEyLTQwNzc5NC0yLjAwMDc2LTY8
L2VsZWN0cm9uaWMtcmVzb3VyY2UtbnVtPjxyZXNlYXJjaC1ub3Rlcz48c3R5bGUgZmFjZT0ibm9y
bWFsIiBmb250PSJkZWZhdWx0IiBzaXplPSIxMDAlIj4wOTEmI3hEO2QgbWVtb3J5IGlzIGhvc3Rl
ZCBpbiB0aGUgaGlwcG9jYW1wdXMgYW5kIG1lZGlhbCB0ZW1wb3JhbCBsb2JlJiN4RDtzdHJ1Y3R1
cmVzJiN4RDtwbGF5IGEgY2VudHJhbCByb2xlIGluIGFzc2NvaWF0aW5nIGRpZmZlcmVudCBiaXRz
IG9mIGtub3dsZWRnZSBvciBleHBlcmllbmNlIGFjcXVpcmVkIGZyb20gbXVsdGlwbGUgcGVyY2Vw
dGlvbiBtb2RhbGl0aWVzIHN1Y2ggYXMgc2lnaHQgYW5kIGxpc3RlbmluZy4mI3hEO1RoaXMga25v
d2xlZGdlIG1heSBiZSBjaGFyYWN0ZXJpemVkIGFzIHdoYXQgZmFjdHMgbWVhbmluZ3MmI3hEO3do
ZXJlIGxhbmRtYXJrcyYjeEQ7d2hlbiB0ZW1wb3JhbCBrbm93bGVkZ2UmI3hEO3AuOTU4JiN4RDts
ZWFybmluZyBpZGlvc3luY3JhdGljIGtub3dsZWRnZSBhdCB0aGUgbXVsdGl3b3JkIGxldmVsICYj
eEQ7c2V0dGluZyBhc2lkZSB0aGUgaXNzdWUgb2YgaW5uYXRlIGtub3dsZWRnZSYjeEQ7c3ViY2F0
ZWdvcml6YXRpb24gYW5kIGdyYW1tYXRpY2FsIHN0cnVjdHVyZSBrbm93bGVkZ2UgZ2l2ZSB0YWtl
ICYjeEQ7aWRpb21hdGljIGtudG93bGVkZ2UgcHJvdmVicyBhbmQgY29sbG9jYXRpb25zJiN4RDtw
cmVzdW1hYmx5IHRoaXMga25vd2xlZGcgaXMgc3RvcmVkIGFzIGxpbmtzLCB3aXRoIHByb2JhYmxp
c3RpYyBpbmZvcm1hdGlvbiBsZWFkcyB0byBwcmltaW5nJiN4RDsmI3hEO3AgbWVtb3J5JiN4RDtw
Ljk1NiYjeEQ7YSBuZXR3b3JrIG9mIGludGVyY29ubmVjdGVkIGJyYWluIHN0cnVjdHVyZXMmI3hE
O2Jhc2VkIGluIHRoZSBmcm9udGFsIGFuZCBiYXNhbC1nYW5nbGlhIHN5c3RlbXMmI3hEO3VuZGVy
bGllcyBhIHdpZGUgcmFuZ2Ugb2YgcGVyY2VwdHVhbCBhbmQgbW90b3Igc2tpbGxzJiN4RDtuYXZp
Z2F0aW9uLCBzZXF1ZW5jZXMsIHJ1bGVzLCBncmFtbWF0aWNhbCBpbmZsZWN0aW9uLCBjYXRlZ29y
aXphdGlvbiYjeEQ7aXQgbWF5IHVuZGVybGllIG9yIHByb2JhYmxpc3RpYyBrbm93bGRlZ2Ugb2Yg
dGhlIG5leHQgaXRlbSBpIG4gYSBzZXF1ZW5jZSBvciB0aGUgb3V0cHV0IG9mIGEgcnVsZSYjeEQ7
YWNxdWlzaXRpb24gb2YgcCBrbm93bGVkZ2UgaXMgc2xvd2VyJiN4RDtidXQgb25jZSBhY3F1aXJl
ZCBpdCBzZWVtcyB0byBhcHBseSBtb3JlIHJhcGlkbHkgYW5kIGF1dG9tYXRpY2FsbHkgdGhhbiBk
IGtub3dsZWRnZSYjeEQ7cC45NjAmI3hEO2JvdGggaGVpcmFyY2hpY2FsIGFuZCBub25oZWlyYXJj
aGljYWwgc2VxdWVuY2luZyBrbm93bGVkZ2UmI3hEO3N1Y2ggYXMgaXNsYW5kIGVmZmVjdHMmI3hE
O3dvcmQgb3JkZXImI3hEOyYjeEQ7cC45NTYmI3hEO3RoZSBkb21haW5zIG9mIHRoZSB0d28gbWVt
b3J5IHN5c3RlbXMgb3ZlcmxhcCYjeEQ7aW5mbGVjdGlvbmFsIGtub3dsZWRnZSBtYXkgYmUgcHJv
Y2Vzc2VkIGluIGQgbWVtb3J5IGluaXRpYWxseSBiZWZvcmUgaXQgaXMgZ3JhZHVhbGx5IHNoaWZ0
ZWQgdG8gcCBtZW1vcnkmI3hEO25hdmlnYXRpb24gcCBtZW1vcnkgYXMgYSBzZXJpZXMgb2YgbW90
b3IgcmVzcG9uc2VzJiN4RDt0dXJuIGxlZnQsIHdhbGsgZm93YXJkIDEwIHBhY2VzLCB0dXJuIHJp
Z2h0JiN4RDtkIG1lbW9yeSB1c2luZyBsYW5kbWFya3MmI3hEO2VuZCByZXN1bHQgaXMgdGhlIHNh
bWUmI3hEO2Jpb2xvZ2ljYWwgYW5kIHNvY2lhbCBmYWN0b3JzIG1heSBsZWFkIHRvIGEgcHJlZmVy
ZW5jZSBvZiBvbmUga25vd2xlZGdlIHR5cGUgb3ZlciB0aGUgb3RoZXImI3hEO2xlYWRpbmcgdG8g
YW4gaW5jcmVhc2VkIGRlcGVuZGVuY3kgb24gdGhhdCBzeXN0ZW0mI3hEO3AuOTU3JiN4RDt3aGls
ZSBpdCBpcyB1bmNsZWFyIHdoeSwgZmVtYWxlcyB0ZW5kIHRvIHJlbHkgbW9yZSBvbiB0aGUgZCBz
eXN0ZW0sIHJlbGF0aXZlIG1hbGVzJiN4RDttYWxlcyBvbiB0aGUgb3RoZSBoYW1kIHRlbWQgdG8g
cmVseSBtb3JlIG9uIHRoZSBwIG1lbW9yeSYjeEQ7ZGVtb25zdHJhdGVkIGluIGluZGl2aWR1YWxz
IHdpdGggc3BlY2lmaWMgY29nbml0aXZlIGltcGFpcm1lbnRzLiBGb3IgZWFtcGxlLCBpbmRpdmlk
dWFscyB3aG8gaGF2ZSBiZWVuIGR5c2xleGlhLCB3aGljaCBoYXMgYmVlbiBhc3NvY2lhdGVkIHdp
dGggYWJub3JtYWxpdGllcyBpbiBwcm9jZWR1cmFsIG1lbW9yeSBidXQgcmVsYXRpdmUgaW50YWN0
IGQgbWVtb3J5LCBzZWVtIHRvIHVzZSB0aGUgaW50YWN0IHN5c3RlbSB0byBjb21wZW5zYXRlIGZv
ciB0aGUgZGFtYWdlZCBzeXN0ZW0uJiN4RDsmI3hEO3AuOTU4JiN4RDtkZWNsYXJhdGl2ZSBtZW1v
cnkgc2hvdWxkIGFsc28gdW5kZXJsaWUgYXNwZWN0cyBvZiBlcGlzb2RpYyBrbm93bGVkZ2UgaW4g
bGFuZ3VhZ2U8L3N0eWxlPjxzdHlsZSBmYWNlPSJub3JtYWwiIGZvbnQ9ImRlZmF1bHQiIGNoYXJz
ZXQ9IjEzNiIgc2l6ZT0iMTAwJSI+4oCUJiN4RDtmb3IgZXhhbXBsZSwgbWVtb3JpZXMgcmVnYXJk
aW5nIHdoZXRoZXIgYW5kIGluPC9zdHlsZT48c3R5bGUgZmFjZT0ibm9ybWFsIiBmb250PSJkZWZh
dWx0IiBjaGFyc2V0PSIxMjgiIHNpemU9IjEwMCUiPiA8L3N0eWxlPjxzdHlsZSBmYWNlPSJub3Jt
YWwiIGZvbnQ9ImRlZmF1bHQiIGNoYXJzZXQ9IjEzNiIgc2l6ZT0iMTAwJSI+d2hpY2ggY29udGV4
dCBvbmUgaGFzIHJlY2VudGx5IGVuY291bnRlcmVkIG9yIGxlYXJuZWQ8L3N0eWxlPjxzdHlsZSBm
YWNlPSJub3JtYWwiIGZvbnQ9ImRlZmF1bHQiIGNoYXJzZXQ9IjEyOCIgc2l6ZT0iMTAwJSI+IDwv
c3R5bGU+PHN0eWxlIGZhY2U9Im5vcm1hbCIgZm9udD0iZGVmYXVsdCIgY2hhcnNldD0iMTM2IiBz
aXplPSIxMDAlIj5hIHBhcnRpY3VsYXIgd29yZC48L3N0eWxlPjwvcmVzZWFyY2gtbm90ZXM+PC9y
ZWNvcmQ+PC9DaXRlPjwvRW5kTm90ZT5=
</w:fldData>
        </w:fldChar>
      </w:r>
      <w:r w:rsidR="00A00C38">
        <w:instrText xml:space="preserve"> ADDIN EN.CITE.DATA </w:instrText>
      </w:r>
      <w:r w:rsidR="00A00C38">
        <w:fldChar w:fldCharType="end"/>
      </w:r>
      <w:r w:rsidR="00A00C38">
        <w:fldChar w:fldCharType="separate"/>
      </w:r>
      <w:r w:rsidR="00A00C38">
        <w:rPr>
          <w:noProof/>
        </w:rPr>
        <w:t>Bakker, MacGregor, Pulvermüller, &amp; Shtyrov, 2013; Ullman, 2016; van Lancker Sidtis, 2012</w:t>
      </w:r>
      <w:r w:rsidR="00A00C38">
        <w:fldChar w:fldCharType="end"/>
      </w:r>
      <w:r w:rsidR="003301D1" w:rsidRPr="00A00C38">
        <w:t>).</w:t>
      </w:r>
    </w:p>
    <w:p w:rsidR="00A70187" w:rsidRDefault="00A70187" w:rsidP="00A70187">
      <w:pPr>
        <w:pStyle w:val="mparaindent"/>
      </w:pPr>
    </w:p>
    <w:p w:rsidR="00B5585D" w:rsidRDefault="00B5585D" w:rsidP="00A70187">
      <w:pPr>
        <w:pStyle w:val="mparaindent"/>
        <w:rPr>
          <w:highlight w:val="yellow"/>
        </w:rPr>
      </w:pPr>
      <w:r w:rsidRPr="00B5585D">
        <w:rPr>
          <w:rFonts w:hint="eastAsia"/>
          <w:highlight w:val="yellow"/>
        </w:rPr>
        <w:t>A</w:t>
      </w:r>
      <w:r w:rsidRPr="00B5585D">
        <w:rPr>
          <w:highlight w:val="yellow"/>
        </w:rPr>
        <w:t>dd the following reference to advocates of a mixed approach.</w:t>
      </w:r>
    </w:p>
    <w:p w:rsidR="00A00C38" w:rsidRDefault="00A00C38" w:rsidP="00A70187">
      <w:pPr>
        <w:pStyle w:val="mparaindent"/>
      </w:pPr>
      <w:r>
        <w:fldChar w:fldCharType="begin"/>
      </w:r>
      <w:r>
        <w:instrText xml:space="preserve"> ADDIN EN.CITE &lt;EndNote&gt;&lt;Cite&gt;&lt;Author&gt;Reuland&lt;/Author&gt;&lt;Year&gt;2010&lt;/Year&gt;&lt;RecNum&gt;321&lt;/RecNum&gt;&lt;DisplayText&gt;Reuland, 2010&lt;/DisplayText&gt;&lt;record&gt;&lt;rec-number&gt;321&lt;/rec-number&gt;&lt;foreign-keys&gt;&lt;key app="EN" db-id="2200z02r2w22dperwz7ppaf0vfws9rdptt0x" timestamp="1486516715"&gt;321&lt;/key&gt;&lt;/foreign-keys&gt;&lt;ref-type name="Journal Article"&gt;17&lt;/ref-type&gt;&lt;contributors&gt;&lt;authors&gt;&lt;author&gt;Reuland, Eric&lt;/author&gt;&lt;/authors&gt;&lt;/contributors&gt;&lt;titles&gt;&lt;title&gt;Imagination, planning, and working memory: The emergence of language&lt;/title&gt;&lt;secondary-title&gt;Current Anthropology&lt;/secondary-title&gt;&lt;/titles&gt;&lt;periodical&gt;&lt;full-title&gt;Current Anthropology&lt;/full-title&gt;&lt;/periodical&gt;&lt;pages&gt;S99-S110&lt;/pages&gt;&lt;volume&gt;51&lt;/volume&gt;&lt;number&gt;S1&lt;/number&gt;&lt;dates&gt;&lt;year&gt;2010&lt;/year&gt;&lt;/dates&gt;&lt;publisher&gt;The University of Chicago Press&lt;/publisher&gt;&lt;isbn&gt;00113204, 15375382&lt;/isbn&gt;&lt;urls&gt;&lt;related-urls&gt;&lt;url&gt;http://www.jstor.org/stable/10.1086/651260&lt;/url&gt;&lt;/related-urls&gt;&lt;/urls&gt;&lt;custom1&gt;Full publication date: June 2010&lt;/custom1&gt;&lt;electronic-resource-num&gt;10.1086/651260&lt;/electronic-resource-num&gt;&lt;research-notes&gt;135&amp;#xD;p.103&amp;#xD;syntax = generated online&amp;#xD;we store in working memory not only the signs = words&amp;#xD;but also the the instruction to create a sign =feature checking&amp;#xD;&amp;#xD;p.105&amp;#xD;pronominals can be interpreted by either:&amp;#xD;1. direct assignment of a value&amp;#xD;2. by being linked to another expression and deriving its interpretation from latter expression by a linguistic computation&amp;#xD;&amp;#xD;p.106&amp;#xD;What is it that John thought Mary would be so unhappy about?&amp;#xD;What is it that John thought Mary would be so unhappy about after she ruined it?&amp;#xD;&amp;#xD;The it refers to a an abstract, unstated activity&amp;#xD;once we reach &amp;quot;about&amp;quot;, then it is satisfied&amp;#xD;&amp;#xD;the interface between declarative memory and procedural memory forms a bottleneck&lt;/research-notes&gt;&lt;/record&gt;&lt;/Cite&gt;&lt;/EndNote&gt;</w:instrText>
      </w:r>
      <w:r>
        <w:fldChar w:fldCharType="separate"/>
      </w:r>
      <w:r>
        <w:rPr>
          <w:noProof/>
        </w:rPr>
        <w:t>Reuland, 2010</w:t>
      </w:r>
      <w:r>
        <w:fldChar w:fldCharType="end"/>
      </w:r>
    </w:p>
    <w:p w:rsidR="00B5585D" w:rsidRDefault="00A00C38" w:rsidP="00A70187">
      <w:pPr>
        <w:pStyle w:val="mparaindent"/>
      </w:pPr>
      <w:r>
        <w:fldChar w:fldCharType="begin">
          <w:fldData xml:space="preserve">PEVuZE5vdGU+PENpdGU+PEF1dGhvcj5QaWVycmVodW1iZXJ0PC9BdXRob3I+PFllYXI+MjAxNjwv
WWVhcj48UmVjTnVtPjMwODwvUmVjTnVtPjxEaXNwbGF5VGV4dD5QaWVycmVodW1iZXJ0LCAyMDE2
PC9EaXNwbGF5VGV4dD48cmVjb3JkPjxyZWMtbnVtYmVyPjMwODwvcmVjLW51bWJlcj48Zm9yZWln
bi1rZXlzPjxrZXkgYXBwPSJFTiIgZGItaWQ9IjIyMDB6MDJyMncyMmRwZXJ3ejdwcGFmMHZmd3M5
cmRwdHQweCIgdGltZXN0YW1wPSIxNDg1MzIyMjk4Ij4zMDg8L2tleT48L2ZvcmVpZ24ta2V5cz48
cmVmLXR5cGUgbmFtZT0iSm91cm5hbCBBcnRpY2xlIj4xNzwvcmVmLXR5cGU+PGNvbnRyaWJ1dG9y
cz48YXV0aG9ycz48YXV0aG9yPlBpZXJyZWh1bWJlcnQsIEphbmV0IEIuPC9hdXRob3I+PC9hdXRo
b3JzPjwvY29udHJpYnV0b3JzPjx0aXRsZXM+PHRpdGxlPlBob25vbG9naWNhbCByZXByZXNlbnRh
dGlvbjogQmV5b25kIGFic3RyYWN0IHZlcnN1cyBlcGlzb2RpYzwvdGl0bGU+PHNlY29uZGFyeS10
aXRsZT5Bbm51YWwgUmV2aWV3IG9mIExpbmd1aXN0aWNzPC9zZWNvbmRhcnktdGl0bGU+PC90aXRs
ZXM+PHBlcmlvZGljYWw+PGZ1bGwtdGl0bGU+QW5udWFsIFJldmlldyBvZiBMaW5ndWlzdGljczwv
ZnVsbC10aXRsZT48L3BlcmlvZGljYWw+PHBhZ2VzPjMzLTUyPC9wYWdlcz48dm9sdW1lPjI8L3Zv
bHVtZT48bnVtYmVyPjE8L251bWJlcj48ZGF0ZXM+PHllYXI+MjAxNjwveWVhcj48L2RhdGVzPjx1
cmxzPjwvdXJscz48ZWxlY3Ryb25pYy1yZXNvdXJjZS1udW0+MTAuMTE0Ni9hbm51cmV2LWxpbmd1
aXN0aWNzLTAzMDUxNC0xMjUwNTAgPC9lbGVjdHJvbmljLXJlc291cmNlLW51bT48cmVzZWFyY2gt
bm90ZXM+MTE0JiN4RDtwLjUmI3hEO3R3byBhcHByb2FjaGVzJiN4RDsxLiBkZXRhaWxlZCBwaG9u
ZXRpYyBrbm93bGVkZ2Ugb2YgcGhvbmVtZXMmI3hEOzIuIGdlbmVyYWwgcHJpbmNpcGxlcyB0aGF0
IG1hcCBtb3JlIGRpc2NyZXRlIGFuZCBpbnZhcmlhbnQgbGV4aWNhbCBpdGVtcyBvbnRvIHBob25l
dGljIG91dGNvbWVzIGFzIGEgZnVuY3Rpb24gb2YgdGhlIGNvbnRleHQmI3hEOyYjeEQ7VGhlIHNl
Y29uZCBhcHByYW9jaCBhbGxvd3Mgc3BlYWtlcnMgdG8gaW1tZWRpYXRlbHkgYXBwbHkgY29udGV4
dHVhbGx5IGRldGVybWluZWQgdmFyaWF0aW9uIHRvIG5lb2xvZ2lzbXMmI3hEO0VuZ2xpc2g6IGZh
a2Ugd29yZCBtYWNrZXQsIHNlbnRlbmNlOiAmcXVvdDtNeSBtYWNrZXQgaXMgYWxsIHdldCBub3cu
JnF1b3Q7IFRoZSAvdC8gZmxhcHMuJiN4RDtBbm90aGVyIGV4YW1wbGU6IEVuZ2xpc2ggdm93ZWwg
ZHVyYXRpb24mI3hEO0NyZWF0ZSBub25zZW5zZSB3b3JkcyBhbmQgaW1iZWQgdGhlbSBpbiBjYXJy
aWVyIHNlbnRlbmNlcyYjeEQ7Vm93ZWwgZHVyYXRpb24gb2YgdGhlIG5vbnNlbnNlIHdvcmRzIGNs
b3NlbHkgZm9sbG93cyB0aGUgIGdlbmVyYWwgcnVsZXMgb2Ygdm93ZWwgZHVyYXRpb24gZm9yIEVu
Z2xpc2gmI3hEO1RodXMsIGFwcHJhb2NoIHR3byBzZWVtcyB0byB3b3JrIHZlcnkgd2VsbCB3aGVu
IHRoZSB0aGUgcnVsZSBpcyBjb250ZXh0dWFsbHkgdHJpZ2dlcmVkIGFuZCBhcHBsaWVzIHRvIGFs
bCB3b3JkcyBlcXVhbGx5JiN4RDsmI3hEO3AuNS02JiN4RDtIb3dldmVyLCBzdWNoIGtub3dsZWRn
ZSBpcyBiYXNlZCBvbiB0aGUgaW5wdXQgbGFuZ3VhZ2UmI3hEO0l0IHZhcmllcyBmcm9tIG9uZSBs
YW5ndWFnZSB0byB0aGUgbmV4dCYjeEQ7Rm9yIGV4YW1wbGUsIHZvd2VscyB0ZW5kIHRvIGJlIG5h
c2FsaXplZCBiZWZvcmUgbmFzYWwgY29uc29uYW50cywgYnV0IHRoZSBkZWdyZWUgb2YgbmFzYWxp
emF0aW9uIGRlcGVuZHMgb24gdGhlIGxhbmd1YWdlLCBhbmQgbWF5IGdyYWR1YWxseSBjaGFuZ2Ug
b3ZlciB0aW1lJiN4RDsmI3hEO3AuNiYjeEQ7aG93IHRvIGFjY291bnQgZm9yIHRoaXM/JiN4RDth
c3N1bWUgZ3JhZHVhbCBhY2N1bWxhdGlvbiBvZiBkZXRhaWxlZCBwaG9uZXRpYyBrbm93bGVkZ2Us
IHdpdGggZnVydGhlciBnZW5lcmFsemF0aW9uIGFzIGEgc2Vjb25kIHN0ZXAmI3hEOyYjeEQ7cC42
JiN4RDtpbmZvcm1hdGlvbiBjYXBjaXR5IG9mIHRoZSBodW1hbiBicmFpbiBpcyByZW1hcmthYmx5
IGxhcmdlJiN4RDt0aGVyZWZvcmUgd2UgZG8gbm90IGtuZWVkIHRvIGFzc3VtZSB0aGF0IGxleGlj
YWwgcmVwcmVzZW50YXRpb25zIG5lZWQgdG8gYmUgbWluaW1pemVkJiN4RDsmI3hEOyZndDsmZ3Q7
Jmd0O2J1dCB3ZSBzdGlsbCBrbm93IGxpdHRsZSBhYm91dCB0aGlzJiN4RDt0byB3aGFhdCBleHRl
bnQgZG9lcyBsYW5ndWFnZSBwYXR0ZXJuIHdpdGggb3RoZXIgbWVtb3JpZXMsIHN1Y2ggYXMgZmFj
ZXMgYW5kIGRldGFpbHMgb2YgY29pbnMsIGV0Yy4mI3hEO3dlIG9ubHkgcmVtZW1iZXIgY2VydGFp
biBmYWNlcyBmb3IgYSB2ZXJ5IGxvbmcgdGltZSwgbm90IGV2ZXJ5IGZhY2UmI3hEOyYjeEQ7cC42
JiN4RDsmcXVvdDttZW1vcnkgY2FwYWNpdHkgaXMgbGFyZ2UsIHRoYXQgcmVwcmVzZW50YXRpb25z
IGluIG1lbW9yeSBhcmUgZXh0cmVtZWx5IGRldGFpbGVkLCBhbmQgdGhhdCB0aGV5IGluY2x1ZGUg
dGltZSBhbmQgbWFueSBvdGhlciBub24tc3BlZWNoIHByb3BlcnRpZXMmcXVvdDsmI3hEO0J1dCB3
aGF0IG1lbW9yaWVzPyBBcmUgdGhlcmUgb25seSBvbmUgdHlwZSBvZiBtZW1vcnk/JiN4RDsmI3hE
O3AuNyYjeEQ7ZXZpZGVuY2UgZm9yIGFic3RyYWN0bmVzcyYjeEQ7cGVvcGxlIHVuZGVyc3RhbmQg
dGhlIHZvaWNlIG9mIHN0cmFuZ2VycyYjeEQ7dGhleSBjYW4gaW52ZW50IG5ldyB3b3JkcyB0aGF0
IGNvbmZvcm0gdG8gdGhlIGdlbmVyYWwgcGF0dGVybnMgb2YgdGhlaXIgbmF0aXZkZSBsYW5ndWFn
ZSYjeEQ7Jmd0OyZndDtidXQgaG93IGlzIHRoaXMgZG9uZT8gQXBwbGljYXRpb24gb2YgYSBwYXR0
ZXJuLCBvciBzZXF1ZW50aWFsIHByb2Nlc3Npbmcgb2YgcGFydHM/JiN4RDsmI3hEO3AuMTAmI3hE
O0Fic3RyYWN0aW9uIHRocm91Z2ggdGhlIGN1bXVsYXRpdmUgZm9yY2Ugb2YgZXhhbXBsZXMgdGhh
dCBhcmUgc2ltaWxhciB0byBlYWNoIG90aGVyJiN4RDsmI3hEO3AuMTEmI3hEO1Byb2R1Y3Rpdml0
eSBvZiBhIHBhdHRlcm4gZGVwZW5kcyBvbiBpdHMgdHlwZSBmcmVxdWVuY3kmI3hEOyYjeEQ7VG9r
ZW4gZnJlcXVlbmN5IGlzIGltcG9ydGFudCB0byBwcmVsZXhpY2FsIGxlYXJuaW5nIGJ5IGluZmFu
dHMmI3hEOyYjeEQ7JiN4RDtOZXcgcGhvbmV0aWMgY2F0ZWdvcmllcyBhcmUgbGVhcm5lZCB2ZXJ5
IHNsb3dseSBjb21wYXJlZCB0byB0aGUgcmF0ZSBhdCB3aGljaCBleGlzdGluZyBjYXRlZ29yaWVz
IGNhbiBiZSBhcHBsaWVkIHRvIGRpZmZlcmVudCBjb21tdW5pY2F0aXZlIHJlcXVpcmVtZW50cyYj
eEQ7JiN4RDtwLjEyJiN4RDtmcmVxdWVudCB3b3JkcyBhcmUgcHJvZHVjZWQgd2l0aCBsZXNzIGVm
Zm9ydCYjeEQ7cC4xNiYjeEQ7d29yZHMgcHJvZHVjZWQgaW4gYSBwcmVkaWN0YWJsZSBjb250ZXh0
IGFyZSBwcm9kdWNlZCB3aXRoIGxlc3MgZWZmb3J0LCBhZnRlciBjb250cm9sbGluZyBmb3IgZnJl
cXVlbmN5JiN4RDsmI3hEO3AuMTgmI3hEO2xvdyBmcmVxdWVuY3kgd29yZHMgbGVhZCBjaGFpbiBz
aGlmdHMmI3hEO3RoaXMgaXMgYmVjYXVzZSB3aGVuIGEgdm93ZWwmYXBvcztzIHNwYWNlIGlzIGVu
Y3JvYWNoZWQgdXBvbiwgdGhlIGNsdWVzIHRvIHRoYXQgdm93ZWwgYXJlIGxlc3MgY2xlYXImI3hE
O2J1dCBsb3cgZnJlcXVlbmN5IHdvcmRzIHJlcXVpcmUgbW9yZSBjbHVlcyB0aGF0IGhpZ2ggZnJl
cXVlbmN5IHdvcmRzJiN4RDtzbyB0aGF0IGdldCBwdXNoZWQgZmlyc3QmI3hEOyYjeEQ7cC4xOSYj
eEQ7aGlnaCBmcmVxdWVuY3kgd29yZHMgbGVhZCBsZW5pdGlvbiBjaGFuZ2VzJiN4RDsmI3hEO3Au
MjAmI3hEO3RoZSByZWNvZ25pdGlvbiBvZiB2b2ljZXMgaW4gbm9pc2UmI3hEO3Blb3BsZSB3aG8g
d2VyZSB0cmFpbmVkIHdpdGggYSBzZXQgb2Ygdm9pY2VzIHdlcmUgYmV0dGVyIGFibGUgdG8gcmVj
b2duaXplZCB3b3JkcyBpbiBub2lzZSBwcm9kdWNlZCB1c2luZyB0aGUgZmFtaWxpYXIgdm9pY2Vz
JiN4RDtzaG93cyB0aGF0IGVwb3NvZGljIG1lbW9yeSBjb21wbGVtZW50cyB0aGUgYW1wcGluZyBv
bnRvIHNlbWFudGljIG1lbW9yeSBpbiB0aGUgY29tcmVoZXNuc2hob2luIHByb2Nlc3MmI3hEO3Jl
Y29nbml0aW9uIGZvcndvcmRzIGlzIGJldHRlciBmb3Igd29yZHMgcHJvZHVjZWQgaW4gdGhlIHNh
bWUgdm9pY2UgdGhhbiBpbiBkaWZmZXJlbnQgdm9pY2VzJiN4RDs8L3Jlc2VhcmNoLW5vdGVzPjwv
cmVjb3JkPjwvQ2l0ZT48L0VuZE5vdGU+AG==
</w:fldData>
        </w:fldChar>
      </w:r>
      <w:r>
        <w:instrText xml:space="preserve"> ADDIN EN.CITE </w:instrText>
      </w:r>
      <w:r>
        <w:fldChar w:fldCharType="begin">
          <w:fldData xml:space="preserve">PEVuZE5vdGU+PENpdGU+PEF1dGhvcj5QaWVycmVodW1iZXJ0PC9BdXRob3I+PFllYXI+MjAxNjwv
WWVhcj48UmVjTnVtPjMwODwvUmVjTnVtPjxEaXNwbGF5VGV4dD5QaWVycmVodW1iZXJ0LCAyMDE2
PC9EaXNwbGF5VGV4dD48cmVjb3JkPjxyZWMtbnVtYmVyPjMwODwvcmVjLW51bWJlcj48Zm9yZWln
bi1rZXlzPjxrZXkgYXBwPSJFTiIgZGItaWQ9IjIyMDB6MDJyMncyMmRwZXJ3ejdwcGFmMHZmd3M5
cmRwdHQweCIgdGltZXN0YW1wPSIxNDg1MzIyMjk4Ij4zMDg8L2tleT48L2ZvcmVpZ24ta2V5cz48
cmVmLXR5cGUgbmFtZT0iSm91cm5hbCBBcnRpY2xlIj4xNzwvcmVmLXR5cGU+PGNvbnRyaWJ1dG9y
cz48YXV0aG9ycz48YXV0aG9yPlBpZXJyZWh1bWJlcnQsIEphbmV0IEIuPC9hdXRob3I+PC9hdXRo
b3JzPjwvY29udHJpYnV0b3JzPjx0aXRsZXM+PHRpdGxlPlBob25vbG9naWNhbCByZXByZXNlbnRh
dGlvbjogQmV5b25kIGFic3RyYWN0IHZlcnN1cyBlcGlzb2RpYzwvdGl0bGU+PHNlY29uZGFyeS10
aXRsZT5Bbm51YWwgUmV2aWV3IG9mIExpbmd1aXN0aWNzPC9zZWNvbmRhcnktdGl0bGU+PC90aXRs
ZXM+PHBlcmlvZGljYWw+PGZ1bGwtdGl0bGU+QW5udWFsIFJldmlldyBvZiBMaW5ndWlzdGljczwv
ZnVsbC10aXRsZT48L3BlcmlvZGljYWw+PHBhZ2VzPjMzLTUyPC9wYWdlcz48dm9sdW1lPjI8L3Zv
bHVtZT48bnVtYmVyPjE8L251bWJlcj48ZGF0ZXM+PHllYXI+MjAxNjwveWVhcj48L2RhdGVzPjx1
cmxzPjwvdXJscz48ZWxlY3Ryb25pYy1yZXNvdXJjZS1udW0+MTAuMTE0Ni9hbm51cmV2LWxpbmd1
aXN0aWNzLTAzMDUxNC0xMjUwNTAgPC9lbGVjdHJvbmljLXJlc291cmNlLW51bT48cmVzZWFyY2gt
bm90ZXM+MTE0JiN4RDtwLjUmI3hEO3R3byBhcHByb2FjaGVzJiN4RDsxLiBkZXRhaWxlZCBwaG9u
ZXRpYyBrbm93bGVkZ2Ugb2YgcGhvbmVtZXMmI3hEOzIuIGdlbmVyYWwgcHJpbmNpcGxlcyB0aGF0
IG1hcCBtb3JlIGRpc2NyZXRlIGFuZCBpbnZhcmlhbnQgbGV4aWNhbCBpdGVtcyBvbnRvIHBob25l
dGljIG91dGNvbWVzIGFzIGEgZnVuY3Rpb24gb2YgdGhlIGNvbnRleHQmI3hEOyYjeEQ7VGhlIHNl
Y29uZCBhcHByYW9jaCBhbGxvd3Mgc3BlYWtlcnMgdG8gaW1tZWRpYXRlbHkgYXBwbHkgY29udGV4
dHVhbGx5IGRldGVybWluZWQgdmFyaWF0aW9uIHRvIG5lb2xvZ2lzbXMmI3hEO0VuZ2xpc2g6IGZh
a2Ugd29yZCBtYWNrZXQsIHNlbnRlbmNlOiAmcXVvdDtNeSBtYWNrZXQgaXMgYWxsIHdldCBub3cu
JnF1b3Q7IFRoZSAvdC8gZmxhcHMuJiN4RDtBbm90aGVyIGV4YW1wbGU6IEVuZ2xpc2ggdm93ZWwg
ZHVyYXRpb24mI3hEO0NyZWF0ZSBub25zZW5zZSB3b3JkcyBhbmQgaW1iZWQgdGhlbSBpbiBjYXJy
aWVyIHNlbnRlbmNlcyYjeEQ7Vm93ZWwgZHVyYXRpb24gb2YgdGhlIG5vbnNlbnNlIHdvcmRzIGNs
b3NlbHkgZm9sbG93cyB0aGUgIGdlbmVyYWwgcnVsZXMgb2Ygdm93ZWwgZHVyYXRpb24gZm9yIEVu
Z2xpc2gmI3hEO1RodXMsIGFwcHJhb2NoIHR3byBzZWVtcyB0byB3b3JrIHZlcnkgd2VsbCB3aGVu
IHRoZSB0aGUgcnVsZSBpcyBjb250ZXh0dWFsbHkgdHJpZ2dlcmVkIGFuZCBhcHBsaWVzIHRvIGFs
bCB3b3JkcyBlcXVhbGx5JiN4RDsmI3hEO3AuNS02JiN4RDtIb3dldmVyLCBzdWNoIGtub3dsZWRn
ZSBpcyBiYXNlZCBvbiB0aGUgaW5wdXQgbGFuZ3VhZ2UmI3hEO0l0IHZhcmllcyBmcm9tIG9uZSBs
YW5ndWFnZSB0byB0aGUgbmV4dCYjeEQ7Rm9yIGV4YW1wbGUsIHZvd2VscyB0ZW5kIHRvIGJlIG5h
c2FsaXplZCBiZWZvcmUgbmFzYWwgY29uc29uYW50cywgYnV0IHRoZSBkZWdyZWUgb2YgbmFzYWxp
emF0aW9uIGRlcGVuZHMgb24gdGhlIGxhbmd1YWdlLCBhbmQgbWF5IGdyYWR1YWxseSBjaGFuZ2Ug
b3ZlciB0aW1lJiN4RDsmI3hEO3AuNiYjeEQ7aG93IHRvIGFjY291bnQgZm9yIHRoaXM/JiN4RDth
c3N1bWUgZ3JhZHVhbCBhY2N1bWxhdGlvbiBvZiBkZXRhaWxlZCBwaG9uZXRpYyBrbm93bGVkZ2Us
IHdpdGggZnVydGhlciBnZW5lcmFsemF0aW9uIGFzIGEgc2Vjb25kIHN0ZXAmI3hEOyYjeEQ7cC42
JiN4RDtpbmZvcm1hdGlvbiBjYXBjaXR5IG9mIHRoZSBodW1hbiBicmFpbiBpcyByZW1hcmthYmx5
IGxhcmdlJiN4RDt0aGVyZWZvcmUgd2UgZG8gbm90IGtuZWVkIHRvIGFzc3VtZSB0aGF0IGxleGlj
YWwgcmVwcmVzZW50YXRpb25zIG5lZWQgdG8gYmUgbWluaW1pemVkJiN4RDsmI3hEOyZndDsmZ3Q7
Jmd0O2J1dCB3ZSBzdGlsbCBrbm93IGxpdHRsZSBhYm91dCB0aGlzJiN4RDt0byB3aGFhdCBleHRl
bnQgZG9lcyBsYW5ndWFnZSBwYXR0ZXJuIHdpdGggb3RoZXIgbWVtb3JpZXMsIHN1Y2ggYXMgZmFj
ZXMgYW5kIGRldGFpbHMgb2YgY29pbnMsIGV0Yy4mI3hEO3dlIG9ubHkgcmVtZW1iZXIgY2VydGFp
biBmYWNlcyBmb3IgYSB2ZXJ5IGxvbmcgdGltZSwgbm90IGV2ZXJ5IGZhY2UmI3hEOyYjeEQ7cC42
JiN4RDsmcXVvdDttZW1vcnkgY2FwYWNpdHkgaXMgbGFyZ2UsIHRoYXQgcmVwcmVzZW50YXRpb25z
IGluIG1lbW9yeSBhcmUgZXh0cmVtZWx5IGRldGFpbGVkLCBhbmQgdGhhdCB0aGV5IGluY2x1ZGUg
dGltZSBhbmQgbWFueSBvdGhlciBub24tc3BlZWNoIHByb3BlcnRpZXMmcXVvdDsmI3hEO0J1dCB3
aGF0IG1lbW9yaWVzPyBBcmUgdGhlcmUgb25seSBvbmUgdHlwZSBvZiBtZW1vcnk/JiN4RDsmI3hE
O3AuNyYjeEQ7ZXZpZGVuY2UgZm9yIGFic3RyYWN0bmVzcyYjeEQ7cGVvcGxlIHVuZGVyc3RhbmQg
dGhlIHZvaWNlIG9mIHN0cmFuZ2VycyYjeEQ7dGhleSBjYW4gaW52ZW50IG5ldyB3b3JkcyB0aGF0
IGNvbmZvcm0gdG8gdGhlIGdlbmVyYWwgcGF0dGVybnMgb2YgdGhlaXIgbmF0aXZkZSBsYW5ndWFn
ZSYjeEQ7Jmd0OyZndDtidXQgaG93IGlzIHRoaXMgZG9uZT8gQXBwbGljYXRpb24gb2YgYSBwYXR0
ZXJuLCBvciBzZXF1ZW50aWFsIHByb2Nlc3Npbmcgb2YgcGFydHM/JiN4RDsmI3hEO3AuMTAmI3hE
O0Fic3RyYWN0aW9uIHRocm91Z2ggdGhlIGN1bXVsYXRpdmUgZm9yY2Ugb2YgZXhhbXBsZXMgdGhh
dCBhcmUgc2ltaWxhciB0byBlYWNoIG90aGVyJiN4RDsmI3hEO3AuMTEmI3hEO1Byb2R1Y3Rpdml0
eSBvZiBhIHBhdHRlcm4gZGVwZW5kcyBvbiBpdHMgdHlwZSBmcmVxdWVuY3kmI3hEOyYjeEQ7VG9r
ZW4gZnJlcXVlbmN5IGlzIGltcG9ydGFudCB0byBwcmVsZXhpY2FsIGxlYXJuaW5nIGJ5IGluZmFu
dHMmI3hEOyYjeEQ7JiN4RDtOZXcgcGhvbmV0aWMgY2F0ZWdvcmllcyBhcmUgbGVhcm5lZCB2ZXJ5
IHNsb3dseSBjb21wYXJlZCB0byB0aGUgcmF0ZSBhdCB3aGljaCBleGlzdGluZyBjYXRlZ29yaWVz
IGNhbiBiZSBhcHBsaWVkIHRvIGRpZmZlcmVudCBjb21tdW5pY2F0aXZlIHJlcXVpcmVtZW50cyYj
eEQ7JiN4RDtwLjEyJiN4RDtmcmVxdWVudCB3b3JkcyBhcmUgcHJvZHVjZWQgd2l0aCBsZXNzIGVm
Zm9ydCYjeEQ7cC4xNiYjeEQ7d29yZHMgcHJvZHVjZWQgaW4gYSBwcmVkaWN0YWJsZSBjb250ZXh0
IGFyZSBwcm9kdWNlZCB3aXRoIGxlc3MgZWZmb3J0LCBhZnRlciBjb250cm9sbGluZyBmb3IgZnJl
cXVlbmN5JiN4RDsmI3hEO3AuMTgmI3hEO2xvdyBmcmVxdWVuY3kgd29yZHMgbGVhZCBjaGFpbiBz
aGlmdHMmI3hEO3RoaXMgaXMgYmVjYXVzZSB3aGVuIGEgdm93ZWwmYXBvcztzIHNwYWNlIGlzIGVu
Y3JvYWNoZWQgdXBvbiwgdGhlIGNsdWVzIHRvIHRoYXQgdm93ZWwgYXJlIGxlc3MgY2xlYXImI3hE
O2J1dCBsb3cgZnJlcXVlbmN5IHdvcmRzIHJlcXVpcmUgbW9yZSBjbHVlcyB0aGF0IGhpZ2ggZnJl
cXVlbmN5IHdvcmRzJiN4RDtzbyB0aGF0IGdldCBwdXNoZWQgZmlyc3QmI3hEOyYjeEQ7cC4xOSYj
eEQ7aGlnaCBmcmVxdWVuY3kgd29yZHMgbGVhZCBsZW5pdGlvbiBjaGFuZ2VzJiN4RDsmI3hEO3Au
MjAmI3hEO3RoZSByZWNvZ25pdGlvbiBvZiB2b2ljZXMgaW4gbm9pc2UmI3hEO3Blb3BsZSB3aG8g
d2VyZSB0cmFpbmVkIHdpdGggYSBzZXQgb2Ygdm9pY2VzIHdlcmUgYmV0dGVyIGFibGUgdG8gcmVj
b2duaXplZCB3b3JkcyBpbiBub2lzZSBwcm9kdWNlZCB1c2luZyB0aGUgZmFtaWxpYXIgdm9pY2Vz
JiN4RDtzaG93cyB0aGF0IGVwb3NvZGljIG1lbW9yeSBjb21wbGVtZW50cyB0aGUgYW1wcGluZyBv
bnRvIHNlbWFudGljIG1lbW9yeSBpbiB0aGUgY29tcmVoZXNuc2hob2luIHByb2Nlc3MmI3hEO3Jl
Y29nbml0aW9uIGZvcndvcmRzIGlzIGJldHRlciBmb3Igd29yZHMgcHJvZHVjZWQgaW4gdGhlIHNh
bWUgdm9pY2UgdGhhbiBpbiBkaWZmZXJlbnQgdm9pY2VzJiN4RDs8L3Jlc2VhcmNoLW5vdGVzPjwv
cmVjb3JkPjwvQ2l0ZT48L0VuZE5vdGU+AG==
</w:fldData>
        </w:fldChar>
      </w:r>
      <w:r>
        <w:instrText xml:space="preserve"> ADDIN EN.CITE.DATA </w:instrText>
      </w:r>
      <w:r>
        <w:fldChar w:fldCharType="end"/>
      </w:r>
      <w:r>
        <w:fldChar w:fldCharType="separate"/>
      </w:r>
      <w:r>
        <w:rPr>
          <w:noProof/>
        </w:rPr>
        <w:t>Pierrehumbert, 2016</w:t>
      </w:r>
      <w:r>
        <w:fldChar w:fldCharType="end"/>
      </w:r>
      <w:r>
        <w:t xml:space="preserve"> </w:t>
      </w:r>
      <w:r w:rsidR="00B5585D">
        <w:t>“</w:t>
      </w:r>
      <w:r w:rsidR="00B5585D">
        <w:rPr>
          <w:rFonts w:hint="eastAsia"/>
        </w:rPr>
        <w:t>I</w:t>
      </w:r>
      <w:r w:rsidR="00B5585D">
        <w:t>t is clear that a hybrid model is needed” (p.523)</w:t>
      </w:r>
    </w:p>
    <w:p w:rsidR="00A3630C" w:rsidRPr="00A70187" w:rsidRDefault="00A3630C" w:rsidP="00A70187">
      <w:pPr>
        <w:pStyle w:val="mparaindent"/>
      </w:pPr>
    </w:p>
    <w:p w:rsidR="00412FEA" w:rsidRPr="00B53D4E" w:rsidRDefault="00412FEA" w:rsidP="00412FEA">
      <w:pPr>
        <w:pStyle w:val="msubsection"/>
      </w:pPr>
      <w:r>
        <w:rPr>
          <w:rFonts w:hint="eastAsia"/>
        </w:rPr>
        <w:t>1</w:t>
      </w:r>
      <w:r>
        <w:t>.1</w:t>
      </w:r>
      <w:r>
        <w:tab/>
        <w:t>Nasal substitution</w:t>
      </w:r>
    </w:p>
    <w:p w:rsidR="00614FBB" w:rsidRDefault="00063AD1" w:rsidP="00614FBB">
      <w:pPr>
        <w:pStyle w:val="mparaindent"/>
      </w:pPr>
      <w:r>
        <w:rPr>
          <w:rFonts w:hint="eastAsia"/>
        </w:rPr>
        <w:t>O</w:t>
      </w:r>
      <w:r>
        <w:t xml:space="preserve">ur </w:t>
      </w:r>
      <w:r w:rsidR="00BB220F">
        <w:t>goal</w:t>
      </w:r>
      <w:r>
        <w:t xml:space="preserve"> is to contribute to this ongoing </w:t>
      </w:r>
      <w:r w:rsidR="003C026B">
        <w:t>research</w:t>
      </w:r>
      <w:r>
        <w:t xml:space="preserve"> </w:t>
      </w:r>
      <w:r w:rsidR="003C026B">
        <w:t xml:space="preserve">on generative and emergent phonological knowledge </w:t>
      </w:r>
      <w:r>
        <w:t xml:space="preserve">with a corpus-based study of nasal </w:t>
      </w:r>
      <w:r w:rsidR="00280D4E">
        <w:t>substitution</w:t>
      </w:r>
      <w:r>
        <w:t xml:space="preserve"> in </w:t>
      </w:r>
      <w:r>
        <w:lastRenderedPageBreak/>
        <w:t xml:space="preserve">vernacular Japanese. </w:t>
      </w:r>
      <w:r w:rsidR="00D30615">
        <w:t>Nasal substitution refers to the synchronic process of replacing a non-nasal moraic syllable with the moraic nasal.</w:t>
      </w:r>
      <w:r w:rsidR="00614FBB">
        <w:t xml:space="preserve"> The moraic nasal only occurs in coda position, contribute to the moraic weight of the syllable, and assimilates place of articulation to the following consonant </w:t>
      </w:r>
      <w:r w:rsidR="00614FBB" w:rsidRPr="00CB718A">
        <w:t>(</w:t>
      </w:r>
      <w:r w:rsidR="00614FBB" w:rsidRPr="00CB718A">
        <w:fldChar w:fldCharType="begin"/>
      </w:r>
      <w:r w:rsidR="00614FBB" w:rsidRPr="00CB718A">
        <w:instrText xml:space="preserve"> ADDIN EN.CITE &lt;EndNote&gt;&lt;Cite&gt;&lt;Author&gt;Kubozono&lt;/Author&gt;&lt;Year&gt;2015&lt;/Year&gt;&lt;RecNum&gt;635&lt;/RecNum&gt;&lt;DisplayText&gt;Kubozono, 2015&lt;/DisplayText&gt;&lt;record&gt;&lt;rec-number&gt;635&lt;/rec-number&gt;&lt;foreign-keys&gt;&lt;key app="EN" db-id="2200z02r2w22dperwz7ppaf0vfws9rdptt0x" timestamp="1593389174"&gt;635&lt;/key&gt;&lt;/foreign-keys&gt;&lt;ref-type name="Book Section"&gt;5&lt;/ref-type&gt;&lt;contributors&gt;&lt;authors&gt;&lt;author&gt;Kubozono, Haruo&lt;/author&gt;&lt;/authors&gt;&lt;secondary-authors&gt;&lt;author&gt;Kubozono, Haruo&lt;/author&gt;&lt;/secondary-authors&gt;&lt;/contributors&gt;&lt;titles&gt;&lt;title&gt;Introduction to Japanese phonetics and phonology&lt;/title&gt;&lt;secondary-title&gt;Handbook of Japanese Phonetics and Phonology&lt;/secondary-title&gt;&lt;/titles&gt;&lt;pages&gt;1-41&lt;/pages&gt;&lt;dates&gt;&lt;year&gt;2015&lt;/year&gt;&lt;/dates&gt;&lt;pub-location&gt;Berlin/Boston/Munich&lt;/pub-location&gt;&lt;publisher&gt;De Gruyter Mouton&lt;/publisher&gt;&lt;urls&gt;&lt;/urls&gt;&lt;electronic-resource-num&gt;10.1515/9781614511984 &lt;/electronic-resource-num&gt;&lt;/record&gt;&lt;/Cite&gt;&lt;/EndNote&gt;</w:instrText>
      </w:r>
      <w:r w:rsidR="00614FBB" w:rsidRPr="00CB718A">
        <w:fldChar w:fldCharType="separate"/>
      </w:r>
      <w:r w:rsidR="00614FBB" w:rsidRPr="00CB718A">
        <w:rPr>
          <w:noProof/>
        </w:rPr>
        <w:t>Kubozono, 2015</w:t>
      </w:r>
      <w:r w:rsidR="00614FBB" w:rsidRPr="00CB718A">
        <w:fldChar w:fldCharType="end"/>
      </w:r>
      <w:r w:rsidR="00614FBB" w:rsidRPr="00CB718A">
        <w:t>: 9</w:t>
      </w:r>
      <w:r w:rsidR="00614FBB">
        <w:t>–</w:t>
      </w:r>
      <w:r w:rsidR="00614FBB" w:rsidRPr="00CB718A">
        <w:t>10).</w:t>
      </w:r>
    </w:p>
    <w:p w:rsidR="00614FBB" w:rsidRPr="00614FBB" w:rsidRDefault="00614FBB" w:rsidP="00B53D4E">
      <w:pPr>
        <w:pStyle w:val="mparaindent"/>
      </w:pPr>
    </w:p>
    <w:p w:rsidR="00D30615" w:rsidRDefault="00D30615" w:rsidP="00B53D4E">
      <w:pPr>
        <w:pStyle w:val="mparaindent"/>
      </w:pPr>
      <w:r>
        <w:t xml:space="preserve">Nasal </w:t>
      </w:r>
      <w:r w:rsidR="00BB3B68">
        <w:rPr>
          <w:rFonts w:hint="eastAsia"/>
        </w:rPr>
        <w:t>substitution</w:t>
      </w:r>
      <w:r>
        <w:t xml:space="preserve"> occurs both in standard Japanese and vernacular Japanese. One example of nasal </w:t>
      </w:r>
      <w:r w:rsidR="00BD795B">
        <w:t>subst</w:t>
      </w:r>
      <w:r w:rsidR="00E87B8B">
        <w:t>it</w:t>
      </w:r>
      <w:r w:rsidR="004A24FB">
        <w:t>ution</w:t>
      </w:r>
      <w:r w:rsidR="00BD795B">
        <w:t xml:space="preserve"> </w:t>
      </w:r>
      <w:r>
        <w:t xml:space="preserve">in </w:t>
      </w:r>
      <w:r w:rsidR="00BB4EF0">
        <w:t>S</w:t>
      </w:r>
      <w:r w:rsidR="00BB4EF0">
        <w:rPr>
          <w:rFonts w:hint="eastAsia"/>
        </w:rPr>
        <w:t>tandard</w:t>
      </w:r>
      <w:r>
        <w:t xml:space="preserve"> Japanese is m</w:t>
      </w:r>
      <w:r w:rsidR="00BD795B">
        <w:t>imetic word intensification (</w:t>
      </w:r>
      <w:r w:rsidR="00CB718A">
        <w:fldChar w:fldCharType="begin"/>
      </w:r>
      <w:r w:rsidR="00CB718A">
        <w:instrText xml:space="preserve"> ADDIN EN.CITE &lt;EndNote&gt;&lt;Cite&gt;&lt;Author&gt;Kubozono&lt;/Author&gt;&lt;Year&gt;2015&lt;/Year&gt;&lt;RecNum&gt;635&lt;/RecNum&gt;&lt;DisplayText&gt;Kubozono, 2015&lt;/DisplayText&gt;&lt;record&gt;&lt;rec-number&gt;635&lt;/rec-number&gt;&lt;foreign-keys&gt;&lt;key app="EN" db-id="2200z02r2w22dperwz7ppaf0vfws9rdptt0x" timestamp="1593389174"&gt;635&lt;/key&gt;&lt;/foreign-keys&gt;&lt;ref-type name="Book Section"&gt;5&lt;/ref-type&gt;&lt;contributors&gt;&lt;authors&gt;&lt;author&gt;Kubozono, Haruo&lt;/author&gt;&lt;/authors&gt;&lt;secondary-authors&gt;&lt;author&gt;Kubozono, Haruo&lt;/author&gt;&lt;/secondary-authors&gt;&lt;/contributors&gt;&lt;titles&gt;&lt;title&gt;Introduction to Japanese phonetics and phonology&lt;/title&gt;&lt;secondary-title&gt;Handbook of Japanese Phonetics and Phonology&lt;/secondary-title&gt;&lt;/titles&gt;&lt;pages&gt;1-41&lt;/pages&gt;&lt;dates&gt;&lt;year&gt;2015&lt;/year&gt;&lt;/dates&gt;&lt;pub-location&gt;Berlin/Boston/Munich&lt;/pub-location&gt;&lt;publisher&gt;De Gruyter Mouton&lt;/publisher&gt;&lt;urls&gt;&lt;/urls&gt;&lt;electronic-resource-num&gt;10.1515/9781614511984 &lt;/electronic-resource-num&gt;&lt;/record&gt;&lt;/Cite&gt;&lt;/EndNote&gt;</w:instrText>
      </w:r>
      <w:r w:rsidR="00CB718A">
        <w:fldChar w:fldCharType="separate"/>
      </w:r>
      <w:r w:rsidR="00CB718A">
        <w:rPr>
          <w:noProof/>
        </w:rPr>
        <w:t>Kubozono, 2015</w:t>
      </w:r>
      <w:r w:rsidR="00CB718A">
        <w:fldChar w:fldCharType="end"/>
      </w:r>
      <w:r w:rsidR="00CB718A" w:rsidRPr="00CB718A">
        <w:rPr>
          <w:rFonts w:hint="eastAsia"/>
        </w:rPr>
        <w:t>:</w:t>
      </w:r>
      <w:r w:rsidR="00BD795B" w:rsidRPr="00CB718A">
        <w:t xml:space="preserve"> 263</w:t>
      </w:r>
      <w:r w:rsidR="00BD795B">
        <w:t>). Intensification occurs as a moraic consonant infix /C/ between the first and second syllables</w:t>
      </w:r>
      <w:r w:rsidR="00D641E8">
        <w:t>, a</w:t>
      </w:r>
      <w:r w:rsidR="00104DDF">
        <w:t>s</w:t>
      </w:r>
      <w:r w:rsidR="00D641E8">
        <w:t xml:space="preserve"> shown in (</w:t>
      </w:r>
      <w:r w:rsidR="00104DDF">
        <w:fldChar w:fldCharType="begin"/>
      </w:r>
      <w:r w:rsidR="00104DDF">
        <w:instrText xml:space="preserve"> REF example_1 \h </w:instrText>
      </w:r>
      <w:r w:rsidR="00104DDF">
        <w:fldChar w:fldCharType="separate"/>
      </w:r>
      <w:r w:rsidR="00104DDF">
        <w:t>1</w:t>
      </w:r>
      <w:r w:rsidR="00104DDF">
        <w:fldChar w:fldCharType="end"/>
      </w:r>
      <w:r w:rsidR="00D641E8">
        <w:t>)</w:t>
      </w:r>
      <w:r w:rsidR="00BD795B">
        <w:t>. In the case of a following voiceless obstruent (</w:t>
      </w:r>
      <w:r w:rsidR="00104DDF">
        <w:fldChar w:fldCharType="begin"/>
      </w:r>
      <w:r w:rsidR="00104DDF">
        <w:instrText xml:space="preserve"> REF example_1 \h </w:instrText>
      </w:r>
      <w:r w:rsidR="00104DDF">
        <w:fldChar w:fldCharType="separate"/>
      </w:r>
      <w:r w:rsidR="00104DDF">
        <w:t>1</w:t>
      </w:r>
      <w:r w:rsidR="00104DDF">
        <w:fldChar w:fldCharType="end"/>
      </w:r>
      <w:r w:rsidR="00BD795B">
        <w:t xml:space="preserve">a), </w:t>
      </w:r>
      <w:r w:rsidR="00BB4EF0">
        <w:t xml:space="preserve">the moraic </w:t>
      </w:r>
      <w:r w:rsidR="00425040">
        <w:t>consonant infix</w:t>
      </w:r>
      <w:r w:rsidR="00BB4EF0">
        <w:t xml:space="preserve"> appears as </w:t>
      </w:r>
      <w:r w:rsidR="00BD795B">
        <w:t>a voiceless geminate</w:t>
      </w:r>
      <w:r w:rsidR="00BB4EF0">
        <w:t>, and i</w:t>
      </w:r>
      <w:r w:rsidR="00BD795B">
        <w:t>n the case of a following voiced obstruent (</w:t>
      </w:r>
      <w:r w:rsidR="00104DDF">
        <w:fldChar w:fldCharType="begin"/>
      </w:r>
      <w:r w:rsidR="00104DDF">
        <w:instrText xml:space="preserve"> REF example_1 \h </w:instrText>
      </w:r>
      <w:r w:rsidR="00104DDF">
        <w:fldChar w:fldCharType="separate"/>
      </w:r>
      <w:r w:rsidR="00104DDF">
        <w:t>1</w:t>
      </w:r>
      <w:r w:rsidR="00104DDF">
        <w:fldChar w:fldCharType="end"/>
      </w:r>
      <w:r w:rsidR="00BD795B">
        <w:t xml:space="preserve">b), </w:t>
      </w:r>
      <w:r w:rsidR="00BB4EF0">
        <w:t>as the moraic nasal</w:t>
      </w:r>
      <w:r w:rsidR="00BD795B">
        <w:t>.</w:t>
      </w:r>
    </w:p>
    <w:p w:rsidR="00D30615" w:rsidRDefault="00B53D4E" w:rsidP="00B53D4E">
      <w:pPr>
        <w:pStyle w:val="mexline1"/>
        <w:tabs>
          <w:tab w:val="left" w:pos="1985"/>
          <w:tab w:val="left" w:pos="3402"/>
        </w:tabs>
      </w:pPr>
      <w:r>
        <w:t>(</w:t>
      </w:r>
      <w:bookmarkStart w:id="0" w:name="example_1"/>
      <w:r w:rsidR="00104DDF">
        <w:fldChar w:fldCharType="begin"/>
      </w:r>
      <w:r w:rsidR="00104DDF">
        <w:instrText xml:space="preserve"> AUTONUM  </w:instrText>
      </w:r>
      <w:r w:rsidR="00104DDF">
        <w:fldChar w:fldCharType="end"/>
      </w:r>
      <w:bookmarkEnd w:id="0"/>
      <w:r>
        <w:t>)</w:t>
      </w:r>
      <w:r>
        <w:tab/>
      </w:r>
      <w:r w:rsidR="00BB4EF0">
        <w:t>/</w:t>
      </w:r>
      <w:proofErr w:type="spellStart"/>
      <w:r w:rsidR="00BB4EF0">
        <w:t>s</w:t>
      </w:r>
      <w:r w:rsidR="00BD795B">
        <w:t>a</w:t>
      </w:r>
      <w:proofErr w:type="spellEnd"/>
      <w:r w:rsidR="00BB4EF0">
        <w:t>-C-</w:t>
      </w:r>
      <w:proofErr w:type="spellStart"/>
      <w:r w:rsidR="00BD795B">
        <w:t>pari</w:t>
      </w:r>
      <w:proofErr w:type="spellEnd"/>
      <w:r w:rsidR="00BB4EF0">
        <w:t>/</w:t>
      </w:r>
      <w:r w:rsidR="00BB4EF0">
        <w:tab/>
      </w:r>
      <w:proofErr w:type="spellStart"/>
      <w:r w:rsidR="00BB4EF0" w:rsidRPr="00B53D4E">
        <w:rPr>
          <w:i/>
        </w:rPr>
        <w:t>sappari</w:t>
      </w:r>
      <w:proofErr w:type="spellEnd"/>
      <w:r w:rsidR="00BB4EF0">
        <w:tab/>
        <w:t>‘clean, openhearted’</w:t>
      </w:r>
    </w:p>
    <w:p w:rsidR="00BB4EF0" w:rsidRPr="00B53D4E" w:rsidRDefault="00B53D4E" w:rsidP="00B53D4E">
      <w:pPr>
        <w:pStyle w:val="mexline2"/>
        <w:tabs>
          <w:tab w:val="left" w:pos="1985"/>
          <w:tab w:val="left" w:pos="3402"/>
        </w:tabs>
      </w:pPr>
      <w:r w:rsidRPr="00B53D4E">
        <w:tab/>
      </w:r>
      <w:r w:rsidR="00BB4EF0" w:rsidRPr="00B53D4E">
        <w:rPr>
          <w:rFonts w:hint="eastAsia"/>
        </w:rPr>
        <w:t>/</w:t>
      </w:r>
      <w:r w:rsidR="00BB4EF0" w:rsidRPr="00B53D4E">
        <w:t>ko-C-</w:t>
      </w:r>
      <w:proofErr w:type="spellStart"/>
      <w:r w:rsidR="00BB4EF0" w:rsidRPr="00B53D4E">
        <w:t>sori</w:t>
      </w:r>
      <w:proofErr w:type="spellEnd"/>
      <w:r w:rsidR="00BB4EF0" w:rsidRPr="00B53D4E">
        <w:t>/</w:t>
      </w:r>
      <w:r w:rsidR="00BB4EF0" w:rsidRPr="00B53D4E">
        <w:tab/>
      </w:r>
      <w:proofErr w:type="spellStart"/>
      <w:r w:rsidR="00BB4EF0" w:rsidRPr="00B53D4E">
        <w:rPr>
          <w:i/>
        </w:rPr>
        <w:t>kossori</w:t>
      </w:r>
      <w:proofErr w:type="spellEnd"/>
      <w:r w:rsidR="00BB4EF0" w:rsidRPr="00B53D4E">
        <w:tab/>
        <w:t>‘secretly, stealthily’</w:t>
      </w:r>
    </w:p>
    <w:p w:rsidR="00BB4EF0" w:rsidRDefault="00B53D4E" w:rsidP="00B53D4E">
      <w:pPr>
        <w:pStyle w:val="mexline2"/>
        <w:tabs>
          <w:tab w:val="left" w:pos="1985"/>
          <w:tab w:val="left" w:pos="3402"/>
        </w:tabs>
      </w:pPr>
      <w:r>
        <w:tab/>
      </w:r>
      <w:r w:rsidR="00BB4EF0">
        <w:rPr>
          <w:rFonts w:hint="eastAsia"/>
        </w:rPr>
        <w:t>/</w:t>
      </w:r>
      <w:r w:rsidR="00BB4EF0">
        <w:t>za-C-</w:t>
      </w:r>
      <w:proofErr w:type="spellStart"/>
      <w:r w:rsidR="00BB4EF0">
        <w:t>buri</w:t>
      </w:r>
      <w:proofErr w:type="spellEnd"/>
      <w:r w:rsidR="00BB4EF0">
        <w:t>/</w:t>
      </w:r>
      <w:r w:rsidR="00BB4EF0">
        <w:tab/>
      </w:r>
      <w:proofErr w:type="spellStart"/>
      <w:r w:rsidR="00BB4EF0" w:rsidRPr="00B53D4E">
        <w:rPr>
          <w:i/>
        </w:rPr>
        <w:t>zamburi</w:t>
      </w:r>
      <w:proofErr w:type="spellEnd"/>
      <w:r w:rsidR="00BB4EF0">
        <w:tab/>
        <w:t>‘with a plop’</w:t>
      </w:r>
    </w:p>
    <w:p w:rsidR="00BB4EF0" w:rsidRDefault="00B53D4E" w:rsidP="00425040">
      <w:pPr>
        <w:pStyle w:val="mexline2"/>
        <w:tabs>
          <w:tab w:val="left" w:pos="1985"/>
          <w:tab w:val="left" w:pos="3402"/>
        </w:tabs>
      </w:pPr>
      <w:r>
        <w:tab/>
      </w:r>
      <w:r w:rsidR="00BB4EF0">
        <w:t>/m</w:t>
      </w:r>
      <w:r w:rsidR="00DA6D1D">
        <w:t>a</w:t>
      </w:r>
      <w:r w:rsidR="00BB4EF0">
        <w:t>-C-</w:t>
      </w:r>
      <w:proofErr w:type="spellStart"/>
      <w:r w:rsidR="00BB4EF0">
        <w:t>ziri</w:t>
      </w:r>
      <w:proofErr w:type="spellEnd"/>
      <w:r w:rsidR="00BB4EF0">
        <w:t>/</w:t>
      </w:r>
      <w:r w:rsidR="00BB4EF0">
        <w:tab/>
      </w:r>
      <w:proofErr w:type="spellStart"/>
      <w:r w:rsidR="00BB4EF0" w:rsidRPr="00425040">
        <w:rPr>
          <w:i/>
        </w:rPr>
        <w:t>manziri</w:t>
      </w:r>
      <w:proofErr w:type="spellEnd"/>
      <w:r w:rsidR="00BB4EF0">
        <w:tab/>
        <w:t>‘without a wink of sleep’</w:t>
      </w:r>
    </w:p>
    <w:p w:rsidR="00425040" w:rsidRPr="00425040" w:rsidRDefault="00425040" w:rsidP="00425040">
      <w:pPr>
        <w:pStyle w:val="mexline3"/>
      </w:pPr>
      <w:r>
        <w:tab/>
        <w:t xml:space="preserve">(examples from </w:t>
      </w:r>
      <w:r>
        <w:fldChar w:fldCharType="begin"/>
      </w:r>
      <w:r>
        <w:instrText xml:space="preserve"> ADDIN EN.CITE &lt;EndNote&gt;&lt;Cite&gt;&lt;Author&gt;Kubozono&lt;/Author&gt;&lt;Year&gt;2015&lt;/Year&gt;&lt;RecNum&gt;635&lt;/RecNum&gt;&lt;DisplayText&gt;Kubozono, 2015&lt;/DisplayText&gt;&lt;record&gt;&lt;rec-number&gt;635&lt;/rec-number&gt;&lt;foreign-keys&gt;&lt;key app="EN" db-id="2200z02r2w22dperwz7ppaf0vfws9rdptt0x" timestamp="1593389174"&gt;635&lt;/key&gt;&lt;/foreign-keys&gt;&lt;ref-type name="Book Section"&gt;5&lt;/ref-type&gt;&lt;contributors&gt;&lt;authors&gt;&lt;author&gt;Kubozono, Haruo&lt;/author&gt;&lt;/authors&gt;&lt;secondary-authors&gt;&lt;author&gt;Kubozono, Haruo&lt;/author&gt;&lt;/secondary-authors&gt;&lt;/contributors&gt;&lt;titles&gt;&lt;title&gt;Introduction to Japanese phonetics and phonology&lt;/title&gt;&lt;secondary-title&gt;Handbook of Japanese Phonetics and Phonology&lt;/secondary-title&gt;&lt;/titles&gt;&lt;pages&gt;1-41&lt;/pages&gt;&lt;dates&gt;&lt;year&gt;2015&lt;/year&gt;&lt;/dates&gt;&lt;pub-location&gt;Berlin/Boston/Munich&lt;/pub-location&gt;&lt;publisher&gt;De Gruyter Mouton&lt;/publisher&gt;&lt;urls&gt;&lt;/urls&gt;&lt;electronic-resource-num&gt;10.1515/9781614511984 &lt;/electronic-resource-num&gt;&lt;/record&gt;&lt;/Cite&gt;&lt;/EndNote&gt;</w:instrText>
      </w:r>
      <w:r>
        <w:fldChar w:fldCharType="separate"/>
      </w:r>
      <w:r>
        <w:rPr>
          <w:noProof/>
        </w:rPr>
        <w:t>Kubozono, 2015</w:t>
      </w:r>
      <w:r>
        <w:fldChar w:fldCharType="end"/>
      </w:r>
      <w:r w:rsidRPr="00CB718A">
        <w:rPr>
          <w:rFonts w:hint="eastAsia"/>
        </w:rPr>
        <w:t>:</w:t>
      </w:r>
      <w:r w:rsidRPr="00CB718A">
        <w:t xml:space="preserve"> 263</w:t>
      </w:r>
      <w:r>
        <w:t>)</w:t>
      </w:r>
    </w:p>
    <w:p w:rsidR="00BB4EF0" w:rsidRDefault="00BB4EF0" w:rsidP="00B53D4E">
      <w:pPr>
        <w:pStyle w:val="mparaindent"/>
      </w:pPr>
      <w:r>
        <w:rPr>
          <w:rFonts w:hint="eastAsia"/>
        </w:rPr>
        <w:t>A</w:t>
      </w:r>
      <w:r>
        <w:t>n example of nasal substitution in vernacular Japanese is the substitution between a verb stem-final /r/ onset syllable and the moraic nasal</w:t>
      </w:r>
      <w:r w:rsidR="00166BBC">
        <w:t>.</w:t>
      </w:r>
      <w:r>
        <w:t xml:space="preserve"> </w:t>
      </w:r>
      <w:r w:rsidR="00166BBC">
        <w:t xml:space="preserve">The examples given in </w:t>
      </w:r>
      <w:r>
        <w:t>(</w:t>
      </w:r>
      <w:r w:rsidR="00DE2A7F">
        <w:fldChar w:fldCharType="begin"/>
      </w:r>
      <w:r w:rsidR="00DE2A7F">
        <w:instrText xml:space="preserve"> REF example_2 \h </w:instrText>
      </w:r>
      <w:r w:rsidR="00DE2A7F">
        <w:fldChar w:fldCharType="separate"/>
      </w:r>
      <w:r w:rsidR="00DE2A7F">
        <w:t>2</w:t>
      </w:r>
      <w:r w:rsidR="00DE2A7F">
        <w:fldChar w:fldCharType="end"/>
      </w:r>
      <w:r>
        <w:t>)</w:t>
      </w:r>
      <w:r w:rsidR="00166BBC">
        <w:t xml:space="preserve"> show the standard form on the left</w:t>
      </w:r>
      <w:r w:rsidR="00D641E8">
        <w:t xml:space="preserve"> with the stem-final /r/ syllable</w:t>
      </w:r>
      <w:r w:rsidR="00166BBC">
        <w:t>, and the vernacular form on the right</w:t>
      </w:r>
      <w:r w:rsidR="00D641E8">
        <w:t xml:space="preserve"> with the moraic nasal</w:t>
      </w:r>
      <w:r>
        <w:t>. Nasal substitution occurs not only at the right edge of a word (</w:t>
      </w:r>
      <w:r w:rsidR="00DE2A7F">
        <w:fldChar w:fldCharType="begin"/>
      </w:r>
      <w:r w:rsidR="00DE2A7F">
        <w:instrText xml:space="preserve"> REF example_2 \h </w:instrText>
      </w:r>
      <w:r w:rsidR="00DE2A7F">
        <w:fldChar w:fldCharType="separate"/>
      </w:r>
      <w:r w:rsidR="00DE2A7F">
        <w:t>2</w:t>
      </w:r>
      <w:r w:rsidR="00DE2A7F">
        <w:fldChar w:fldCharType="end"/>
      </w:r>
      <w:r>
        <w:t>a), but also word internally (</w:t>
      </w:r>
      <w:r w:rsidR="00DE2A7F">
        <w:fldChar w:fldCharType="begin"/>
      </w:r>
      <w:r w:rsidR="00DE2A7F">
        <w:instrText xml:space="preserve"> REF example_2 \h </w:instrText>
      </w:r>
      <w:r w:rsidR="00DE2A7F">
        <w:fldChar w:fldCharType="separate"/>
      </w:r>
      <w:r w:rsidR="00DE2A7F">
        <w:t>2</w:t>
      </w:r>
      <w:r w:rsidR="00DE2A7F">
        <w:fldChar w:fldCharType="end"/>
      </w:r>
      <w:r>
        <w:t xml:space="preserve">b, </w:t>
      </w:r>
      <w:r w:rsidR="00DE2A7F">
        <w:fldChar w:fldCharType="begin"/>
      </w:r>
      <w:r w:rsidR="00DE2A7F">
        <w:instrText xml:space="preserve"> REF example_2 \h </w:instrText>
      </w:r>
      <w:r w:rsidR="00DE2A7F">
        <w:fldChar w:fldCharType="separate"/>
      </w:r>
      <w:r w:rsidR="00DE2A7F">
        <w:t>2</w:t>
      </w:r>
      <w:r w:rsidR="00DE2A7F">
        <w:fldChar w:fldCharType="end"/>
      </w:r>
      <w:r>
        <w:t>c).</w:t>
      </w:r>
      <w:r w:rsidR="00614FBB">
        <w:t xml:space="preserve"> Since the moraic nasal assimilates the place of articulation of the following consonant, nasal substitution notably reduces the articulatory gestures required to produce a form.</w:t>
      </w:r>
    </w:p>
    <w:p w:rsidR="00E87B8B" w:rsidRDefault="00B53D4E" w:rsidP="00B53D4E">
      <w:pPr>
        <w:pStyle w:val="mexline1"/>
      </w:pPr>
      <w:r>
        <w:t>(</w:t>
      </w:r>
      <w:bookmarkStart w:id="1" w:name="example_2"/>
      <w:r w:rsidR="00104DDF">
        <w:fldChar w:fldCharType="begin"/>
      </w:r>
      <w:r w:rsidR="00104DDF">
        <w:instrText xml:space="preserve"> AUTONUM  </w:instrText>
      </w:r>
      <w:r w:rsidR="00104DDF">
        <w:fldChar w:fldCharType="end"/>
      </w:r>
      <w:bookmarkEnd w:id="1"/>
      <w:r>
        <w:t>)</w:t>
      </w:r>
      <w:r>
        <w:tab/>
        <w:t>a.</w:t>
      </w:r>
      <w:r>
        <w:tab/>
      </w:r>
      <w:proofErr w:type="spellStart"/>
      <w:r w:rsidR="00E87B8B" w:rsidRPr="00B53D4E">
        <w:rPr>
          <w:i/>
        </w:rPr>
        <w:t>taberu</w:t>
      </w:r>
      <w:proofErr w:type="spellEnd"/>
      <w:r w:rsidR="00E87B8B" w:rsidRPr="00B53D4E">
        <w:rPr>
          <w:i/>
        </w:rPr>
        <w:t xml:space="preserve"> </w:t>
      </w:r>
      <w:proofErr w:type="spellStart"/>
      <w:r w:rsidR="00E87B8B" w:rsidRPr="00B53D4E">
        <w:rPr>
          <w:i/>
        </w:rPr>
        <w:t>nen</w:t>
      </w:r>
      <w:proofErr w:type="spellEnd"/>
      <w:r w:rsidR="00E87B8B" w:rsidRPr="00B53D4E">
        <w:rPr>
          <w:i/>
        </w:rPr>
        <w:tab/>
      </w:r>
      <w:proofErr w:type="spellStart"/>
      <w:r w:rsidR="00E87B8B" w:rsidRPr="00B53D4E">
        <w:rPr>
          <w:i/>
        </w:rPr>
        <w:t>teben</w:t>
      </w:r>
      <w:proofErr w:type="spellEnd"/>
      <w:r w:rsidR="00E87B8B" w:rsidRPr="00B53D4E">
        <w:rPr>
          <w:i/>
        </w:rPr>
        <w:t xml:space="preserve"> </w:t>
      </w:r>
      <w:proofErr w:type="spellStart"/>
      <w:r w:rsidR="00E87B8B" w:rsidRPr="00B53D4E">
        <w:rPr>
          <w:i/>
        </w:rPr>
        <w:t>nen</w:t>
      </w:r>
      <w:proofErr w:type="spellEnd"/>
      <w:r w:rsidR="00E87B8B">
        <w:tab/>
        <w:t>ea</w:t>
      </w:r>
      <w:r w:rsidR="00E87B8B" w:rsidRPr="00104DDF">
        <w:t xml:space="preserve">t + </w:t>
      </w:r>
      <w:proofErr w:type="spellStart"/>
      <w:r w:rsidR="00E87B8B" w:rsidRPr="00104DDF">
        <w:rPr>
          <w:smallCaps/>
        </w:rPr>
        <w:t>sfp</w:t>
      </w:r>
      <w:proofErr w:type="spellEnd"/>
      <w:r w:rsidR="00DE2A7F">
        <w:rPr>
          <w:rStyle w:val="aa"/>
          <w:smallCaps/>
        </w:rPr>
        <w:footnoteReference w:id="1"/>
      </w:r>
    </w:p>
    <w:p w:rsidR="00BB4EF0" w:rsidRDefault="00B53D4E" w:rsidP="00B53D4E">
      <w:pPr>
        <w:pStyle w:val="mexline2"/>
      </w:pPr>
      <w:r>
        <w:tab/>
        <w:t>b.</w:t>
      </w:r>
      <w:r>
        <w:tab/>
      </w:r>
      <w:proofErr w:type="spellStart"/>
      <w:r w:rsidR="00166BBC" w:rsidRPr="00B53D4E">
        <w:rPr>
          <w:i/>
        </w:rPr>
        <w:t>wakara-nai</w:t>
      </w:r>
      <w:proofErr w:type="spellEnd"/>
      <w:r w:rsidR="00166BBC" w:rsidRPr="00B53D4E">
        <w:rPr>
          <w:i/>
        </w:rPr>
        <w:tab/>
        <w:t>wakan-</w:t>
      </w:r>
      <w:proofErr w:type="spellStart"/>
      <w:r w:rsidR="00166BBC" w:rsidRPr="00B53D4E">
        <w:rPr>
          <w:i/>
        </w:rPr>
        <w:t>nai</w:t>
      </w:r>
      <w:proofErr w:type="spellEnd"/>
      <w:r w:rsidR="00166BBC">
        <w:tab/>
        <w:t>‘do not understand’</w:t>
      </w:r>
    </w:p>
    <w:p w:rsidR="00166BBC" w:rsidRDefault="00B53D4E" w:rsidP="00B53D4E">
      <w:pPr>
        <w:pStyle w:val="mexline2"/>
      </w:pPr>
      <w:r>
        <w:tab/>
      </w:r>
      <w:r>
        <w:tab/>
      </w:r>
      <w:proofErr w:type="spellStart"/>
      <w:r w:rsidR="00166BBC" w:rsidRPr="00B53D4E">
        <w:rPr>
          <w:rFonts w:hint="eastAsia"/>
          <w:i/>
        </w:rPr>
        <w:t>k</w:t>
      </w:r>
      <w:r w:rsidR="00166BBC" w:rsidRPr="00B53D4E">
        <w:rPr>
          <w:i/>
        </w:rPr>
        <w:t>awara-nai</w:t>
      </w:r>
      <w:proofErr w:type="spellEnd"/>
      <w:r w:rsidR="00166BBC" w:rsidRPr="00B53D4E">
        <w:rPr>
          <w:i/>
        </w:rPr>
        <w:tab/>
      </w:r>
      <w:proofErr w:type="spellStart"/>
      <w:r w:rsidR="00166BBC" w:rsidRPr="00B53D4E">
        <w:rPr>
          <w:i/>
        </w:rPr>
        <w:t>kawan-nai</w:t>
      </w:r>
      <w:proofErr w:type="spellEnd"/>
      <w:r w:rsidR="00166BBC">
        <w:tab/>
        <w:t>‘do not change’</w:t>
      </w:r>
    </w:p>
    <w:p w:rsidR="00D30615" w:rsidRDefault="00B53D4E" w:rsidP="00B53D4E">
      <w:pPr>
        <w:pStyle w:val="mexline3"/>
      </w:pPr>
      <w:r>
        <w:tab/>
        <w:t>c.</w:t>
      </w:r>
      <w:r>
        <w:tab/>
      </w:r>
      <w:proofErr w:type="spellStart"/>
      <w:r w:rsidR="00166BBC" w:rsidRPr="00B53D4E">
        <w:rPr>
          <w:rFonts w:hint="eastAsia"/>
          <w:i/>
        </w:rPr>
        <w:t>k</w:t>
      </w:r>
      <w:r w:rsidR="00166BBC" w:rsidRPr="00B53D4E">
        <w:rPr>
          <w:i/>
        </w:rPr>
        <w:t>aeri-nasai</w:t>
      </w:r>
      <w:proofErr w:type="spellEnd"/>
      <w:r w:rsidR="00166BBC" w:rsidRPr="00B53D4E">
        <w:rPr>
          <w:i/>
        </w:rPr>
        <w:tab/>
      </w:r>
      <w:proofErr w:type="spellStart"/>
      <w:r w:rsidR="00166BBC" w:rsidRPr="00B53D4E">
        <w:rPr>
          <w:i/>
        </w:rPr>
        <w:t>kaen-nasai</w:t>
      </w:r>
      <w:proofErr w:type="spellEnd"/>
      <w:r w:rsidR="00166BBC">
        <w:tab/>
        <w:t>‘Go home!’</w:t>
      </w:r>
    </w:p>
    <w:p w:rsidR="00E87B8B" w:rsidRDefault="00E87B8B" w:rsidP="00104DDF">
      <w:pPr>
        <w:pStyle w:val="mparaindent"/>
      </w:pPr>
      <w:r w:rsidRPr="00104DDF">
        <w:t xml:space="preserve">In this paper, we focus exclusively on the </w:t>
      </w:r>
      <w:r w:rsidR="000463EC">
        <w:t>(</w:t>
      </w:r>
      <w:r w:rsidR="000463EC">
        <w:fldChar w:fldCharType="begin"/>
      </w:r>
      <w:r w:rsidR="000463EC">
        <w:instrText xml:space="preserve"> REF example_2 \h </w:instrText>
      </w:r>
      <w:r w:rsidR="000463EC">
        <w:fldChar w:fldCharType="separate"/>
      </w:r>
      <w:r w:rsidR="000463EC">
        <w:t>2</w:t>
      </w:r>
      <w:r w:rsidR="000463EC">
        <w:fldChar w:fldCharType="end"/>
      </w:r>
      <w:r w:rsidR="000463EC">
        <w:t xml:space="preserve">a) </w:t>
      </w:r>
      <w:r w:rsidRPr="00104DDF">
        <w:t>case</w:t>
      </w:r>
      <w:r w:rsidR="000463EC">
        <w:t xml:space="preserve"> </w:t>
      </w:r>
      <w:r w:rsidRPr="00104DDF">
        <w:t xml:space="preserve">of </w:t>
      </w:r>
      <w:r w:rsidR="00CF497E" w:rsidRPr="00104DDF">
        <w:t xml:space="preserve">word-final </w:t>
      </w:r>
      <w:r w:rsidRPr="00104DDF">
        <w:t>nasal substitution</w:t>
      </w:r>
      <w:r w:rsidR="00CF497E">
        <w:t xml:space="preserve"> (hereafter, just nasal substitution)</w:t>
      </w:r>
      <w:r>
        <w:t>.</w:t>
      </w:r>
      <w:r w:rsidR="00CB1633">
        <w:t xml:space="preserve"> Such a study makes two notable contributions</w:t>
      </w:r>
      <w:r w:rsidR="00D641E8">
        <w:t xml:space="preserve"> beyond the above-mentioned contribution to our theoretical linguistic </w:t>
      </w:r>
      <w:r w:rsidR="00D641E8">
        <w:lastRenderedPageBreak/>
        <w:t>knowledge on generative and emergent grammar</w:t>
      </w:r>
      <w:r w:rsidR="00CB1633">
        <w:t>.</w:t>
      </w:r>
      <w:r>
        <w:t xml:space="preserve"> To date, variationist studies on Japanese are still </w:t>
      </w:r>
      <w:r w:rsidR="00D641E8">
        <w:t xml:space="preserve">relatively </w:t>
      </w:r>
      <w:r>
        <w:t xml:space="preserve">limited in number, and in the case of nasal assimilation </w:t>
      </w:r>
      <w:r w:rsidR="00104DDF">
        <w:t>nonexistent</w:t>
      </w:r>
      <w:r>
        <w:t xml:space="preserve">. A search for nasal assimilation (Japanese </w:t>
      </w:r>
      <w:proofErr w:type="spellStart"/>
      <w:r w:rsidRPr="00F14225">
        <w:rPr>
          <w:i/>
        </w:rPr>
        <w:t>hatuonbin</w:t>
      </w:r>
      <w:proofErr w:type="spellEnd"/>
      <w:r>
        <w:t xml:space="preserve">) on </w:t>
      </w:r>
      <w:proofErr w:type="spellStart"/>
      <w:r>
        <w:t>CiNii</w:t>
      </w:r>
      <w:proofErr w:type="spellEnd"/>
      <w:r>
        <w:t xml:space="preserve"> yields only three hits, and all three works are about historical Japanese.</w:t>
      </w:r>
      <w:r w:rsidR="00CB1633">
        <w:rPr>
          <w:rStyle w:val="aa"/>
        </w:rPr>
        <w:footnoteReference w:id="2"/>
      </w:r>
      <w:r w:rsidR="00CB1633">
        <w:t xml:space="preserve"> </w:t>
      </w:r>
      <w:r>
        <w:t xml:space="preserve">Contrast this void with, for example, the rich history of studies on t/d deletion in English, beginning over half a century ago with </w:t>
      </w:r>
      <w:r w:rsidR="00675DA6">
        <w:t xml:space="preserve">studies such as </w:t>
      </w:r>
      <w:r w:rsidR="00675DA6">
        <w:fldChar w:fldCharType="begin"/>
      </w:r>
      <w:r w:rsidR="00675DA6">
        <w:instrText xml:space="preserve"> ADDIN EN.CITE &lt;EndNote&gt;&lt;Cite AuthorYear="1"&gt;&lt;Author&gt;Fasold&lt;/Author&gt;&lt;Year&gt;1972&lt;/Year&gt;&lt;RecNum&gt;638&lt;/RecNum&gt;&lt;DisplayText&gt;Fasold (1972&lt;/DisplayText&gt;&lt;record&gt;&lt;rec-number&gt;638&lt;/rec-number&gt;&lt;foreign-keys&gt;&lt;key app="EN" db-id="2200z02r2w22dperwz7ppaf0vfws9rdptt0x" timestamp="1593391398"&gt;638&lt;/key&gt;&lt;/foreign-keys&gt;&lt;ref-type name="Book"&gt;6&lt;/ref-type&gt;&lt;contributors&gt;&lt;authors&gt;&lt;author&gt;Fasold, Ralph W.&lt;/author&gt;&lt;/authors&gt;&lt;/contributors&gt;&lt;titles&gt;&lt;title&gt;Tense marking in Black English: A linguistic and social analysis&lt;/title&gt;&lt;/titles&gt;&lt;dates&gt;&lt;year&gt;1972&lt;/year&gt;&lt;/dates&gt;&lt;pub-location&gt;Arlington, VA&lt;/pub-location&gt;&lt;publisher&gt;Center for Applied Linguistics&lt;/publisher&gt;&lt;urls&gt;&lt;/urls&gt;&lt;/record&gt;&lt;/Cite&gt;&lt;/EndNote&gt;</w:instrText>
      </w:r>
      <w:r w:rsidR="00675DA6">
        <w:fldChar w:fldCharType="separate"/>
      </w:r>
      <w:r w:rsidR="00675DA6">
        <w:rPr>
          <w:noProof/>
        </w:rPr>
        <w:t>Fasold (1972</w:t>
      </w:r>
      <w:r w:rsidR="00675DA6">
        <w:fldChar w:fldCharType="end"/>
      </w:r>
      <w:r>
        <w:t xml:space="preserve">), and still continuing </w:t>
      </w:r>
      <w:r w:rsidR="00D641E8">
        <w:t xml:space="preserve">today </w:t>
      </w:r>
      <w:r>
        <w:t xml:space="preserve">(for a recent example, see </w:t>
      </w:r>
      <w:r w:rsidR="00675DA6">
        <w:fldChar w:fldCharType="begin"/>
      </w:r>
      <w:r w:rsidR="00675DA6">
        <w:instrText xml:space="preserve"> ADDIN EN.CITE &lt;EndNote&gt;&lt;Cite&gt;&lt;Author&gt;Pavlík&lt;/Author&gt;&lt;Year&gt;2017&lt;/Year&gt;&lt;RecNum&gt;637&lt;/RecNum&gt;&lt;DisplayText&gt;Pavlík, 2017&lt;/DisplayText&gt;&lt;record&gt;&lt;rec-number&gt;637&lt;/rec-number&gt;&lt;foreign-keys&gt;&lt;key app="EN" db-id="2200z02r2w22dperwz7ppaf0vfws9rdptt0x" timestamp="1593389868"&gt;637&lt;/key&gt;&lt;/foreign-keys&gt;&lt;ref-type name="Journal Article"&gt;17&lt;/ref-type&gt;&lt;contributors&gt;&lt;authors&gt;&lt;author&gt;Pavlík, Radoslav&lt;/author&gt;&lt;/authors&gt;&lt;/contributors&gt;&lt;titles&gt;&lt;title&gt;Some new ways of modeling t/d deletion in English&lt;/title&gt;&lt;secondary-title&gt;Journal of English Linguistics&lt;/secondary-title&gt;&lt;/titles&gt;&lt;periodical&gt;&lt;full-title&gt;Journal of English Linguistics&lt;/full-title&gt;&lt;abbr-1&gt;JEngL&lt;/abbr-1&gt;&lt;/periodical&gt;&lt;pages&gt;195-228&lt;/pages&gt;&lt;volume&gt;45&lt;/volume&gt;&lt;number&gt;3&lt;/number&gt;&lt;keywords&gt;&lt;keyword&gt;T/D deletion,coronal stop deletion,consonant cluster reduction,elision,Standard British English,token frequency&lt;/keyword&gt;&lt;/keywords&gt;&lt;dates&gt;&lt;year&gt;2017&lt;/year&gt;&lt;/dates&gt;&lt;urls&gt;&lt;related-urls&gt;&lt;url&gt;https://journals.sagepub.com/doi/abs/10.1177/0075424217712358&lt;/url&gt;&lt;/related-urls&gt;&lt;/urls&gt;&lt;electronic-resource-num&gt;10.1177/0075424217712358&lt;/electronic-resource-num&gt;&lt;/record&gt;&lt;/Cite&gt;&lt;/EndNote&gt;</w:instrText>
      </w:r>
      <w:r w:rsidR="00675DA6">
        <w:fldChar w:fldCharType="separate"/>
      </w:r>
      <w:r w:rsidR="00675DA6">
        <w:rPr>
          <w:noProof/>
        </w:rPr>
        <w:t>Pavlík, 2017</w:t>
      </w:r>
      <w:r w:rsidR="00675DA6">
        <w:fldChar w:fldCharType="end"/>
      </w:r>
      <w:r>
        <w:t>). A similarly well-studied phenomenon occurring in the Japanese language is case marker omission (see for ex</w:t>
      </w:r>
      <w:r w:rsidRPr="00675DA6">
        <w:t xml:space="preserve">ample, </w:t>
      </w:r>
      <w:r w:rsidR="00675DA6" w:rsidRPr="00675DA6">
        <w:fldChar w:fldCharType="begin"/>
      </w:r>
      <w:r w:rsidR="00675DA6" w:rsidRPr="00675DA6">
        <w:instrText xml:space="preserve"> ADDIN EN.CITE &lt;EndNote&gt;&lt;Cite&gt;&lt;Author&gt;Heffernan&lt;/Author&gt;&lt;Year&gt;2018&lt;/Year&gt;&lt;RecNum&gt;506&lt;/RecNum&gt;&lt;DisplayText&gt;Heffernan, Imanishi, &amp;amp; Honda, 2018&lt;/DisplayText&gt;&lt;record&gt;&lt;rec-number&gt;506&lt;/rec-number&gt;&lt;foreign-keys&gt;&lt;key app="EN" db-id="2200z02r2w22dperwz7ppaf0vfws9rdptt0x" timestamp="1529466048"&gt;506&lt;/key&gt;&lt;/foreign-keys&gt;&lt;ref-type name="Journal Article"&gt;17&lt;/ref-type&gt;&lt;contributors&gt;&lt;authors&gt;&lt;author&gt;Heffernan, Kevin&lt;/author&gt;&lt;author&gt;Imanishi, Yusuke&lt;/author&gt;&lt;author&gt;Honda, Masaru&lt;/author&gt;&lt;/authors&gt;&lt;/contributors&gt;&lt;titles&gt;&lt;title&gt;Showcasing the interaction of generative and emergent linguistic knowledge with case marker omission in spoken Japanese.&lt;/title&gt;&lt;secondary-title&gt;Glossa: A journal of general linguistics&lt;/secondary-title&gt;&lt;/titles&gt;&lt;periodical&gt;&lt;full-title&gt;Glossa: A journal of general linguistics&lt;/full-title&gt;&lt;/periodical&gt;&lt;pages&gt;72. 1-24&lt;/pages&gt;&lt;volume&gt;3&lt;/volume&gt;&lt;number&gt;1&lt;/number&gt;&lt;dates&gt;&lt;year&gt;2018&lt;/year&gt;&lt;/dates&gt;&lt;urls&gt;&lt;/urls&gt;&lt;electronic-resource-num&gt;10.5334/gjgl.500&lt;/electronic-resource-num&gt;&lt;/record&gt;&lt;/Cite&gt;&lt;/EndNote&gt;</w:instrText>
      </w:r>
      <w:r w:rsidR="00675DA6" w:rsidRPr="00675DA6">
        <w:fldChar w:fldCharType="separate"/>
      </w:r>
      <w:r w:rsidR="00675DA6" w:rsidRPr="00675DA6">
        <w:rPr>
          <w:noProof/>
        </w:rPr>
        <w:t>Heffernan, Imanishi, &amp; Honda, 2018</w:t>
      </w:r>
      <w:r w:rsidR="00675DA6" w:rsidRPr="00675DA6">
        <w:fldChar w:fldCharType="end"/>
      </w:r>
      <w:r w:rsidRPr="00675DA6">
        <w:t xml:space="preserve">, </w:t>
      </w:r>
      <w:r w:rsidR="00675DA6" w:rsidRPr="00675DA6">
        <w:fldChar w:fldCharType="begin">
          <w:fldData xml:space="preserve">PEVuZE5vdGU+PENpdGU+PEF1dGhvcj5GdWppaTwvQXV0aG9yPjxZZWFyPjIwMDA8L1llYXI+PFJl
Y051bT4zNDc8L1JlY051bT48RGlzcGxheVRleHQ+RnVqaWkgJmFtcDsgT25vLCAyMDAwPC9EaXNw
bGF5VGV4dD48cmVjb3JkPjxyZWMtbnVtYmVyPjM0NzwvcmVjLW51bWJlcj48Zm9yZWlnbi1rZXlz
PjxrZXkgYXBwPSJFTiIgZGItaWQ9IjIyMDB6MDJyMncyMmRwZXJ3ejdwcGFmMHZmd3M5cmRwdHQw
eCIgdGltZXN0YW1wPSIxNDg4MzM3MDY5Ij4zNDc8L2tleT48L2ZvcmVpZ24ta2V5cz48cmVmLXR5
cGUgbmFtZT0iSm91cm5hbCBBcnRpY2xlIj4xNzwvcmVmLXR5cGU+PGNvbnRyaWJ1dG9ycz48YXV0
aG9ycz48YXV0aG9yPkZ1amlpLCBOb3Jpa288L2F1dGhvcj48YXV0aG9yPk9ubywgVHN1eW9zaGk8
L2F1dGhvcj48L2F1dGhvcnM+PC9jb250cmlidXRvcnM+PHRpdGxlcz48dGl0bGU+VGhlIG9jY3Vy
cmVuY2UgYW5kIG5vbi1vY2N1cnJlbmNlIG9mIHRoZSBKYXBhbmVzZSBkaXJlY3Qgb2JqZWN0IG1h
cmtlciBvIGluIGNvbnZlcnNhdGlvbjwvdGl0bGU+PHNlY29uZGFyeS10aXRsZT5TdHVkaWVzIGlu
IExhbmd1YWdlPC9zZWNvbmRhcnktdGl0bGU+PC90aXRsZXM+PHBlcmlvZGljYWw+PGZ1bGwtdGl0
bGU+U3R1ZGllcyBpbiBMYW5ndWFnZTwvZnVsbC10aXRsZT48L3BlcmlvZGljYWw+PHBhZ2VzPjEt
Mzk8L3BhZ2VzPjx2b2x1bWU+MjQ8L3ZvbHVtZT48bnVtYmVyPjE8L251bWJlcj48ZGF0ZXM+PHll
YXI+MjAwMDwveWVhcj48L2RhdGVzPjx1cmxzPjxyZWxhdGVkLXVybHM+PHVybD5odHRwOi8vd3d3
LmpiZS1wbGF0Zm9ybS5jb20vY29udGVudC9qb3VybmFscy8xMC4xMDc1L3NsLjI0LjEuMDJmdWo8
L3VybD48L3JlbGF0ZWQtdXJscz48L3VybHM+PGVsZWN0cm9uaWMtcmVzb3VyY2UtbnVtPjEwLjEw
NzUvc2wuMjQuMS4wMmZ1ajwvZWxlY3Ryb25pYy1yZXNvdXJjZS1udW0+PHJlc2VhcmNoLW5vdGVz
PjE1NCYjeEQ7c2V2ZW4gY29udmVyc2F0aW9ucywgdG90YWxseSBhYm91dCA0MCBtaW51dGVzJiN4
RDtwLjggJnF1b3Q7d2hlbiB0aGUgZGlyZWN0IG9iamVjdCBjYW4gZm9ybSBhIGxleGljYWxpemVk
IGNvbXBvdW5kIHdpdGggdGhlIHZlcmIsIGl0IGFwcGVhcnMgcHJlZG9taW5hbnRseSB3aXRob3V0
IG8sIHRoYXQgaXMsIGluIHRoZSBpbmNvcnBvcmF0ZWQgZm9ybSZxdW90OyYjeEQ7cC4xMCAmcXVv
dDtpZGlvbWF0aWMgZXhwcmVzc2lvbnMmcXVvdDsgYXBwZWFyIHdpdGhvdXQgbyZxdW90OyYjeEQ7
cC4xMSAmcXVvdDt3aGVuIHRoZSBkaXJlY3Qgb2JqZWN0IE5QIGlzIGEgZGVtb25zdHJhdGl2ZSBv
ciBhIGRlbW9uc3RyYXRpdmUgd2l0aCBhIG5vbWluYWxpemVyLCBpdCBwcmVkb21pbmFudGx5IGFw
cGVhcnMgd2l0aG91dCBvJnF1b3Q7JiN4RDtwLjExIGJ1dCB3aGVuIGRlbW9uc3RyYXRpdmVzIG9j
Y3VyIGluIG1vcmUgY29tcGxleCBleHByZXNzaW9ucywgdGhlbiBvIG1hcmtpbmcgc2VlbXMgdG8g
YmUgcHJlZmVycmVkJiN4RDtwLjEyIGluZGVmaW5pdGUgcHJvbm91bnMgb2NjdXIgd2l0aG91dCBv
JiN4RDtwLjEzIGludGVycm9nYXRpdmUgcHJvbm91bnMgb2NjdXIgd2l0aG91dCBvJiN4RDtwLjE1
IHdoZW4gdGhlIG9iamVjdCBvY2N1cnMgYWRqYWNlbnQgdG8gdGhlIHZlcmImI3hEOyYjeEQ7cC4x
NiAmcXVvdDtPYmplY3QgTlBzIHRoYXQgcmVxdWlyZSBzb21lIGNvZ25pdGl2ZSBlZmZvcnQgb24g
dGhlIHBhcnQgb2YgdGhlIGxpc3RlbmVyIHJlY2VpdmUgby1tYXJraW5nIGFuZCB0aG9zZSB0aGF0
IGRvIG5vdCByZXF1aXJlIGF0dGVudGlvbiBhY3RpdmF0aW9uIGFyZSBub3QgbWFya2VkJnF1b3Q7
JiN4RDtwLiAxOCBkaXJlY3Qgb2JqZWN0cyB3aXRoIHNwZWNpZmljIHJlZmVyZW50cyB0ZW5kIHRv
IHNob3cgby1tYXJraW5nLCB3aGVyZWFzIGRpcmVjdCBvYmplY3RzIHRoYXQgZG8gbm90IGhhdmUg
c3BlY2lmaWMgcmVmZXJlbnRzIHRlbmQgdG8gc2hvdyB6ZXJvLW1hcmtpbmcmI3hEOyYjeEQ7ZGlz
Y291cnNlIGZhY3RvcnMgcGFydGlhbGx5IGRldGVybWluZSB0aGUgcGF0dGVybnMmI3hEO3AuMTkg
JnF1b3Q7d2hlbiB0aGUgZGlyZWN0IG9iamVjdCBOUCBpcyBzYWxpZW50IGluIHRoZSBkaXNjb3Vy
c2UgY29udGV4dCwgdGhlIE5QIGlzIG1hcmtlZCBieSBvOyBvdGhlcndpc2UgaXQgaXMgbGVmdCB1
bm1hcmtlZCZxdW90OyYjeEQ7JnF1b3Q7c2FsaWVuY2UmcXVvdDsgcmVwcmVzZW50cyBpbXBvcnRh
bnQgaW5mb3JtYXRpb24sIHN1Y2ggYXMgZGlzY291cnNlIHRvcGljLCBuZXdzd29ydGhpbmVzcywg
YW5kIGNvbnRyYXN0JiN4RDsmI3hEO3AuMjggJnF1b3Q7by1tYXJraW5nIGlzIGEgZGV2aWNlIHRv
IGhlbHAgdGhlIGxpc3RlbmVyJmFwb3M7cyBhdHRlbnRpb24gYWN0aXZhdGlvbjsgaXQgaXMgYSBk
ZXZpY2UgdG8gZGlyZWN0IHRoZSBsaXN0ZW5lciZhcG9zO3MgYXR0ZW50aW9uIHRvIGltcG9ydGFu
dCBpbmZvcm1hdGlvbiBhbmQgZmFjaWxpdGF0ZSBwcm9jZXNzaW5nIG9mIGluZm9ybWF0aW9uIHRo
YXQgbWF5IHJlcXVpcmUgc29tZSBjb2duaXRpdmUgZWZmb3J0IG9uIHRoZSBwYXJ0IG9mIHRoZSBs
aXN0ZW5lciZxdW90OyYjeEQ7JiN4RDs8L3Jlc2VhcmNoLW5vdGVzPjwvcmVjb3JkPjwvQ2l0ZT48
L0VuZE5vdGU+AG==
</w:fldData>
        </w:fldChar>
      </w:r>
      <w:r w:rsidR="00675DA6" w:rsidRPr="00675DA6">
        <w:instrText xml:space="preserve"> ADDIN EN.CITE </w:instrText>
      </w:r>
      <w:r w:rsidR="00675DA6" w:rsidRPr="00675DA6">
        <w:fldChar w:fldCharType="begin">
          <w:fldData xml:space="preserve">PEVuZE5vdGU+PENpdGU+PEF1dGhvcj5GdWppaTwvQXV0aG9yPjxZZWFyPjIwMDA8L1llYXI+PFJl
Y051bT4zNDc8L1JlY051bT48RGlzcGxheVRleHQ+RnVqaWkgJmFtcDsgT25vLCAyMDAwPC9EaXNw
bGF5VGV4dD48cmVjb3JkPjxyZWMtbnVtYmVyPjM0NzwvcmVjLW51bWJlcj48Zm9yZWlnbi1rZXlz
PjxrZXkgYXBwPSJFTiIgZGItaWQ9IjIyMDB6MDJyMncyMmRwZXJ3ejdwcGFmMHZmd3M5cmRwdHQw
eCIgdGltZXN0YW1wPSIxNDg4MzM3MDY5Ij4zNDc8L2tleT48L2ZvcmVpZ24ta2V5cz48cmVmLXR5
cGUgbmFtZT0iSm91cm5hbCBBcnRpY2xlIj4xNzwvcmVmLXR5cGU+PGNvbnRyaWJ1dG9ycz48YXV0
aG9ycz48YXV0aG9yPkZ1amlpLCBOb3Jpa288L2F1dGhvcj48YXV0aG9yPk9ubywgVHN1eW9zaGk8
L2F1dGhvcj48L2F1dGhvcnM+PC9jb250cmlidXRvcnM+PHRpdGxlcz48dGl0bGU+VGhlIG9jY3Vy
cmVuY2UgYW5kIG5vbi1vY2N1cnJlbmNlIG9mIHRoZSBKYXBhbmVzZSBkaXJlY3Qgb2JqZWN0IG1h
cmtlciBvIGluIGNvbnZlcnNhdGlvbjwvdGl0bGU+PHNlY29uZGFyeS10aXRsZT5TdHVkaWVzIGlu
IExhbmd1YWdlPC9zZWNvbmRhcnktdGl0bGU+PC90aXRsZXM+PHBlcmlvZGljYWw+PGZ1bGwtdGl0
bGU+U3R1ZGllcyBpbiBMYW5ndWFnZTwvZnVsbC10aXRsZT48L3BlcmlvZGljYWw+PHBhZ2VzPjEt
Mzk8L3BhZ2VzPjx2b2x1bWU+MjQ8L3ZvbHVtZT48bnVtYmVyPjE8L251bWJlcj48ZGF0ZXM+PHll
YXI+MjAwMDwveWVhcj48L2RhdGVzPjx1cmxzPjxyZWxhdGVkLXVybHM+PHVybD5odHRwOi8vd3d3
LmpiZS1wbGF0Zm9ybS5jb20vY29udGVudC9qb3VybmFscy8xMC4xMDc1L3NsLjI0LjEuMDJmdWo8
L3VybD48L3JlbGF0ZWQtdXJscz48L3VybHM+PGVsZWN0cm9uaWMtcmVzb3VyY2UtbnVtPjEwLjEw
NzUvc2wuMjQuMS4wMmZ1ajwvZWxlY3Ryb25pYy1yZXNvdXJjZS1udW0+PHJlc2VhcmNoLW5vdGVz
PjE1NCYjeEQ7c2V2ZW4gY29udmVyc2F0aW9ucywgdG90YWxseSBhYm91dCA0MCBtaW51dGVzJiN4
RDtwLjggJnF1b3Q7d2hlbiB0aGUgZGlyZWN0IG9iamVjdCBjYW4gZm9ybSBhIGxleGljYWxpemVk
IGNvbXBvdW5kIHdpdGggdGhlIHZlcmIsIGl0IGFwcGVhcnMgcHJlZG9taW5hbnRseSB3aXRob3V0
IG8sIHRoYXQgaXMsIGluIHRoZSBpbmNvcnBvcmF0ZWQgZm9ybSZxdW90OyYjeEQ7cC4xMCAmcXVv
dDtpZGlvbWF0aWMgZXhwcmVzc2lvbnMmcXVvdDsgYXBwZWFyIHdpdGhvdXQgbyZxdW90OyYjeEQ7
cC4xMSAmcXVvdDt3aGVuIHRoZSBkaXJlY3Qgb2JqZWN0IE5QIGlzIGEgZGVtb25zdHJhdGl2ZSBv
ciBhIGRlbW9uc3RyYXRpdmUgd2l0aCBhIG5vbWluYWxpemVyLCBpdCBwcmVkb21pbmFudGx5IGFw
cGVhcnMgd2l0aG91dCBvJnF1b3Q7JiN4RDtwLjExIGJ1dCB3aGVuIGRlbW9uc3RyYXRpdmVzIG9j
Y3VyIGluIG1vcmUgY29tcGxleCBleHByZXNzaW9ucywgdGhlbiBvIG1hcmtpbmcgc2VlbXMgdG8g
YmUgcHJlZmVycmVkJiN4RDtwLjEyIGluZGVmaW5pdGUgcHJvbm91bnMgb2NjdXIgd2l0aG91dCBv
JiN4RDtwLjEzIGludGVycm9nYXRpdmUgcHJvbm91bnMgb2NjdXIgd2l0aG91dCBvJiN4RDtwLjE1
IHdoZW4gdGhlIG9iamVjdCBvY2N1cnMgYWRqYWNlbnQgdG8gdGhlIHZlcmImI3hEOyYjeEQ7cC4x
NiAmcXVvdDtPYmplY3QgTlBzIHRoYXQgcmVxdWlyZSBzb21lIGNvZ25pdGl2ZSBlZmZvcnQgb24g
dGhlIHBhcnQgb2YgdGhlIGxpc3RlbmVyIHJlY2VpdmUgby1tYXJraW5nIGFuZCB0aG9zZSB0aGF0
IGRvIG5vdCByZXF1aXJlIGF0dGVudGlvbiBhY3RpdmF0aW9uIGFyZSBub3QgbWFya2VkJnF1b3Q7
JiN4RDtwLiAxOCBkaXJlY3Qgb2JqZWN0cyB3aXRoIHNwZWNpZmljIHJlZmVyZW50cyB0ZW5kIHRv
IHNob3cgby1tYXJraW5nLCB3aGVyZWFzIGRpcmVjdCBvYmplY3RzIHRoYXQgZG8gbm90IGhhdmUg
c3BlY2lmaWMgcmVmZXJlbnRzIHRlbmQgdG8gc2hvdyB6ZXJvLW1hcmtpbmcmI3hEOyYjeEQ7ZGlz
Y291cnNlIGZhY3RvcnMgcGFydGlhbGx5IGRldGVybWluZSB0aGUgcGF0dGVybnMmI3hEO3AuMTkg
JnF1b3Q7d2hlbiB0aGUgZGlyZWN0IG9iamVjdCBOUCBpcyBzYWxpZW50IGluIHRoZSBkaXNjb3Vy
c2UgY29udGV4dCwgdGhlIE5QIGlzIG1hcmtlZCBieSBvOyBvdGhlcndpc2UgaXQgaXMgbGVmdCB1
bm1hcmtlZCZxdW90OyYjeEQ7JnF1b3Q7c2FsaWVuY2UmcXVvdDsgcmVwcmVzZW50cyBpbXBvcnRh
bnQgaW5mb3JtYXRpb24sIHN1Y2ggYXMgZGlzY291cnNlIHRvcGljLCBuZXdzd29ydGhpbmVzcywg
YW5kIGNvbnRyYXN0JiN4RDsmI3hEO3AuMjggJnF1b3Q7by1tYXJraW5nIGlzIGEgZGV2aWNlIHRv
IGhlbHAgdGhlIGxpc3RlbmVyJmFwb3M7cyBhdHRlbnRpb24gYWN0aXZhdGlvbjsgaXQgaXMgYSBk
ZXZpY2UgdG8gZGlyZWN0IHRoZSBsaXN0ZW5lciZhcG9zO3MgYXR0ZW50aW9uIHRvIGltcG9ydGFu
dCBpbmZvcm1hdGlvbiBhbmQgZmFjaWxpdGF0ZSBwcm9jZXNzaW5nIG9mIGluZm9ybWF0aW9uIHRo
YXQgbWF5IHJlcXVpcmUgc29tZSBjb2duaXRpdmUgZWZmb3J0IG9uIHRoZSBwYXJ0IG9mIHRoZSBs
aXN0ZW5lciZxdW90OyYjeEQ7JiN4RDs8L3Jlc2VhcmNoLW5vdGVzPjwvcmVjb3JkPjwvQ2l0ZT48
L0VuZE5vdGU+AG==
</w:fldData>
        </w:fldChar>
      </w:r>
      <w:r w:rsidR="00675DA6" w:rsidRPr="00675DA6">
        <w:instrText xml:space="preserve"> ADDIN EN.CITE.DATA </w:instrText>
      </w:r>
      <w:r w:rsidR="00675DA6" w:rsidRPr="00675DA6">
        <w:fldChar w:fldCharType="end"/>
      </w:r>
      <w:r w:rsidR="00675DA6" w:rsidRPr="00675DA6">
        <w:fldChar w:fldCharType="separate"/>
      </w:r>
      <w:r w:rsidR="00675DA6" w:rsidRPr="00675DA6">
        <w:rPr>
          <w:noProof/>
        </w:rPr>
        <w:t>Fujii &amp; Ono, 2000</w:t>
      </w:r>
      <w:r w:rsidR="00675DA6" w:rsidRPr="00675DA6">
        <w:fldChar w:fldCharType="end"/>
      </w:r>
      <w:r w:rsidR="00675DA6" w:rsidRPr="00675DA6">
        <w:t xml:space="preserve">, and </w:t>
      </w:r>
      <w:r w:rsidR="00675DA6" w:rsidRPr="00675DA6">
        <w:fldChar w:fldCharType="begin"/>
      </w:r>
      <w:r w:rsidR="00675DA6" w:rsidRPr="00675DA6">
        <w:instrText xml:space="preserve"> ADDIN EN.CITE &lt;EndNote&gt;&lt;Cite&gt;&lt;Author&gt;Yoshizumi&lt;/Author&gt;&lt;Year&gt;2016&lt;/Year&gt;&lt;RecNum&gt;346&lt;/RecNum&gt;&lt;DisplayText&gt;Yoshizumi, 2016&lt;/DisplayText&gt;&lt;record&gt;&lt;rec-number&gt;346&lt;/rec-number&gt;&lt;foreign-keys&gt;&lt;key app="EN" db-id="2200z02r2w22dperwz7ppaf0vfws9rdptt0x" timestamp="1487999027"&gt;346&lt;/key&gt;&lt;/foreign-keys&gt;&lt;ref-type name="Thesis"&gt;32&lt;/ref-type&gt;&lt;contributors&gt;&lt;authors&gt;&lt;author&gt;Yoshizumi,Yukiko&lt;/author&gt;&lt;/authors&gt;&lt;/contributors&gt;&lt;titles&gt;&lt;title&gt;A Canadian perspective on Japanese-English language contact&lt;/title&gt;&lt;/titles&gt;&lt;volume&gt;dissertation&lt;/volume&gt;&lt;dates&gt;&lt;year&gt;2016&lt;/year&gt;&lt;/dates&gt;&lt;pub-location&gt;Ottawa, Canada&lt;/pub-location&gt;&lt;publisher&gt;University of Ottawa&lt;/publisher&gt;&lt;work-type&gt;dissertation&lt;/work-type&gt;&lt;urls&gt;&lt;/urls&gt;&lt;research-notes&gt;152&lt;/research-notes&gt;&lt;/record&gt;&lt;/Cite&gt;&lt;/EndNote&gt;</w:instrText>
      </w:r>
      <w:r w:rsidR="00675DA6" w:rsidRPr="00675DA6">
        <w:fldChar w:fldCharType="separate"/>
      </w:r>
      <w:r w:rsidR="00675DA6" w:rsidRPr="00675DA6">
        <w:rPr>
          <w:noProof/>
        </w:rPr>
        <w:t>Yoshizumi, 2016</w:t>
      </w:r>
      <w:r w:rsidR="00675DA6" w:rsidRPr="00675DA6">
        <w:fldChar w:fldCharType="end"/>
      </w:r>
      <w:r w:rsidRPr="00675DA6">
        <w:t>).</w:t>
      </w:r>
      <w:r w:rsidR="00CB1633" w:rsidRPr="00675DA6">
        <w:t xml:space="preserve"> Th</w:t>
      </w:r>
      <w:r w:rsidR="00CB1633">
        <w:t xml:space="preserve">us, </w:t>
      </w:r>
      <w:r w:rsidR="00D641E8">
        <w:t>the</w:t>
      </w:r>
      <w:r w:rsidR="00CB1633">
        <w:t xml:space="preserve"> first contribution is reporting on a previously undocumented linguistic phenomenon.</w:t>
      </w:r>
    </w:p>
    <w:p w:rsidR="00412FEA" w:rsidRDefault="00412FEA" w:rsidP="00412FEA">
      <w:pPr>
        <w:pStyle w:val="msubsection"/>
      </w:pPr>
      <w:r>
        <w:rPr>
          <w:rFonts w:hint="eastAsia"/>
        </w:rPr>
        <w:t>1</w:t>
      </w:r>
      <w:r>
        <w:t>.2</w:t>
      </w:r>
      <w:r>
        <w:tab/>
        <w:t>Traditional and non-traditional contexts</w:t>
      </w:r>
    </w:p>
    <w:p w:rsidR="00412FEA" w:rsidRDefault="00412FEA" w:rsidP="00412FEA">
      <w:pPr>
        <w:pStyle w:val="msubsubsection"/>
      </w:pPr>
      <w:r>
        <w:rPr>
          <w:rFonts w:hint="eastAsia"/>
        </w:rPr>
        <w:t>T</w:t>
      </w:r>
      <w:r>
        <w:t>raditional context</w:t>
      </w:r>
    </w:p>
    <w:p w:rsidR="00CB1633" w:rsidRDefault="00296873" w:rsidP="00202C01">
      <w:pPr>
        <w:pStyle w:val="mparaindent"/>
      </w:pPr>
      <w:r>
        <w:rPr>
          <w:rFonts w:hint="eastAsia"/>
        </w:rPr>
        <w:t>The</w:t>
      </w:r>
      <w:r>
        <w:t xml:space="preserve"> second contribution concerns the nature of nasal substitution. </w:t>
      </w:r>
      <w:r w:rsidR="00D641E8">
        <w:rPr>
          <w:rFonts w:hint="eastAsia"/>
        </w:rPr>
        <w:t>T</w:t>
      </w:r>
      <w:r w:rsidR="00D641E8">
        <w:t xml:space="preserve">he data that we present in this study is of </w:t>
      </w:r>
      <w:r w:rsidR="00D6551B">
        <w:t>interest</w:t>
      </w:r>
      <w:r w:rsidR="00D641E8">
        <w:t xml:space="preserve"> when we consider the context</w:t>
      </w:r>
      <w:r w:rsidR="00CF497E">
        <w:t xml:space="preserve">s in which the nasal substitution variants occur. According to </w:t>
      </w:r>
      <w:r w:rsidR="00397A61">
        <w:fldChar w:fldCharType="begin"/>
      </w:r>
      <w:r w:rsidR="00397A61">
        <w:instrText xml:space="preserve"> ADDIN EN.CITE &lt;EndNote&gt;&lt;Cite AuthorYear="1"&gt;&lt;Author&gt;Hirayama&lt;/Author&gt;&lt;Year&gt;1997&lt;/Year&gt;&lt;RecNum&gt;642&lt;/RecNum&gt;&lt;DisplayText&gt;Hirayama (1997&lt;/DisplayText&gt;&lt;record&gt;&lt;rec-number&gt;642&lt;/rec-number&gt;&lt;foreign-keys&gt;&lt;key app="EN" db-id="2200z02r2w22dperwz7ppaf0vfws9rdptt0x" timestamp="1595833294"&gt;642&lt;/key&gt;&lt;/foreign-keys&gt;&lt;ref-type name="Book"&gt;6&lt;/ref-type&gt;&lt;contributors&gt;&lt;authors&gt;&lt;author&gt;Hirayama, Teruo&lt;/author&gt;&lt;/authors&gt;&lt;/contributors&gt;&lt;titles&gt;&lt;title&gt;Oosaka no kotoba [The language of Osaka]&lt;/title&gt;&lt;/titles&gt;&lt;dates&gt;&lt;year&gt;1997&lt;/year&gt;&lt;/dates&gt;&lt;pub-location&gt;Tokyo&lt;/pub-location&gt;&lt;publisher&gt;Meijishoin&lt;/publisher&gt;&lt;urls&gt;&lt;/urls&gt;&lt;/record&gt;&lt;/Cite&gt;&lt;/EndNote&gt;</w:instrText>
      </w:r>
      <w:r w:rsidR="00397A61">
        <w:fldChar w:fldCharType="separate"/>
      </w:r>
      <w:r w:rsidR="00397A61">
        <w:rPr>
          <w:noProof/>
        </w:rPr>
        <w:t>Hirayama (1997</w:t>
      </w:r>
      <w:r w:rsidR="00397A61">
        <w:fldChar w:fldCharType="end"/>
      </w:r>
      <w:r w:rsidR="00397A61">
        <w:t>: 17)</w:t>
      </w:r>
      <w:r w:rsidR="00CF497E">
        <w:t xml:space="preserve">, nasal substitution </w:t>
      </w:r>
      <w:r w:rsidR="007F7775">
        <w:t xml:space="preserve">optionally </w:t>
      </w:r>
      <w:r w:rsidR="00CF497E">
        <w:t xml:space="preserve">occurs before a following </w:t>
      </w:r>
      <w:r w:rsidR="00397A61">
        <w:t xml:space="preserve">particle </w:t>
      </w:r>
      <w:r w:rsidR="00FA66CF">
        <w:t xml:space="preserve">beginning with </w:t>
      </w:r>
      <w:r w:rsidR="00397A61">
        <w:t>either /n/ or /d/</w:t>
      </w:r>
      <w:r w:rsidR="00104DDF">
        <w:t>, as illustrated by the example sentences given in (</w:t>
      </w:r>
      <w:r w:rsidR="00DE2A7F">
        <w:fldChar w:fldCharType="begin"/>
      </w:r>
      <w:r w:rsidR="00DE2A7F">
        <w:instrText xml:space="preserve"> REF example_3 \h </w:instrText>
      </w:r>
      <w:r w:rsidR="00DE2A7F">
        <w:fldChar w:fldCharType="separate"/>
      </w:r>
      <w:r w:rsidR="00DE2A7F">
        <w:t>3</w:t>
      </w:r>
      <w:r w:rsidR="00DE2A7F">
        <w:fldChar w:fldCharType="end"/>
      </w:r>
      <w:r w:rsidR="00104DDF">
        <w:t>)</w:t>
      </w:r>
      <w:r w:rsidR="00425040">
        <w:t>. In all examples,</w:t>
      </w:r>
      <w:r w:rsidR="00CF429C">
        <w:t xml:space="preserve"> the </w:t>
      </w:r>
      <w:r w:rsidR="00DE2A7F">
        <w:t xml:space="preserve">location of </w:t>
      </w:r>
      <w:r w:rsidR="00CF429C">
        <w:t xml:space="preserve">nasal </w:t>
      </w:r>
      <w:r w:rsidR="00DE2A7F">
        <w:t xml:space="preserve">substitution </w:t>
      </w:r>
      <w:r w:rsidR="00DE2A7F" w:rsidRPr="00CF429C">
        <w:rPr>
          <w:highlight w:val="yellow"/>
        </w:rPr>
        <w:t>underlined</w:t>
      </w:r>
      <w:r w:rsidR="00CF497E">
        <w:t>.</w:t>
      </w:r>
      <w:r w:rsidR="000463EC">
        <w:t xml:space="preserve"> </w:t>
      </w:r>
      <w:r w:rsidR="0073153A">
        <w:t>Similar</w:t>
      </w:r>
      <w:r w:rsidR="000463EC">
        <w:t xml:space="preserve"> </w:t>
      </w:r>
      <w:r w:rsidR="00F8657C">
        <w:rPr>
          <w:rFonts w:hint="eastAsia"/>
        </w:rPr>
        <w:t>c</w:t>
      </w:r>
      <w:r w:rsidR="00F8657C">
        <w:t xml:space="preserve">ontext </w:t>
      </w:r>
      <w:r w:rsidR="000463EC">
        <w:t>standard form examples are given in (</w:t>
      </w:r>
      <w:r w:rsidR="000463EC">
        <w:fldChar w:fldCharType="begin"/>
      </w:r>
      <w:r w:rsidR="000463EC">
        <w:instrText xml:space="preserve"> REF example_4 \h </w:instrText>
      </w:r>
      <w:r w:rsidR="000463EC">
        <w:fldChar w:fldCharType="separate"/>
      </w:r>
      <w:r w:rsidR="000463EC">
        <w:t>4</w:t>
      </w:r>
      <w:r w:rsidR="000463EC">
        <w:fldChar w:fldCharType="end"/>
      </w:r>
      <w:r w:rsidR="000463EC">
        <w:t>).</w:t>
      </w:r>
    </w:p>
    <w:p w:rsidR="00DE2A7F" w:rsidRDefault="00104DDF" w:rsidP="003A7C53">
      <w:pPr>
        <w:pStyle w:val="mexline1"/>
        <w:tabs>
          <w:tab w:val="left" w:pos="1560"/>
          <w:tab w:val="left" w:pos="2127"/>
          <w:tab w:val="left" w:pos="6663"/>
        </w:tabs>
      </w:pPr>
      <w:r>
        <w:t>(</w:t>
      </w:r>
      <w:bookmarkStart w:id="2" w:name="example_3"/>
      <w:r>
        <w:fldChar w:fldCharType="begin"/>
      </w:r>
      <w:r>
        <w:instrText xml:space="preserve"> AUTONUM  </w:instrText>
      </w:r>
      <w:r>
        <w:fldChar w:fldCharType="end"/>
      </w:r>
      <w:bookmarkEnd w:id="2"/>
      <w:r>
        <w:t>)</w:t>
      </w:r>
      <w:r w:rsidR="003A7C53">
        <w:tab/>
      </w:r>
      <w:proofErr w:type="spellStart"/>
      <w:r w:rsidR="00137528" w:rsidRPr="003A7C53">
        <w:rPr>
          <w:rFonts w:hint="eastAsia"/>
          <w:i/>
        </w:rPr>
        <w:t>nanka</w:t>
      </w:r>
      <w:proofErr w:type="spellEnd"/>
      <w:r w:rsidR="001A1A98">
        <w:tab/>
      </w:r>
      <w:proofErr w:type="spellStart"/>
      <w:r w:rsidR="001A1A98" w:rsidRPr="003A7C53">
        <w:rPr>
          <w:i/>
        </w:rPr>
        <w:t>a</w:t>
      </w:r>
      <w:r w:rsidR="001A1A98" w:rsidRPr="003A7C53">
        <w:rPr>
          <w:i/>
          <w:u w:val="single"/>
        </w:rPr>
        <w:t>n</w:t>
      </w:r>
      <w:proofErr w:type="spellEnd"/>
      <w:r w:rsidR="001A1A98">
        <w:tab/>
      </w:r>
      <w:proofErr w:type="spellStart"/>
      <w:r w:rsidR="001A1A98" w:rsidRPr="003A7C53">
        <w:rPr>
          <w:i/>
        </w:rPr>
        <w:t>nen.</w:t>
      </w:r>
      <w:r w:rsidR="00137528" w:rsidRPr="003A7C53">
        <w:rPr>
          <w:i/>
        </w:rPr>
        <w:t>yan</w:t>
      </w:r>
      <w:proofErr w:type="spellEnd"/>
      <w:r w:rsidR="00DE2A7F">
        <w:tab/>
        <w:t>(KSJ/058/m/</w:t>
      </w:r>
      <w:r w:rsidR="00A571D5">
        <w:t>1</w:t>
      </w:r>
      <w:r w:rsidR="00DE2A7F">
        <w:t>)</w:t>
      </w:r>
      <w:r w:rsidR="00DE2A7F">
        <w:rPr>
          <w:rStyle w:val="aa"/>
        </w:rPr>
        <w:footnoteReference w:id="3"/>
      </w:r>
    </w:p>
    <w:p w:rsidR="001A1A98" w:rsidRDefault="003A7C53" w:rsidP="003A7C53">
      <w:pPr>
        <w:pStyle w:val="mexline2"/>
        <w:tabs>
          <w:tab w:val="left" w:pos="1560"/>
          <w:tab w:val="left" w:pos="2127"/>
          <w:tab w:val="left" w:pos="6663"/>
        </w:tabs>
      </w:pPr>
      <w:r>
        <w:tab/>
        <w:t>something</w:t>
      </w:r>
      <w:r w:rsidR="001A1A98">
        <w:tab/>
      </w:r>
      <w:proofErr w:type="gramStart"/>
      <w:r w:rsidR="001A1A98">
        <w:t>exist</w:t>
      </w:r>
      <w:proofErr w:type="gramEnd"/>
      <w:r w:rsidR="001A1A98">
        <w:tab/>
      </w:r>
      <w:r w:rsidR="001A1A98" w:rsidRPr="003A7C53">
        <w:rPr>
          <w:smallCaps/>
        </w:rPr>
        <w:t>dm</w:t>
      </w:r>
    </w:p>
    <w:p w:rsidR="003A7C53" w:rsidRDefault="003A7C53" w:rsidP="003A7C53">
      <w:pPr>
        <w:pStyle w:val="mexline3"/>
      </w:pPr>
      <w:r>
        <w:tab/>
        <w:t>‘There’s like this thing.’</w:t>
      </w:r>
    </w:p>
    <w:p w:rsidR="002A50A2" w:rsidRDefault="002A50A2" w:rsidP="00431AF6">
      <w:pPr>
        <w:pStyle w:val="mexline1"/>
        <w:tabs>
          <w:tab w:val="left" w:pos="2977"/>
          <w:tab w:val="left" w:pos="4395"/>
          <w:tab w:val="left" w:pos="5670"/>
          <w:tab w:val="left" w:pos="6663"/>
        </w:tabs>
      </w:pPr>
      <w:r>
        <w:tab/>
      </w:r>
      <w:proofErr w:type="spellStart"/>
      <w:r w:rsidR="000463EC" w:rsidRPr="002A50A2">
        <w:rPr>
          <w:rFonts w:hint="eastAsia"/>
          <w:i/>
        </w:rPr>
        <w:t>hitori</w:t>
      </w:r>
      <w:proofErr w:type="spellEnd"/>
      <w:r w:rsidR="000463EC" w:rsidRPr="002A50A2">
        <w:rPr>
          <w:i/>
        </w:rPr>
        <w:t>-</w:t>
      </w:r>
      <w:r w:rsidR="000463EC" w:rsidRPr="002A50A2">
        <w:rPr>
          <w:rFonts w:hint="eastAsia"/>
          <w:i/>
        </w:rPr>
        <w:t>bun-</w:t>
      </w:r>
      <w:proofErr w:type="spellStart"/>
      <w:r w:rsidR="000463EC" w:rsidRPr="002A50A2">
        <w:rPr>
          <w:rFonts w:hint="eastAsia"/>
          <w:i/>
        </w:rPr>
        <w:t>te</w:t>
      </w:r>
      <w:proofErr w:type="spellEnd"/>
      <w:r w:rsidR="000463EC" w:rsidRPr="002A50A2">
        <w:rPr>
          <w:rFonts w:hint="eastAsia"/>
          <w:i/>
        </w:rPr>
        <w:tab/>
      </w:r>
      <w:proofErr w:type="spellStart"/>
      <w:r w:rsidR="000463EC" w:rsidRPr="002A50A2">
        <w:rPr>
          <w:rFonts w:hint="eastAsia"/>
          <w:i/>
        </w:rPr>
        <w:t>tuku</w:t>
      </w:r>
      <w:r w:rsidR="000463EC" w:rsidRPr="00425040">
        <w:rPr>
          <w:rFonts w:hint="eastAsia"/>
          <w:i/>
          <w:u w:val="single"/>
        </w:rPr>
        <w:t>n</w:t>
      </w:r>
      <w:proofErr w:type="spellEnd"/>
      <w:r w:rsidR="000463EC" w:rsidRPr="002A50A2">
        <w:rPr>
          <w:rFonts w:hint="eastAsia"/>
          <w:i/>
        </w:rPr>
        <w:t>-no</w:t>
      </w:r>
      <w:r w:rsidR="000463EC" w:rsidRPr="002A50A2">
        <w:rPr>
          <w:rFonts w:hint="eastAsia"/>
          <w:i/>
        </w:rPr>
        <w:tab/>
      </w:r>
      <w:proofErr w:type="spellStart"/>
      <w:r w:rsidR="000463EC" w:rsidRPr="002A50A2">
        <w:rPr>
          <w:rFonts w:hint="eastAsia"/>
          <w:i/>
        </w:rPr>
        <w:t>muzukasii</w:t>
      </w:r>
      <w:proofErr w:type="spellEnd"/>
      <w:r w:rsidR="000463EC" w:rsidRPr="002A50A2">
        <w:rPr>
          <w:rFonts w:hint="eastAsia"/>
          <w:i/>
        </w:rPr>
        <w:tab/>
      </w:r>
      <w:proofErr w:type="spellStart"/>
      <w:r w:rsidR="000463EC" w:rsidRPr="002A50A2">
        <w:rPr>
          <w:i/>
        </w:rPr>
        <w:t>yaro</w:t>
      </w:r>
      <w:proofErr w:type="spellEnd"/>
      <w:r>
        <w:tab/>
      </w:r>
      <w:r>
        <w:rPr>
          <w:rFonts w:hint="eastAsia"/>
        </w:rPr>
        <w:t>(TKC</w:t>
      </w:r>
      <w:r>
        <w:t>/</w:t>
      </w:r>
      <w:r>
        <w:rPr>
          <w:rFonts w:hint="eastAsia"/>
        </w:rPr>
        <w:t>031</w:t>
      </w:r>
      <w:r>
        <w:t>/m/</w:t>
      </w:r>
      <w:r w:rsidR="00A571D5">
        <w:t>6</w:t>
      </w:r>
      <w:r>
        <w:t>)</w:t>
      </w:r>
    </w:p>
    <w:p w:rsidR="000463EC" w:rsidRDefault="002A50A2" w:rsidP="00431AF6">
      <w:pPr>
        <w:pStyle w:val="mexline2"/>
        <w:tabs>
          <w:tab w:val="left" w:pos="2977"/>
          <w:tab w:val="left" w:pos="4395"/>
          <w:tab w:val="left" w:pos="5670"/>
          <w:tab w:val="left" w:pos="6663"/>
        </w:tabs>
      </w:pPr>
      <w:r>
        <w:tab/>
      </w:r>
      <w:proofErr w:type="spellStart"/>
      <w:proofErr w:type="gramStart"/>
      <w:r w:rsidR="000463EC">
        <w:t>one.person</w:t>
      </w:r>
      <w:proofErr w:type="spellEnd"/>
      <w:proofErr w:type="gramEnd"/>
      <w:r w:rsidR="000463EC">
        <w:t>-</w:t>
      </w:r>
      <w:r>
        <w:rPr>
          <w:rFonts w:hint="eastAsia"/>
        </w:rPr>
        <w:t>volume</w:t>
      </w:r>
      <w:r w:rsidR="000463EC">
        <w:t>-</w:t>
      </w:r>
      <w:r w:rsidR="000463EC" w:rsidRPr="002A50A2">
        <w:rPr>
          <w:smallCaps/>
        </w:rPr>
        <w:t>top</w:t>
      </w:r>
      <w:r w:rsidR="000463EC">
        <w:tab/>
        <w:t>make-</w:t>
      </w:r>
      <w:proofErr w:type="spellStart"/>
      <w:r w:rsidR="000463EC" w:rsidRPr="002A50A2">
        <w:rPr>
          <w:smallCaps/>
        </w:rPr>
        <w:t>nmlz</w:t>
      </w:r>
      <w:proofErr w:type="spellEnd"/>
      <w:r w:rsidR="000463EC">
        <w:tab/>
        <w:t>difficult</w:t>
      </w:r>
      <w:r w:rsidR="000463EC">
        <w:tab/>
      </w:r>
      <w:r w:rsidR="000463EC" w:rsidRPr="002A50A2">
        <w:rPr>
          <w:smallCaps/>
        </w:rPr>
        <w:t>dm</w:t>
      </w:r>
    </w:p>
    <w:p w:rsidR="000463EC" w:rsidRPr="001A1A98" w:rsidRDefault="002A50A2" w:rsidP="002A50A2">
      <w:pPr>
        <w:pStyle w:val="mexline3"/>
      </w:pPr>
      <w:r>
        <w:tab/>
      </w:r>
      <w:r w:rsidR="000463EC">
        <w:t>‘Making for just one person is tough, isn’t it?’</w:t>
      </w:r>
    </w:p>
    <w:p w:rsidR="00003BBA" w:rsidRDefault="00003BBA" w:rsidP="00003BBA">
      <w:pPr>
        <w:pStyle w:val="mexline1"/>
        <w:tabs>
          <w:tab w:val="left" w:pos="993"/>
          <w:tab w:val="left" w:pos="1701"/>
          <w:tab w:val="left" w:pos="3119"/>
          <w:tab w:val="left" w:pos="3828"/>
          <w:tab w:val="left" w:pos="6663"/>
        </w:tabs>
      </w:pPr>
      <w:r w:rsidRPr="00C91D14">
        <w:rPr>
          <w:i/>
        </w:rPr>
        <w:tab/>
      </w:r>
      <w:r w:rsidRPr="007F1E5C">
        <w:rPr>
          <w:i/>
        </w:rPr>
        <w:t>kore</w:t>
      </w:r>
      <w:r w:rsidRPr="007F1E5C">
        <w:rPr>
          <w:i/>
        </w:rPr>
        <w:tab/>
        <w:t>425</w:t>
      </w:r>
      <w:r w:rsidRPr="007F1E5C">
        <w:rPr>
          <w:i/>
        </w:rPr>
        <w:tab/>
      </w:r>
      <w:proofErr w:type="spellStart"/>
      <w:r w:rsidRPr="007F1E5C">
        <w:rPr>
          <w:i/>
        </w:rPr>
        <w:t>kirokarorii</w:t>
      </w:r>
      <w:proofErr w:type="spellEnd"/>
      <w:r w:rsidRPr="007F1E5C">
        <w:rPr>
          <w:i/>
        </w:rPr>
        <w:tab/>
        <w:t>a</w:t>
      </w:r>
      <w:r w:rsidRPr="007F1E5C">
        <w:rPr>
          <w:i/>
          <w:u w:val="single"/>
        </w:rPr>
        <w:t>n</w:t>
      </w:r>
      <w:r w:rsidRPr="007F1E5C">
        <w:rPr>
          <w:i/>
        </w:rPr>
        <w:tab/>
        <w:t>de</w:t>
      </w:r>
      <w:r>
        <w:tab/>
        <w:t>(KYT/014/f/3)</w:t>
      </w:r>
    </w:p>
    <w:p w:rsidR="00003BBA" w:rsidRDefault="00003BBA" w:rsidP="00003BBA">
      <w:pPr>
        <w:pStyle w:val="mexline2"/>
        <w:tabs>
          <w:tab w:val="left" w:pos="993"/>
          <w:tab w:val="left" w:pos="1701"/>
          <w:tab w:val="left" w:pos="3119"/>
          <w:tab w:val="left" w:pos="3828"/>
          <w:tab w:val="left" w:pos="6663"/>
        </w:tabs>
      </w:pPr>
      <w:r>
        <w:tab/>
      </w:r>
      <w:proofErr w:type="gramStart"/>
      <w:r>
        <w:t>this</w:t>
      </w:r>
      <w:r>
        <w:tab/>
        <w:t>425</w:t>
      </w:r>
      <w:r>
        <w:tab/>
        <w:t>kilocalorie</w:t>
      </w:r>
      <w:proofErr w:type="gramEnd"/>
      <w:r>
        <w:tab/>
        <w:t>exist</w:t>
      </w:r>
      <w:r>
        <w:tab/>
      </w:r>
      <w:proofErr w:type="spellStart"/>
      <w:r w:rsidRPr="007F1E5C">
        <w:rPr>
          <w:smallCaps/>
        </w:rPr>
        <w:t>sfp</w:t>
      </w:r>
      <w:proofErr w:type="spellEnd"/>
    </w:p>
    <w:p w:rsidR="00003BBA" w:rsidRPr="007F1E5C" w:rsidRDefault="00003BBA" w:rsidP="00003BBA">
      <w:pPr>
        <w:pStyle w:val="mexline3"/>
      </w:pPr>
      <w:r>
        <w:lastRenderedPageBreak/>
        <w:tab/>
        <w:t>‘This has 425 kilocalories!’</w:t>
      </w:r>
    </w:p>
    <w:p w:rsidR="00137528" w:rsidRDefault="003A7C53" w:rsidP="006801A4">
      <w:pPr>
        <w:pStyle w:val="mexline1"/>
        <w:tabs>
          <w:tab w:val="left" w:pos="1701"/>
          <w:tab w:val="left" w:pos="2410"/>
          <w:tab w:val="left" w:pos="6663"/>
        </w:tabs>
      </w:pPr>
      <w:r>
        <w:t>(</w:t>
      </w:r>
      <w:bookmarkStart w:id="3" w:name="example_4"/>
      <w:r w:rsidR="000463EC">
        <w:fldChar w:fldCharType="begin"/>
      </w:r>
      <w:r w:rsidR="000463EC">
        <w:instrText xml:space="preserve"> AUTONUM  </w:instrText>
      </w:r>
      <w:r w:rsidR="000463EC">
        <w:fldChar w:fldCharType="end"/>
      </w:r>
      <w:bookmarkEnd w:id="3"/>
      <w:r>
        <w:t>)</w:t>
      </w:r>
      <w:r>
        <w:tab/>
      </w:r>
      <w:proofErr w:type="spellStart"/>
      <w:r w:rsidR="001A1A98" w:rsidRPr="006801A4">
        <w:rPr>
          <w:i/>
        </w:rPr>
        <w:t>sima-</w:t>
      </w:r>
      <w:r w:rsidR="00137528" w:rsidRPr="006801A4">
        <w:rPr>
          <w:i/>
        </w:rPr>
        <w:t>ga</w:t>
      </w:r>
      <w:proofErr w:type="spellEnd"/>
      <w:r w:rsidR="00137528">
        <w:tab/>
      </w:r>
      <w:proofErr w:type="spellStart"/>
      <w:r w:rsidR="00137528" w:rsidRPr="006801A4">
        <w:rPr>
          <w:i/>
        </w:rPr>
        <w:t>a</w:t>
      </w:r>
      <w:r w:rsidR="00137528" w:rsidRPr="006801A4">
        <w:rPr>
          <w:i/>
          <w:u w:val="single"/>
        </w:rPr>
        <w:t>ru</w:t>
      </w:r>
      <w:proofErr w:type="spellEnd"/>
      <w:r w:rsidR="00137528" w:rsidRPr="006801A4">
        <w:rPr>
          <w:i/>
        </w:rPr>
        <w:tab/>
      </w:r>
      <w:proofErr w:type="spellStart"/>
      <w:r w:rsidR="00137528" w:rsidRPr="006801A4">
        <w:rPr>
          <w:i/>
        </w:rPr>
        <w:t>nen</w:t>
      </w:r>
      <w:proofErr w:type="spellEnd"/>
      <w:r w:rsidR="006801A4">
        <w:tab/>
        <w:t>(</w:t>
      </w:r>
      <w:r w:rsidR="006801A4" w:rsidRPr="006801A4">
        <w:t>KSJ</w:t>
      </w:r>
      <w:r w:rsidR="006801A4">
        <w:t>/</w:t>
      </w:r>
      <w:r w:rsidR="006801A4" w:rsidRPr="006801A4">
        <w:t>018</w:t>
      </w:r>
      <w:r w:rsidR="006801A4">
        <w:t>/m/</w:t>
      </w:r>
      <w:r w:rsidR="00A571D5">
        <w:t>6</w:t>
      </w:r>
      <w:r w:rsidR="006801A4">
        <w:t>)</w:t>
      </w:r>
    </w:p>
    <w:p w:rsidR="00137528" w:rsidRDefault="006801A4" w:rsidP="006801A4">
      <w:pPr>
        <w:pStyle w:val="mexline2"/>
        <w:tabs>
          <w:tab w:val="left" w:pos="1701"/>
          <w:tab w:val="left" w:pos="2410"/>
          <w:tab w:val="left" w:pos="6663"/>
        </w:tabs>
      </w:pPr>
      <w:r>
        <w:tab/>
      </w:r>
      <w:r w:rsidR="001A1A98">
        <w:t>island-</w:t>
      </w:r>
      <w:r w:rsidR="00137528" w:rsidRPr="006801A4">
        <w:rPr>
          <w:smallCaps/>
        </w:rPr>
        <w:t>nom</w:t>
      </w:r>
      <w:r w:rsidR="00137528">
        <w:tab/>
        <w:t>exist</w:t>
      </w:r>
      <w:r w:rsidR="00137528">
        <w:tab/>
      </w:r>
      <w:proofErr w:type="spellStart"/>
      <w:r w:rsidR="00137528" w:rsidRPr="006801A4">
        <w:rPr>
          <w:smallCaps/>
        </w:rPr>
        <w:t>sfp</w:t>
      </w:r>
      <w:proofErr w:type="spellEnd"/>
    </w:p>
    <w:p w:rsidR="00137528" w:rsidRDefault="006801A4" w:rsidP="006801A4">
      <w:pPr>
        <w:pStyle w:val="mexline3"/>
        <w:tabs>
          <w:tab w:val="left" w:pos="1701"/>
          <w:tab w:val="left" w:pos="2410"/>
          <w:tab w:val="left" w:pos="6663"/>
        </w:tabs>
      </w:pPr>
      <w:r>
        <w:tab/>
      </w:r>
      <w:r w:rsidR="00137528">
        <w:t>‘</w:t>
      </w:r>
      <w:proofErr w:type="gramStart"/>
      <w:r w:rsidR="00460485">
        <w:rPr>
          <w:rFonts w:hint="eastAsia"/>
        </w:rPr>
        <w:t>So</w:t>
      </w:r>
      <w:proofErr w:type="gramEnd"/>
      <w:r w:rsidR="00460485">
        <w:t xml:space="preserve"> t</w:t>
      </w:r>
      <w:r w:rsidR="00137528">
        <w:t>here</w:t>
      </w:r>
      <w:r w:rsidR="00460485">
        <w:t>’</w:t>
      </w:r>
      <w:r w:rsidR="00137528">
        <w:t xml:space="preserve">s </w:t>
      </w:r>
      <w:r w:rsidR="00460485">
        <w:t>this</w:t>
      </w:r>
      <w:r w:rsidR="00137528">
        <w:t xml:space="preserve"> island.’</w:t>
      </w:r>
    </w:p>
    <w:p w:rsidR="00D435E2" w:rsidRPr="006801A4" w:rsidRDefault="006801A4" w:rsidP="006801A4">
      <w:pPr>
        <w:pStyle w:val="mexline1"/>
        <w:tabs>
          <w:tab w:val="left" w:pos="1418"/>
          <w:tab w:val="left" w:pos="2694"/>
          <w:tab w:val="left" w:pos="3544"/>
          <w:tab w:val="left" w:pos="4395"/>
          <w:tab w:val="left" w:pos="4820"/>
          <w:tab w:val="left" w:pos="6663"/>
        </w:tabs>
      </w:pPr>
      <w:r>
        <w:tab/>
      </w:r>
      <w:proofErr w:type="spellStart"/>
      <w:r w:rsidR="00D435E2" w:rsidRPr="006801A4">
        <w:rPr>
          <w:rFonts w:hint="eastAsia"/>
          <w:i/>
        </w:rPr>
        <w:t>zibun</w:t>
      </w:r>
      <w:proofErr w:type="spellEnd"/>
      <w:r w:rsidR="00D435E2" w:rsidRPr="006801A4">
        <w:rPr>
          <w:rFonts w:hint="eastAsia"/>
          <w:i/>
        </w:rPr>
        <w:t>-de</w:t>
      </w:r>
      <w:r w:rsidR="00D435E2" w:rsidRPr="006801A4">
        <w:rPr>
          <w:i/>
        </w:rPr>
        <w:tab/>
      </w:r>
      <w:proofErr w:type="spellStart"/>
      <w:r w:rsidR="00D435E2" w:rsidRPr="006801A4">
        <w:rPr>
          <w:i/>
        </w:rPr>
        <w:t>tuku</w:t>
      </w:r>
      <w:r w:rsidR="00D435E2" w:rsidRPr="00425040">
        <w:rPr>
          <w:i/>
          <w:u w:val="single"/>
        </w:rPr>
        <w:t>ru</w:t>
      </w:r>
      <w:proofErr w:type="spellEnd"/>
      <w:r w:rsidR="00D435E2" w:rsidRPr="006801A4">
        <w:rPr>
          <w:i/>
        </w:rPr>
        <w:t>-no</w:t>
      </w:r>
      <w:r w:rsidR="00D435E2" w:rsidRPr="006801A4">
        <w:rPr>
          <w:i/>
        </w:rPr>
        <w:tab/>
      </w:r>
      <w:proofErr w:type="spellStart"/>
      <w:r w:rsidR="00D435E2" w:rsidRPr="006801A4">
        <w:rPr>
          <w:i/>
        </w:rPr>
        <w:t>kekkoo</w:t>
      </w:r>
      <w:proofErr w:type="spellEnd"/>
      <w:r w:rsidR="00D435E2" w:rsidRPr="006801A4">
        <w:rPr>
          <w:i/>
        </w:rPr>
        <w:tab/>
      </w:r>
      <w:proofErr w:type="spellStart"/>
      <w:r w:rsidR="00D435E2" w:rsidRPr="006801A4">
        <w:rPr>
          <w:i/>
        </w:rPr>
        <w:t>taihen</w:t>
      </w:r>
      <w:proofErr w:type="spellEnd"/>
      <w:r w:rsidR="00D435E2" w:rsidRPr="006801A4">
        <w:rPr>
          <w:i/>
        </w:rPr>
        <w:tab/>
      </w:r>
      <w:proofErr w:type="spellStart"/>
      <w:r w:rsidR="00D435E2" w:rsidRPr="006801A4">
        <w:rPr>
          <w:i/>
        </w:rPr>
        <w:t>ya</w:t>
      </w:r>
      <w:proofErr w:type="spellEnd"/>
      <w:r w:rsidR="00D435E2" w:rsidRPr="006801A4">
        <w:rPr>
          <w:i/>
        </w:rPr>
        <w:tab/>
      </w:r>
      <w:proofErr w:type="spellStart"/>
      <w:r w:rsidR="00D435E2" w:rsidRPr="006801A4">
        <w:rPr>
          <w:i/>
        </w:rPr>
        <w:t>kara</w:t>
      </w:r>
      <w:proofErr w:type="spellEnd"/>
      <w:r>
        <w:tab/>
        <w:t>(</w:t>
      </w:r>
      <w:r>
        <w:rPr>
          <w:rFonts w:hint="eastAsia"/>
        </w:rPr>
        <w:t>K</w:t>
      </w:r>
      <w:r>
        <w:t>SJ/095/m/</w:t>
      </w:r>
      <w:r w:rsidR="00A571D5">
        <w:t>4</w:t>
      </w:r>
      <w:r>
        <w:t>)</w:t>
      </w:r>
    </w:p>
    <w:p w:rsidR="00D435E2" w:rsidRDefault="006801A4" w:rsidP="006801A4">
      <w:pPr>
        <w:pStyle w:val="mexline2"/>
        <w:tabs>
          <w:tab w:val="left" w:pos="1418"/>
          <w:tab w:val="left" w:pos="2694"/>
          <w:tab w:val="left" w:pos="3544"/>
          <w:tab w:val="left" w:pos="4395"/>
          <w:tab w:val="left" w:pos="4820"/>
          <w:tab w:val="left" w:pos="6663"/>
        </w:tabs>
      </w:pPr>
      <w:r>
        <w:tab/>
      </w:r>
      <w:r w:rsidR="00D435E2">
        <w:t>self-</w:t>
      </w:r>
      <w:proofErr w:type="spellStart"/>
      <w:r>
        <w:rPr>
          <w:smallCaps/>
        </w:rPr>
        <w:t>dat</w:t>
      </w:r>
      <w:proofErr w:type="spellEnd"/>
      <w:r w:rsidR="00D435E2">
        <w:tab/>
        <w:t>make-</w:t>
      </w:r>
      <w:proofErr w:type="spellStart"/>
      <w:r w:rsidR="00D435E2" w:rsidRPr="006801A4">
        <w:rPr>
          <w:smallCaps/>
        </w:rPr>
        <w:t>nmlz</w:t>
      </w:r>
      <w:proofErr w:type="spellEnd"/>
      <w:r w:rsidR="00D435E2">
        <w:tab/>
        <w:t>quite</w:t>
      </w:r>
      <w:r w:rsidR="00D435E2">
        <w:tab/>
        <w:t>ordeal</w:t>
      </w:r>
      <w:r w:rsidR="00D435E2">
        <w:tab/>
      </w:r>
      <w:r w:rsidR="00D435E2" w:rsidRPr="006801A4">
        <w:rPr>
          <w:smallCaps/>
        </w:rPr>
        <w:t>cop</w:t>
      </w:r>
      <w:r w:rsidR="00D435E2">
        <w:tab/>
      </w:r>
      <w:proofErr w:type="spellStart"/>
      <w:r w:rsidR="00D435E2" w:rsidRPr="006801A4">
        <w:rPr>
          <w:smallCaps/>
        </w:rPr>
        <w:t>sfp</w:t>
      </w:r>
      <w:proofErr w:type="spellEnd"/>
    </w:p>
    <w:p w:rsidR="00D435E2" w:rsidRDefault="006801A4" w:rsidP="006801A4">
      <w:pPr>
        <w:pStyle w:val="mexline3"/>
      </w:pPr>
      <w:r>
        <w:tab/>
      </w:r>
      <w:r w:rsidR="00D435E2">
        <w:t>‘Making it by yourself is quite an ordeal.’</w:t>
      </w:r>
    </w:p>
    <w:p w:rsidR="00003BBA" w:rsidRDefault="00003BBA" w:rsidP="00003BBA">
      <w:pPr>
        <w:pStyle w:val="mexline1"/>
        <w:tabs>
          <w:tab w:val="left" w:pos="1418"/>
          <w:tab w:val="left" w:pos="2268"/>
          <w:tab w:val="left" w:pos="6663"/>
        </w:tabs>
      </w:pPr>
      <w:r>
        <w:tab/>
      </w:r>
      <w:proofErr w:type="spellStart"/>
      <w:r w:rsidRPr="00874F97">
        <w:rPr>
          <w:i/>
        </w:rPr>
        <w:t>iroiro</w:t>
      </w:r>
      <w:proofErr w:type="spellEnd"/>
      <w:r w:rsidRPr="00874F97">
        <w:rPr>
          <w:i/>
        </w:rPr>
        <w:tab/>
      </w:r>
      <w:proofErr w:type="spellStart"/>
      <w:r w:rsidRPr="00874F97">
        <w:rPr>
          <w:i/>
        </w:rPr>
        <w:t>a</w:t>
      </w:r>
      <w:r w:rsidRPr="007F1E5C">
        <w:rPr>
          <w:i/>
          <w:u w:val="single"/>
        </w:rPr>
        <w:t>ru</w:t>
      </w:r>
      <w:proofErr w:type="spellEnd"/>
      <w:r w:rsidRPr="00874F97">
        <w:rPr>
          <w:i/>
        </w:rPr>
        <w:tab/>
        <w:t>de</w:t>
      </w:r>
      <w:r>
        <w:tab/>
        <w:t>(KSJ/040/f/4)</w:t>
      </w:r>
    </w:p>
    <w:p w:rsidR="00003BBA" w:rsidRDefault="00003BBA" w:rsidP="00003BBA">
      <w:pPr>
        <w:pStyle w:val="mexline2"/>
        <w:tabs>
          <w:tab w:val="left" w:pos="1418"/>
          <w:tab w:val="left" w:pos="2268"/>
          <w:tab w:val="left" w:pos="6663"/>
        </w:tabs>
        <w:rPr>
          <w:smallCaps/>
        </w:rPr>
      </w:pPr>
      <w:r>
        <w:tab/>
        <w:t>various</w:t>
      </w:r>
      <w:r>
        <w:tab/>
        <w:t>exist</w:t>
      </w:r>
      <w:r>
        <w:tab/>
      </w:r>
      <w:proofErr w:type="spellStart"/>
      <w:r w:rsidRPr="00874F97">
        <w:rPr>
          <w:smallCaps/>
        </w:rPr>
        <w:t>sfp</w:t>
      </w:r>
      <w:proofErr w:type="spellEnd"/>
    </w:p>
    <w:p w:rsidR="00003BBA" w:rsidRPr="00874F97" w:rsidRDefault="00003BBA" w:rsidP="00003BBA">
      <w:pPr>
        <w:pStyle w:val="mexline3"/>
      </w:pPr>
      <w:r>
        <w:tab/>
        <w:t>‘There’s a variety.’</w:t>
      </w:r>
    </w:p>
    <w:p w:rsidR="00412FEA" w:rsidRDefault="00BF022C" w:rsidP="00E82B17">
      <w:pPr>
        <w:pStyle w:val="mparaindent"/>
      </w:pPr>
      <w:r>
        <w:t xml:space="preserve">Hereafter, we refer to the </w:t>
      </w:r>
      <w:r w:rsidR="00C216BB">
        <w:t>context</w:t>
      </w:r>
      <w:r w:rsidR="00296873">
        <w:t xml:space="preserve"> of a </w:t>
      </w:r>
      <w:r>
        <w:t>following</w:t>
      </w:r>
      <w:r w:rsidR="00F8657C">
        <w:t xml:space="preserve"> particle beginning with either</w:t>
      </w:r>
      <w:r>
        <w:t xml:space="preserve"> </w:t>
      </w:r>
      <w:r w:rsidR="00F8657C">
        <w:t>/n/ or /d/</w:t>
      </w:r>
      <w:r>
        <w:t xml:space="preserve"> </w:t>
      </w:r>
      <w:r w:rsidR="00296873">
        <w:t xml:space="preserve">as </w:t>
      </w:r>
      <w:r>
        <w:t xml:space="preserve">traditional, and differentiate it from other </w:t>
      </w:r>
      <w:r w:rsidR="00C216BB">
        <w:t>context</w:t>
      </w:r>
      <w:r>
        <w:t>s</w:t>
      </w:r>
      <w:r w:rsidR="006530CF">
        <w:rPr>
          <w:rFonts w:hint="eastAsia"/>
        </w:rPr>
        <w:t>.</w:t>
      </w:r>
    </w:p>
    <w:p w:rsidR="00412FEA" w:rsidRDefault="00412FEA" w:rsidP="00412FEA">
      <w:pPr>
        <w:pStyle w:val="msubsubsection"/>
      </w:pPr>
      <w:r>
        <w:t>Neutralization of the context</w:t>
      </w:r>
    </w:p>
    <w:p w:rsidR="00BF022C" w:rsidRDefault="006530CF" w:rsidP="00412FEA">
      <w:pPr>
        <w:pStyle w:val="mparanoindent"/>
      </w:pPr>
      <w:r>
        <w:t xml:space="preserve">One of the </w:t>
      </w:r>
      <w:r w:rsidR="00185728">
        <w:t xml:space="preserve">traditional </w:t>
      </w:r>
      <w:r w:rsidR="00C216BB">
        <w:t>context</w:t>
      </w:r>
      <w:r w:rsidR="00185728">
        <w:t xml:space="preserve">s </w:t>
      </w:r>
      <w:r w:rsidR="00BF022C">
        <w:t xml:space="preserve">for nasal substitution is preceding the frequently-occurring morpheme </w:t>
      </w:r>
      <w:r w:rsidR="00BF022C" w:rsidRPr="00BF022C">
        <w:rPr>
          <w:i/>
        </w:rPr>
        <w:t>no</w:t>
      </w:r>
      <w:r w:rsidR="00BF022C">
        <w:t xml:space="preserve">, which when following a verb may be a genitive case marker, a nominalizer, a sentence-final particle, or a discourse marker. In vernacular Japanese, this morpheme is variably realized as the moraic nasal </w:t>
      </w:r>
      <w:r w:rsidR="00BF022C" w:rsidRPr="00BF022C">
        <w:rPr>
          <w:i/>
        </w:rPr>
        <w:t>n</w:t>
      </w:r>
      <w:r w:rsidR="00BF022C">
        <w:t>.</w:t>
      </w:r>
      <w:r w:rsidR="00460485">
        <w:t xml:space="preserve"> Nasal substitution </w:t>
      </w:r>
      <w:r w:rsidR="00185728">
        <w:t xml:space="preserve">naturally </w:t>
      </w:r>
      <w:r w:rsidR="00460485">
        <w:t>occurs before the moraic nasal variant as well. In such as case, the resulting double moraic nasal sequence reduces to a single moraic nasal</w:t>
      </w:r>
      <w:r w:rsidR="00CF429C">
        <w:t>, as indicated in</w:t>
      </w:r>
      <w:r w:rsidR="00460485">
        <w:t xml:space="preserve"> (</w:t>
      </w:r>
      <w:r w:rsidR="00460485">
        <w:fldChar w:fldCharType="begin"/>
      </w:r>
      <w:r w:rsidR="00460485">
        <w:instrText xml:space="preserve"> REF example_5 \h </w:instrText>
      </w:r>
      <w:r w:rsidR="00460485">
        <w:fldChar w:fldCharType="separate"/>
      </w:r>
      <w:r w:rsidR="00460485">
        <w:t>5</w:t>
      </w:r>
      <w:r w:rsidR="00460485">
        <w:fldChar w:fldCharType="end"/>
      </w:r>
      <w:r w:rsidR="00460485">
        <w:t>).</w:t>
      </w:r>
      <w:r w:rsidR="00DA6D1D">
        <w:rPr>
          <w:rStyle w:val="aa"/>
        </w:rPr>
        <w:footnoteReference w:id="4"/>
      </w:r>
      <w:r w:rsidR="00B8289F">
        <w:rPr>
          <w:rFonts w:hint="eastAsia"/>
        </w:rPr>
        <w:t xml:space="preserve"> </w:t>
      </w:r>
      <w:r w:rsidR="00B8289F">
        <w:t>The examples given in (</w:t>
      </w:r>
      <w:r w:rsidR="00B8289F">
        <w:fldChar w:fldCharType="begin"/>
      </w:r>
      <w:r w:rsidR="00B8289F">
        <w:instrText xml:space="preserve"> REF example_6 \h </w:instrText>
      </w:r>
      <w:r w:rsidR="00B8289F">
        <w:fldChar w:fldCharType="separate"/>
      </w:r>
      <w:r w:rsidR="00B8289F">
        <w:t>6</w:t>
      </w:r>
      <w:r w:rsidR="00B8289F">
        <w:fldChar w:fldCharType="end"/>
      </w:r>
      <w:r w:rsidR="00B8289F">
        <w:t>) illustrate the reduction of a double moraic nasal sequence to single moraic nasal. For comparison, similar non-reduced sequences are given in (</w:t>
      </w:r>
      <w:r w:rsidR="008B5B25">
        <w:fldChar w:fldCharType="begin"/>
      </w:r>
      <w:r w:rsidR="008B5B25">
        <w:instrText xml:space="preserve"> REF example_7 \h </w:instrText>
      </w:r>
      <w:r w:rsidR="008B5B25">
        <w:fldChar w:fldCharType="separate"/>
      </w:r>
      <w:r w:rsidR="008B5B25">
        <w:t>7</w:t>
      </w:r>
      <w:r w:rsidR="008B5B25">
        <w:fldChar w:fldCharType="end"/>
      </w:r>
      <w:r w:rsidR="00B8289F">
        <w:t>).</w:t>
      </w:r>
    </w:p>
    <w:p w:rsidR="00460485" w:rsidRDefault="00460485" w:rsidP="00296873">
      <w:pPr>
        <w:pStyle w:val="mexline1"/>
        <w:tabs>
          <w:tab w:val="clear" w:pos="426"/>
          <w:tab w:val="center" w:pos="1276"/>
          <w:tab w:val="center" w:pos="2268"/>
          <w:tab w:val="center" w:pos="3261"/>
          <w:tab w:val="center" w:pos="4253"/>
          <w:tab w:val="center" w:pos="5245"/>
          <w:tab w:val="center" w:pos="6379"/>
          <w:tab w:val="center" w:pos="7513"/>
        </w:tabs>
        <w:rPr>
          <w:i/>
        </w:rPr>
      </w:pPr>
      <w:r>
        <w:t>(</w:t>
      </w:r>
      <w:bookmarkStart w:id="4" w:name="example_5"/>
      <w:r>
        <w:fldChar w:fldCharType="begin"/>
      </w:r>
      <w:r>
        <w:instrText xml:space="preserve"> AUTONUM  </w:instrText>
      </w:r>
      <w:r>
        <w:fldChar w:fldCharType="end"/>
      </w:r>
      <w:bookmarkEnd w:id="4"/>
      <w:r>
        <w:t>)</w:t>
      </w:r>
      <w:r>
        <w:tab/>
        <w:t>verb-</w:t>
      </w:r>
      <w:proofErr w:type="spellStart"/>
      <w:r w:rsidRPr="00460485">
        <w:rPr>
          <w:i/>
        </w:rPr>
        <w:t>ru</w:t>
      </w:r>
      <w:proofErr w:type="spellEnd"/>
      <w:r>
        <w:t xml:space="preserve"> + </w:t>
      </w:r>
      <w:r w:rsidRPr="00460485">
        <w:rPr>
          <w:i/>
        </w:rPr>
        <w:t>no</w:t>
      </w:r>
      <w:r w:rsidR="00296873">
        <w:tab/>
      </w:r>
      <w:r>
        <w:rPr>
          <w:rFonts w:ascii="ＭＳ 明朝" w:eastAsia="ＭＳ 明朝" w:hAnsi="ＭＳ 明朝" w:cs="ＭＳ 明朝" w:hint="eastAsia"/>
        </w:rPr>
        <w:t>→</w:t>
      </w:r>
      <w:r w:rsidR="00296873">
        <w:rPr>
          <w:rFonts w:ascii="ＭＳ 明朝" w:eastAsia="ＭＳ 明朝" w:hAnsi="ＭＳ 明朝" w:cs="ＭＳ 明朝"/>
        </w:rPr>
        <w:tab/>
      </w:r>
      <w:r>
        <w:t>verb-</w:t>
      </w:r>
      <w:proofErr w:type="spellStart"/>
      <w:r w:rsidRPr="00460485">
        <w:rPr>
          <w:i/>
        </w:rPr>
        <w:t>ru</w:t>
      </w:r>
      <w:proofErr w:type="spellEnd"/>
      <w:r>
        <w:t xml:space="preserve"> + </w:t>
      </w:r>
      <w:r w:rsidRPr="00460485">
        <w:rPr>
          <w:i/>
        </w:rPr>
        <w:t>n</w:t>
      </w:r>
      <w:r w:rsidR="00296873">
        <w:tab/>
      </w:r>
      <w:r>
        <w:rPr>
          <w:rFonts w:ascii="ＭＳ 明朝" w:eastAsia="ＭＳ 明朝" w:hAnsi="ＭＳ 明朝" w:cs="ＭＳ 明朝" w:hint="eastAsia"/>
        </w:rPr>
        <w:t>→</w:t>
      </w:r>
      <w:r w:rsidR="00296873">
        <w:rPr>
          <w:rFonts w:ascii="ＭＳ 明朝" w:eastAsia="ＭＳ 明朝" w:hAnsi="ＭＳ 明朝" w:cs="ＭＳ 明朝"/>
        </w:rPr>
        <w:tab/>
      </w:r>
      <w:r>
        <w:t>verb-</w:t>
      </w:r>
      <w:r w:rsidRPr="00460485">
        <w:rPr>
          <w:i/>
        </w:rPr>
        <w:t>n</w:t>
      </w:r>
      <w:r>
        <w:t xml:space="preserve"> + </w:t>
      </w:r>
      <w:r w:rsidRPr="00460485">
        <w:rPr>
          <w:i/>
        </w:rPr>
        <w:t>n</w:t>
      </w:r>
      <w:r w:rsidR="00296873">
        <w:tab/>
      </w:r>
      <w:r>
        <w:rPr>
          <w:rFonts w:ascii="ＭＳ 明朝" w:eastAsia="ＭＳ 明朝" w:hAnsi="ＭＳ 明朝" w:cs="ＭＳ 明朝" w:hint="eastAsia"/>
        </w:rPr>
        <w:t>→</w:t>
      </w:r>
      <w:r w:rsidR="00296873">
        <w:rPr>
          <w:rFonts w:ascii="ＭＳ 明朝" w:eastAsia="ＭＳ 明朝" w:hAnsi="ＭＳ 明朝" w:cs="ＭＳ 明朝"/>
        </w:rPr>
        <w:tab/>
      </w:r>
      <w:r>
        <w:t>verb-</w:t>
      </w:r>
      <w:r w:rsidRPr="00460485">
        <w:rPr>
          <w:i/>
        </w:rPr>
        <w:t>n</w:t>
      </w:r>
    </w:p>
    <w:p w:rsidR="00296873" w:rsidRDefault="00296873" w:rsidP="00296873">
      <w:pPr>
        <w:pStyle w:val="mexline3"/>
        <w:tabs>
          <w:tab w:val="clear" w:pos="426"/>
          <w:tab w:val="center" w:pos="1276"/>
          <w:tab w:val="center" w:pos="2268"/>
          <w:tab w:val="center" w:pos="3261"/>
          <w:tab w:val="center" w:pos="4253"/>
          <w:tab w:val="center" w:pos="5245"/>
          <w:tab w:val="center" w:pos="6379"/>
          <w:tab w:val="center" w:pos="7513"/>
        </w:tabs>
      </w:pPr>
      <w:r>
        <w:tab/>
        <w:t>standard form</w:t>
      </w:r>
      <w:r>
        <w:tab/>
      </w:r>
      <w:r>
        <w:tab/>
      </w:r>
      <w:r w:rsidRPr="00296873">
        <w:rPr>
          <w:i/>
        </w:rPr>
        <w:t>no</w:t>
      </w:r>
      <w:r>
        <w:t xml:space="preserve"> reduces to</w:t>
      </w:r>
      <w:r w:rsidRPr="00296873">
        <w:rPr>
          <w:i/>
        </w:rPr>
        <w:t xml:space="preserve"> n</w:t>
      </w:r>
      <w:r>
        <w:tab/>
      </w:r>
      <w:r>
        <w:tab/>
        <w:t>nasal substitution</w:t>
      </w:r>
      <w:r>
        <w:tab/>
      </w:r>
      <w:r>
        <w:tab/>
        <w:t xml:space="preserve">reduce </w:t>
      </w:r>
      <w:proofErr w:type="spellStart"/>
      <w:r w:rsidRPr="00296873">
        <w:rPr>
          <w:i/>
        </w:rPr>
        <w:t>n</w:t>
      </w:r>
      <w:r>
        <w:t>+</w:t>
      </w:r>
      <w:r w:rsidRPr="00296873">
        <w:rPr>
          <w:i/>
        </w:rPr>
        <w:t>n</w:t>
      </w:r>
      <w:proofErr w:type="spellEnd"/>
      <w:r>
        <w:t xml:space="preserve"> sequence</w:t>
      </w:r>
    </w:p>
    <w:p w:rsidR="00BF022C" w:rsidRDefault="00460485" w:rsidP="00460485">
      <w:pPr>
        <w:pStyle w:val="mexline1"/>
        <w:tabs>
          <w:tab w:val="left" w:pos="1134"/>
          <w:tab w:val="left" w:pos="6663"/>
        </w:tabs>
      </w:pPr>
      <w:r>
        <w:t>(</w:t>
      </w:r>
      <w:bookmarkStart w:id="5" w:name="example_6"/>
      <w:r>
        <w:fldChar w:fldCharType="begin"/>
      </w:r>
      <w:r>
        <w:instrText xml:space="preserve"> AUTONUM  </w:instrText>
      </w:r>
      <w:r>
        <w:fldChar w:fldCharType="end"/>
      </w:r>
      <w:bookmarkEnd w:id="5"/>
      <w:r>
        <w:t>)</w:t>
      </w:r>
      <w:r>
        <w:tab/>
      </w:r>
      <w:r w:rsidR="00F749EB" w:rsidRPr="00460485">
        <w:rPr>
          <w:rFonts w:hint="eastAsia"/>
          <w:i/>
        </w:rPr>
        <w:t>d</w:t>
      </w:r>
      <w:r w:rsidR="00F749EB" w:rsidRPr="00460485">
        <w:rPr>
          <w:i/>
        </w:rPr>
        <w:t>oo</w:t>
      </w:r>
      <w:r w:rsidR="00F749EB" w:rsidRPr="00460485">
        <w:rPr>
          <w:i/>
        </w:rPr>
        <w:tab/>
        <w:t>su</w:t>
      </w:r>
      <w:r w:rsidR="00F749EB" w:rsidRPr="00554E26">
        <w:rPr>
          <w:i/>
          <w:u w:val="single"/>
        </w:rPr>
        <w:t>n</w:t>
      </w:r>
      <w:r w:rsidR="00F749EB">
        <w:tab/>
        <w:t>(KSJ/049/f/</w:t>
      </w:r>
      <w:r w:rsidR="00A571D5">
        <w:t>5</w:t>
      </w:r>
      <w:r w:rsidR="00E74C97">
        <w:t>)</w:t>
      </w:r>
    </w:p>
    <w:p w:rsidR="00BF022C" w:rsidRDefault="00460485" w:rsidP="00460485">
      <w:pPr>
        <w:pStyle w:val="mexline2"/>
        <w:tabs>
          <w:tab w:val="left" w:pos="1134"/>
          <w:tab w:val="left" w:pos="6663"/>
        </w:tabs>
      </w:pPr>
      <w:r>
        <w:tab/>
      </w:r>
      <w:r w:rsidR="00DD2241">
        <w:t>how</w:t>
      </w:r>
      <w:r w:rsidR="00E74C97">
        <w:tab/>
      </w:r>
      <w:proofErr w:type="spellStart"/>
      <w:proofErr w:type="gramStart"/>
      <w:r w:rsidR="00E74C97">
        <w:t>do.</w:t>
      </w:r>
      <w:r w:rsidR="00E74C97" w:rsidRPr="00460485">
        <w:rPr>
          <w:smallCaps/>
        </w:rPr>
        <w:t>qm</w:t>
      </w:r>
      <w:proofErr w:type="spellEnd"/>
      <w:proofErr w:type="gramEnd"/>
    </w:p>
    <w:p w:rsidR="00BF022C" w:rsidRDefault="00460485" w:rsidP="00460485">
      <w:pPr>
        <w:pStyle w:val="mexline3"/>
        <w:tabs>
          <w:tab w:val="left" w:pos="1134"/>
          <w:tab w:val="left" w:pos="6663"/>
        </w:tabs>
      </w:pPr>
      <w:r>
        <w:tab/>
      </w:r>
      <w:r w:rsidR="00E74C97">
        <w:t>‘What will you do?’</w:t>
      </w:r>
    </w:p>
    <w:p w:rsidR="00DD2241" w:rsidRDefault="00DD2241" w:rsidP="00DD2241">
      <w:pPr>
        <w:pStyle w:val="mexline1"/>
        <w:tabs>
          <w:tab w:val="left" w:pos="1985"/>
          <w:tab w:val="left" w:pos="2694"/>
          <w:tab w:val="left" w:pos="3261"/>
          <w:tab w:val="left" w:pos="6663"/>
        </w:tabs>
      </w:pPr>
      <w:r>
        <w:tab/>
      </w:r>
      <w:proofErr w:type="spellStart"/>
      <w:r w:rsidRPr="00DD2241">
        <w:rPr>
          <w:rFonts w:hint="eastAsia"/>
          <w:i/>
        </w:rPr>
        <w:t>tanbo-te</w:t>
      </w:r>
      <w:proofErr w:type="spellEnd"/>
      <w:r w:rsidRPr="00DD2241">
        <w:rPr>
          <w:i/>
        </w:rPr>
        <w:tab/>
        <w:t>nan</w:t>
      </w:r>
      <w:r w:rsidRPr="00DD2241">
        <w:rPr>
          <w:i/>
        </w:rPr>
        <w:tab/>
        <w:t>su</w:t>
      </w:r>
      <w:r w:rsidRPr="00554E26">
        <w:rPr>
          <w:i/>
          <w:u w:val="single"/>
        </w:rPr>
        <w:t>n</w:t>
      </w:r>
      <w:r w:rsidRPr="00DD2241">
        <w:rPr>
          <w:i/>
        </w:rPr>
        <w:tab/>
      </w:r>
      <w:proofErr w:type="spellStart"/>
      <w:r w:rsidRPr="00DD2241">
        <w:rPr>
          <w:i/>
        </w:rPr>
        <w:t>yaro</w:t>
      </w:r>
      <w:proofErr w:type="spellEnd"/>
      <w:r>
        <w:tab/>
        <w:t>(KSJ/164/f/</w:t>
      </w:r>
      <w:r w:rsidR="00A571D5">
        <w:t>7</w:t>
      </w:r>
      <w:r>
        <w:t>)</w:t>
      </w:r>
    </w:p>
    <w:p w:rsidR="00DD2241" w:rsidRDefault="00DD2241" w:rsidP="00DD2241">
      <w:pPr>
        <w:pStyle w:val="mexline2"/>
        <w:tabs>
          <w:tab w:val="left" w:pos="1985"/>
          <w:tab w:val="left" w:pos="2694"/>
          <w:tab w:val="left" w:pos="3261"/>
          <w:tab w:val="left" w:pos="6663"/>
        </w:tabs>
      </w:pPr>
      <w:r>
        <w:tab/>
      </w:r>
      <w:proofErr w:type="spellStart"/>
      <w:proofErr w:type="gramStart"/>
      <w:r>
        <w:t>rice.field</w:t>
      </w:r>
      <w:proofErr w:type="spellEnd"/>
      <w:proofErr w:type="gramEnd"/>
      <w:r>
        <w:t>-</w:t>
      </w:r>
      <w:r w:rsidRPr="00DD2241">
        <w:rPr>
          <w:smallCaps/>
        </w:rPr>
        <w:t>top</w:t>
      </w:r>
      <w:r>
        <w:tab/>
        <w:t>what</w:t>
      </w:r>
      <w:r>
        <w:tab/>
        <w:t>do</w:t>
      </w:r>
      <w:r>
        <w:tab/>
      </w:r>
      <w:r w:rsidRPr="00DD2241">
        <w:rPr>
          <w:smallCaps/>
        </w:rPr>
        <w:t>dm</w:t>
      </w:r>
    </w:p>
    <w:p w:rsidR="00DD2241" w:rsidRDefault="00DD2241" w:rsidP="00DD2241">
      <w:pPr>
        <w:pStyle w:val="mexline3"/>
      </w:pPr>
      <w:r>
        <w:lastRenderedPageBreak/>
        <w:tab/>
        <w:t>‘What was that we do with the rice fields?’</w:t>
      </w:r>
    </w:p>
    <w:p w:rsidR="00604720" w:rsidRDefault="008B5B25" w:rsidP="00554E26">
      <w:pPr>
        <w:pStyle w:val="mexline1"/>
        <w:tabs>
          <w:tab w:val="left" w:pos="1701"/>
          <w:tab w:val="left" w:pos="3828"/>
          <w:tab w:val="left" w:pos="6663"/>
        </w:tabs>
      </w:pPr>
      <w:r>
        <w:tab/>
      </w:r>
      <w:proofErr w:type="spellStart"/>
      <w:r w:rsidRPr="008B5B25">
        <w:rPr>
          <w:i/>
        </w:rPr>
        <w:t>onna-ni</w:t>
      </w:r>
      <w:proofErr w:type="spellEnd"/>
      <w:r w:rsidRPr="008B5B25">
        <w:rPr>
          <w:i/>
        </w:rPr>
        <w:tab/>
      </w:r>
      <w:proofErr w:type="spellStart"/>
      <w:r w:rsidRPr="008B5B25">
        <w:rPr>
          <w:i/>
        </w:rPr>
        <w:t>tuko</w:t>
      </w:r>
      <w:proofErr w:type="spellEnd"/>
      <w:r w:rsidRPr="008B5B25">
        <w:rPr>
          <w:i/>
        </w:rPr>
        <w:t>-te</w:t>
      </w:r>
      <w:r w:rsidRPr="00554E26">
        <w:rPr>
          <w:i/>
          <w:u w:val="single"/>
        </w:rPr>
        <w:t>n</w:t>
      </w:r>
      <w:r w:rsidRPr="008B5B25">
        <w:rPr>
          <w:i/>
        </w:rPr>
        <w:t>-</w:t>
      </w:r>
      <w:proofErr w:type="spellStart"/>
      <w:r w:rsidRPr="008B5B25">
        <w:rPr>
          <w:i/>
        </w:rPr>
        <w:t>wa</w:t>
      </w:r>
      <w:proofErr w:type="spellEnd"/>
      <w:r w:rsidRPr="008B5B25">
        <w:rPr>
          <w:i/>
        </w:rPr>
        <w:tab/>
      </w:r>
      <w:proofErr w:type="spellStart"/>
      <w:r w:rsidRPr="008B5B25">
        <w:rPr>
          <w:i/>
        </w:rPr>
        <w:t>omae</w:t>
      </w:r>
      <w:proofErr w:type="spellEnd"/>
      <w:r>
        <w:tab/>
        <w:t>(</w:t>
      </w:r>
      <w:r w:rsidR="00604720">
        <w:rPr>
          <w:rFonts w:hint="eastAsia"/>
        </w:rPr>
        <w:t>K</w:t>
      </w:r>
      <w:r w:rsidR="00604720">
        <w:t>SJ</w:t>
      </w:r>
      <w:r>
        <w:t>/</w:t>
      </w:r>
      <w:r w:rsidR="00604720">
        <w:t>066</w:t>
      </w:r>
      <w:r>
        <w:t>/m/</w:t>
      </w:r>
      <w:r w:rsidR="00A571D5">
        <w:t>2</w:t>
      </w:r>
      <w:r>
        <w:t>)</w:t>
      </w:r>
    </w:p>
    <w:p w:rsidR="008B5B25" w:rsidRDefault="008B5B25" w:rsidP="00554E26">
      <w:pPr>
        <w:pStyle w:val="mexline2"/>
        <w:tabs>
          <w:tab w:val="left" w:pos="1701"/>
          <w:tab w:val="left" w:pos="3828"/>
          <w:tab w:val="left" w:pos="6663"/>
        </w:tabs>
      </w:pPr>
      <w:r>
        <w:tab/>
        <w:t>women-</w:t>
      </w:r>
      <w:proofErr w:type="spellStart"/>
      <w:r w:rsidRPr="00554E26">
        <w:rPr>
          <w:smallCaps/>
        </w:rPr>
        <w:t>dat</w:t>
      </w:r>
      <w:proofErr w:type="spellEnd"/>
      <w:r>
        <w:tab/>
        <w:t>use-</w:t>
      </w:r>
      <w:proofErr w:type="spellStart"/>
      <w:r w:rsidRPr="008B5B25">
        <w:rPr>
          <w:smallCaps/>
        </w:rPr>
        <w:t>hab</w:t>
      </w:r>
      <w:r w:rsidR="00554E26">
        <w:rPr>
          <w:smallCaps/>
        </w:rPr>
        <w:t>.</w:t>
      </w:r>
      <w:r w:rsidRPr="00554E26">
        <w:rPr>
          <w:smallCaps/>
        </w:rPr>
        <w:t>n</w:t>
      </w:r>
      <w:r w:rsidR="00554E26" w:rsidRPr="00554E26">
        <w:rPr>
          <w:smallCaps/>
        </w:rPr>
        <w:t>mlz</w:t>
      </w:r>
      <w:proofErr w:type="spellEnd"/>
      <w:r w:rsidR="00554E26" w:rsidRPr="00554E26">
        <w:rPr>
          <w:smallCaps/>
        </w:rPr>
        <w:t>-top</w:t>
      </w:r>
      <w:r w:rsidR="00554E26">
        <w:tab/>
        <w:t>you</w:t>
      </w:r>
    </w:p>
    <w:p w:rsidR="00554E26" w:rsidRDefault="00554E26" w:rsidP="008B5B25">
      <w:pPr>
        <w:pStyle w:val="mexline2"/>
      </w:pPr>
      <w:r>
        <w:tab/>
        <w:t xml:space="preserve">‘The one that is </w:t>
      </w:r>
      <w:r w:rsidR="00766EA8">
        <w:t>spending</w:t>
      </w:r>
      <w:r>
        <w:t xml:space="preserve"> (money) on women is you.’</w:t>
      </w:r>
    </w:p>
    <w:p w:rsidR="00413490" w:rsidRDefault="00B8289F" w:rsidP="00185728">
      <w:pPr>
        <w:pStyle w:val="mexline1"/>
        <w:tabs>
          <w:tab w:val="left" w:pos="1134"/>
          <w:tab w:val="left" w:pos="1843"/>
          <w:tab w:val="left" w:pos="6663"/>
        </w:tabs>
      </w:pPr>
      <w:r>
        <w:t>(</w:t>
      </w:r>
      <w:bookmarkStart w:id="6" w:name="example_7"/>
      <w:r>
        <w:fldChar w:fldCharType="begin"/>
      </w:r>
      <w:r>
        <w:instrText xml:space="preserve"> AUTONUM  </w:instrText>
      </w:r>
      <w:r>
        <w:fldChar w:fldCharType="end"/>
      </w:r>
      <w:bookmarkEnd w:id="6"/>
      <w:r>
        <w:t>)</w:t>
      </w:r>
      <w:r>
        <w:tab/>
      </w:r>
      <w:r w:rsidR="00413490" w:rsidRPr="00DD2241">
        <w:rPr>
          <w:i/>
        </w:rPr>
        <w:t>doo</w:t>
      </w:r>
      <w:r w:rsidRPr="00DD2241">
        <w:rPr>
          <w:i/>
        </w:rPr>
        <w:tab/>
      </w:r>
      <w:proofErr w:type="spellStart"/>
      <w:r w:rsidR="00413490" w:rsidRPr="00DD2241">
        <w:rPr>
          <w:i/>
        </w:rPr>
        <w:t>su</w:t>
      </w:r>
      <w:r w:rsidR="00413490" w:rsidRPr="00554E26">
        <w:rPr>
          <w:i/>
          <w:u w:val="single"/>
        </w:rPr>
        <w:t>ru</w:t>
      </w:r>
      <w:proofErr w:type="spellEnd"/>
      <w:r w:rsidRPr="00DD2241">
        <w:rPr>
          <w:i/>
        </w:rPr>
        <w:tab/>
      </w:r>
      <w:r w:rsidR="00185728">
        <w:rPr>
          <w:rFonts w:hint="eastAsia"/>
          <w:i/>
        </w:rPr>
        <w:t>n</w:t>
      </w:r>
      <w:r>
        <w:tab/>
      </w:r>
      <w:r w:rsidR="00413490">
        <w:t>(KSJ/</w:t>
      </w:r>
      <w:r w:rsidR="00185728">
        <w:t>010</w:t>
      </w:r>
      <w:r w:rsidR="00413490">
        <w:t>/</w:t>
      </w:r>
      <w:r w:rsidR="00185728">
        <w:t>f</w:t>
      </w:r>
      <w:r w:rsidR="00413490">
        <w:t>/</w:t>
      </w:r>
      <w:r w:rsidR="00A571D5">
        <w:t>2</w:t>
      </w:r>
      <w:r w:rsidR="00413490">
        <w:t>)</w:t>
      </w:r>
    </w:p>
    <w:p w:rsidR="00DD2241" w:rsidRDefault="00DD2241" w:rsidP="00185728">
      <w:pPr>
        <w:pStyle w:val="mexline2"/>
        <w:tabs>
          <w:tab w:val="left" w:pos="1134"/>
          <w:tab w:val="left" w:pos="1843"/>
          <w:tab w:val="left" w:pos="6663"/>
        </w:tabs>
      </w:pPr>
      <w:r>
        <w:tab/>
        <w:t>how</w:t>
      </w:r>
      <w:r>
        <w:tab/>
        <w:t>do</w:t>
      </w:r>
      <w:r>
        <w:tab/>
      </w:r>
      <w:proofErr w:type="spellStart"/>
      <w:r w:rsidRPr="00DD2241">
        <w:rPr>
          <w:smallCaps/>
        </w:rPr>
        <w:t>qm</w:t>
      </w:r>
      <w:proofErr w:type="spellEnd"/>
    </w:p>
    <w:p w:rsidR="00DD2241" w:rsidRDefault="00DD2241" w:rsidP="00185728">
      <w:pPr>
        <w:pStyle w:val="mexline2"/>
        <w:tabs>
          <w:tab w:val="left" w:pos="1134"/>
          <w:tab w:val="left" w:pos="1843"/>
          <w:tab w:val="left" w:pos="6663"/>
        </w:tabs>
      </w:pPr>
      <w:r>
        <w:tab/>
        <w:t>‘What will you do’</w:t>
      </w:r>
    </w:p>
    <w:p w:rsidR="00413490" w:rsidRDefault="00DD2241" w:rsidP="00554E26">
      <w:pPr>
        <w:pStyle w:val="mexline1"/>
        <w:tabs>
          <w:tab w:val="left" w:pos="1843"/>
          <w:tab w:val="left" w:pos="3686"/>
          <w:tab w:val="left" w:pos="4536"/>
          <w:tab w:val="left" w:pos="6663"/>
        </w:tabs>
      </w:pPr>
      <w:r>
        <w:tab/>
      </w:r>
      <w:proofErr w:type="spellStart"/>
      <w:r w:rsidRPr="00554E26">
        <w:rPr>
          <w:i/>
        </w:rPr>
        <w:t>benkyoo-ga</w:t>
      </w:r>
      <w:proofErr w:type="spellEnd"/>
      <w:r w:rsidRPr="00554E26">
        <w:rPr>
          <w:i/>
        </w:rPr>
        <w:tab/>
      </w:r>
      <w:proofErr w:type="spellStart"/>
      <w:r w:rsidRPr="00554E26">
        <w:rPr>
          <w:i/>
        </w:rPr>
        <w:t>deki-naku</w:t>
      </w:r>
      <w:proofErr w:type="spellEnd"/>
      <w:r w:rsidRPr="00554E26">
        <w:rPr>
          <w:i/>
        </w:rPr>
        <w:tab/>
      </w:r>
      <w:proofErr w:type="spellStart"/>
      <w:r w:rsidRPr="00554E26">
        <w:rPr>
          <w:i/>
        </w:rPr>
        <w:t>na</w:t>
      </w:r>
      <w:r w:rsidRPr="00554E26">
        <w:rPr>
          <w:i/>
          <w:u w:val="single"/>
        </w:rPr>
        <w:t>ru</w:t>
      </w:r>
      <w:proofErr w:type="spellEnd"/>
      <w:r w:rsidRPr="00554E26">
        <w:rPr>
          <w:i/>
        </w:rPr>
        <w:tab/>
      </w:r>
      <w:proofErr w:type="spellStart"/>
      <w:proofErr w:type="gramStart"/>
      <w:r w:rsidRPr="00554E26">
        <w:rPr>
          <w:i/>
        </w:rPr>
        <w:t>n</w:t>
      </w:r>
      <w:r w:rsidR="00604720" w:rsidRPr="00554E26">
        <w:rPr>
          <w:i/>
        </w:rPr>
        <w:t>.</w:t>
      </w:r>
      <w:r w:rsidRPr="00554E26">
        <w:rPr>
          <w:i/>
        </w:rPr>
        <w:t>yaro</w:t>
      </w:r>
      <w:proofErr w:type="spellEnd"/>
      <w:proofErr w:type="gramEnd"/>
      <w:r>
        <w:tab/>
        <w:t>(KSJ/020/f/</w:t>
      </w:r>
      <w:r w:rsidR="00A571D5">
        <w:t>4</w:t>
      </w:r>
      <w:r>
        <w:t>)</w:t>
      </w:r>
    </w:p>
    <w:p w:rsidR="0088523C" w:rsidRDefault="00DD2241" w:rsidP="00554E26">
      <w:pPr>
        <w:pStyle w:val="mexline2"/>
        <w:tabs>
          <w:tab w:val="left" w:pos="1843"/>
          <w:tab w:val="left" w:pos="3686"/>
          <w:tab w:val="left" w:pos="4536"/>
          <w:tab w:val="left" w:pos="6663"/>
        </w:tabs>
      </w:pPr>
      <w:r>
        <w:tab/>
        <w:t>study-</w:t>
      </w:r>
      <w:r w:rsidRPr="00604720">
        <w:rPr>
          <w:smallCaps/>
        </w:rPr>
        <w:t>nom</w:t>
      </w:r>
      <w:r>
        <w:tab/>
        <w:t>can.do-</w:t>
      </w:r>
      <w:proofErr w:type="spellStart"/>
      <w:r w:rsidR="00604720">
        <w:t>neg</w:t>
      </w:r>
      <w:r w:rsidR="00650461">
        <w:t>.</w:t>
      </w:r>
      <w:r w:rsidR="00604720" w:rsidRPr="00604720">
        <w:rPr>
          <w:smallCaps/>
        </w:rPr>
        <w:t>adv</w:t>
      </w:r>
      <w:proofErr w:type="spellEnd"/>
      <w:r w:rsidR="00604720">
        <w:tab/>
        <w:t>become</w:t>
      </w:r>
      <w:r w:rsidR="00604720">
        <w:tab/>
      </w:r>
      <w:r w:rsidR="00604720" w:rsidRPr="00604720">
        <w:rPr>
          <w:smallCaps/>
        </w:rPr>
        <w:t>dm</w:t>
      </w:r>
    </w:p>
    <w:p w:rsidR="00604720" w:rsidRDefault="00604720" w:rsidP="00604720">
      <w:pPr>
        <w:pStyle w:val="mexline3"/>
      </w:pPr>
      <w:r>
        <w:tab/>
        <w:t>‘I</w:t>
      </w:r>
      <w:r w:rsidR="00554E26">
        <w:t>t’</w:t>
      </w:r>
      <w:r>
        <w:t>ll become so that you cannot study</w:t>
      </w:r>
      <w:r w:rsidR="00554E26">
        <w:t>, won’t it?</w:t>
      </w:r>
      <w:r>
        <w:t>’</w:t>
      </w:r>
    </w:p>
    <w:p w:rsidR="0088523C" w:rsidRPr="0088523C" w:rsidRDefault="00604720" w:rsidP="00313FDE">
      <w:pPr>
        <w:pStyle w:val="mexline1"/>
        <w:tabs>
          <w:tab w:val="left" w:pos="1560"/>
          <w:tab w:val="left" w:pos="3402"/>
          <w:tab w:val="left" w:pos="4536"/>
          <w:tab w:val="left" w:pos="5387"/>
          <w:tab w:val="left" w:pos="6663"/>
        </w:tabs>
      </w:pPr>
      <w:r>
        <w:tab/>
      </w:r>
      <w:proofErr w:type="spellStart"/>
      <w:r w:rsidRPr="00313FDE">
        <w:rPr>
          <w:i/>
        </w:rPr>
        <w:t>maitoshi</w:t>
      </w:r>
      <w:proofErr w:type="spellEnd"/>
      <w:r w:rsidRPr="00313FDE">
        <w:rPr>
          <w:i/>
        </w:rPr>
        <w:tab/>
        <w:t>het-</w:t>
      </w:r>
      <w:proofErr w:type="spellStart"/>
      <w:r w:rsidRPr="00313FDE">
        <w:rPr>
          <w:i/>
        </w:rPr>
        <w:t>te</w:t>
      </w:r>
      <w:r w:rsidRPr="00554E26">
        <w:rPr>
          <w:i/>
          <w:u w:val="single"/>
        </w:rPr>
        <w:t>ru</w:t>
      </w:r>
      <w:proofErr w:type="spellEnd"/>
      <w:r w:rsidRPr="00313FDE">
        <w:rPr>
          <w:i/>
        </w:rPr>
        <w:tab/>
        <w:t>no-</w:t>
      </w:r>
      <w:proofErr w:type="spellStart"/>
      <w:r w:rsidRPr="00313FDE">
        <w:rPr>
          <w:i/>
        </w:rPr>
        <w:t>wa</w:t>
      </w:r>
      <w:proofErr w:type="spellEnd"/>
      <w:r w:rsidRPr="00313FDE">
        <w:rPr>
          <w:i/>
        </w:rPr>
        <w:tab/>
      </w:r>
      <w:proofErr w:type="spellStart"/>
      <w:r w:rsidRPr="00313FDE">
        <w:rPr>
          <w:i/>
        </w:rPr>
        <w:t>tasika</w:t>
      </w:r>
      <w:proofErr w:type="spellEnd"/>
      <w:r w:rsidRPr="00313FDE">
        <w:rPr>
          <w:i/>
        </w:rPr>
        <w:tab/>
      </w:r>
      <w:proofErr w:type="spellStart"/>
      <w:r w:rsidRPr="00313FDE">
        <w:rPr>
          <w:i/>
        </w:rPr>
        <w:t>ya-kara</w:t>
      </w:r>
      <w:proofErr w:type="spellEnd"/>
      <w:r>
        <w:tab/>
      </w:r>
      <w:r w:rsidR="00313FDE">
        <w:t>(</w:t>
      </w:r>
      <w:r w:rsidR="00983E79">
        <w:t>KSJ</w:t>
      </w:r>
      <w:r>
        <w:t>/</w:t>
      </w:r>
      <w:r w:rsidR="00983E79">
        <w:t>016</w:t>
      </w:r>
      <w:r>
        <w:t>/m/</w:t>
      </w:r>
      <w:r w:rsidR="00A571D5">
        <w:t>5</w:t>
      </w:r>
      <w:r w:rsidR="00313FDE">
        <w:t>)</w:t>
      </w:r>
    </w:p>
    <w:p w:rsidR="00413490" w:rsidRDefault="00313FDE" w:rsidP="00313FDE">
      <w:pPr>
        <w:pStyle w:val="mexline2"/>
        <w:tabs>
          <w:tab w:val="left" w:pos="1560"/>
          <w:tab w:val="left" w:pos="3402"/>
          <w:tab w:val="left" w:pos="4536"/>
          <w:tab w:val="left" w:pos="5387"/>
          <w:tab w:val="left" w:pos="6663"/>
        </w:tabs>
      </w:pPr>
      <w:r>
        <w:tab/>
      </w:r>
      <w:proofErr w:type="spellStart"/>
      <w:proofErr w:type="gramStart"/>
      <w:r w:rsidR="00604720">
        <w:rPr>
          <w:rFonts w:hint="eastAsia"/>
        </w:rPr>
        <w:t>e</w:t>
      </w:r>
      <w:r w:rsidR="00604720">
        <w:t>very.year</w:t>
      </w:r>
      <w:proofErr w:type="spellEnd"/>
      <w:proofErr w:type="gramEnd"/>
      <w:r w:rsidR="00604720">
        <w:tab/>
        <w:t>reduce</w:t>
      </w:r>
      <w:r>
        <w:t>-</w:t>
      </w:r>
      <w:proofErr w:type="spellStart"/>
      <w:r w:rsidRPr="00313FDE">
        <w:rPr>
          <w:smallCaps/>
        </w:rPr>
        <w:t>prs.perf</w:t>
      </w:r>
      <w:proofErr w:type="spellEnd"/>
      <w:r w:rsidR="00604720">
        <w:tab/>
      </w:r>
      <w:proofErr w:type="spellStart"/>
      <w:r w:rsidR="00604720" w:rsidRPr="00313FDE">
        <w:rPr>
          <w:smallCaps/>
        </w:rPr>
        <w:t>nmlz</w:t>
      </w:r>
      <w:proofErr w:type="spellEnd"/>
      <w:r w:rsidRPr="00313FDE">
        <w:rPr>
          <w:smallCaps/>
        </w:rPr>
        <w:t>-top</w:t>
      </w:r>
      <w:r w:rsidRPr="00313FDE">
        <w:tab/>
        <w:t>certain</w:t>
      </w:r>
      <w:r>
        <w:tab/>
      </w:r>
      <w:r w:rsidRPr="00313FDE">
        <w:rPr>
          <w:smallCaps/>
        </w:rPr>
        <w:t>cop-</w:t>
      </w:r>
      <w:r w:rsidR="00D362B3">
        <w:rPr>
          <w:smallCaps/>
        </w:rPr>
        <w:t>dm</w:t>
      </w:r>
    </w:p>
    <w:p w:rsidR="00413490" w:rsidRDefault="00313FDE" w:rsidP="00313FDE">
      <w:pPr>
        <w:pStyle w:val="mexline3"/>
      </w:pPr>
      <w:r>
        <w:tab/>
        <w:t xml:space="preserve">‘That it is becoming less every year </w:t>
      </w:r>
      <w:r w:rsidR="004668D6">
        <w:t>is</w:t>
      </w:r>
      <w:r>
        <w:t xml:space="preserve"> for sure.’</w:t>
      </w:r>
    </w:p>
    <w:p w:rsidR="00181F52" w:rsidRDefault="00412FEA" w:rsidP="00412FEA">
      <w:pPr>
        <w:pStyle w:val="mparaindent"/>
      </w:pPr>
      <w:r>
        <w:rPr>
          <w:rFonts w:hint="eastAsia"/>
        </w:rPr>
        <w:t>T</w:t>
      </w:r>
      <w:r>
        <w:t xml:space="preserve">he frequency of occurrence of the nasal substitution variant in the neutralized context appears to be skewed. </w:t>
      </w:r>
      <w:r w:rsidR="008F416E">
        <w:t xml:space="preserve">For example, consider the usage of the variant preceding discourse phrases. The </w:t>
      </w:r>
      <w:r w:rsidR="00022A1B">
        <w:t xml:space="preserve">Japanese </w:t>
      </w:r>
      <w:r w:rsidR="008F416E">
        <w:t xml:space="preserve">language </w:t>
      </w:r>
      <w:r w:rsidR="00022A1B">
        <w:t xml:space="preserve">has a collection of discourse phrases that occur at the end of the utterance, and that indicate that the utterance is intended to explain something, </w:t>
      </w:r>
      <w:r w:rsidR="00D6551B">
        <w:t>like</w:t>
      </w:r>
      <w:r w:rsidR="00022A1B">
        <w:t xml:space="preserve"> the English phrase “It’s just that…” Table </w:t>
      </w:r>
      <w:r w:rsidR="008F416E">
        <w:t>1</w:t>
      </w:r>
      <w:r w:rsidR="00022A1B">
        <w:t xml:space="preserve"> lists </w:t>
      </w:r>
      <w:r w:rsidR="008F416E">
        <w:t xml:space="preserve">some examples </w:t>
      </w:r>
      <w:r w:rsidR="00022A1B">
        <w:t>the</w:t>
      </w:r>
      <w:r w:rsidR="008F416E">
        <w:t>se</w:t>
      </w:r>
      <w:r w:rsidR="00022A1B">
        <w:t xml:space="preserve"> phrases. </w:t>
      </w:r>
      <w:r w:rsidR="00181F52">
        <w:t>The phrase consists of two components, a particle (</w:t>
      </w:r>
      <w:r w:rsidR="00181F52" w:rsidRPr="00181F52">
        <w:rPr>
          <w:i/>
        </w:rPr>
        <w:t>no</w:t>
      </w:r>
      <w:r w:rsidR="00181F52">
        <w:t xml:space="preserve">, </w:t>
      </w:r>
      <w:r w:rsidR="00181F52" w:rsidRPr="00181F52">
        <w:rPr>
          <w:i/>
        </w:rPr>
        <w:t>n</w:t>
      </w:r>
      <w:r w:rsidR="00181F52">
        <w:t xml:space="preserve">, </w:t>
      </w:r>
      <w:r w:rsidR="00181F52" w:rsidRPr="00181F52">
        <w:rPr>
          <w:i/>
        </w:rPr>
        <w:t>nan</w:t>
      </w:r>
      <w:r w:rsidR="00181F52">
        <w:t xml:space="preserve">, </w:t>
      </w:r>
      <w:r w:rsidR="00181F52" w:rsidRPr="00181F52">
        <w:rPr>
          <w:i/>
        </w:rPr>
        <w:t>ne</w:t>
      </w:r>
      <w:r w:rsidR="00181F52">
        <w:t xml:space="preserve">, </w:t>
      </w:r>
      <w:proofErr w:type="spellStart"/>
      <w:r w:rsidR="00181F52" w:rsidRPr="00181F52">
        <w:rPr>
          <w:i/>
        </w:rPr>
        <w:t>nen</w:t>
      </w:r>
      <w:proofErr w:type="spellEnd"/>
      <w:r w:rsidR="00181F52">
        <w:t xml:space="preserve">, </w:t>
      </w:r>
      <w:r w:rsidR="00CB1DFB">
        <w:rPr>
          <w:i/>
        </w:rPr>
        <w:t>non</w:t>
      </w:r>
      <w:r w:rsidR="00CB1DFB">
        <w:t xml:space="preserve">, </w:t>
      </w:r>
      <w:r w:rsidR="00181F52">
        <w:t>etc.) and a copula (</w:t>
      </w:r>
      <w:r w:rsidR="00181F52" w:rsidRPr="00181F52">
        <w:rPr>
          <w:i/>
        </w:rPr>
        <w:t>da</w:t>
      </w:r>
      <w:r w:rsidR="00181F52">
        <w:t xml:space="preserve">, </w:t>
      </w:r>
      <w:proofErr w:type="spellStart"/>
      <w:r w:rsidR="004C0ED0" w:rsidRPr="004C0ED0">
        <w:rPr>
          <w:i/>
        </w:rPr>
        <w:t>daro</w:t>
      </w:r>
      <w:proofErr w:type="spellEnd"/>
      <w:r w:rsidR="004C0ED0">
        <w:t xml:space="preserve">, </w:t>
      </w:r>
      <w:proofErr w:type="spellStart"/>
      <w:r w:rsidR="00181F52" w:rsidRPr="00181F52">
        <w:rPr>
          <w:i/>
        </w:rPr>
        <w:t>ya</w:t>
      </w:r>
      <w:proofErr w:type="spellEnd"/>
      <w:r w:rsidR="00181F52">
        <w:t xml:space="preserve">, </w:t>
      </w:r>
      <w:proofErr w:type="spellStart"/>
      <w:r w:rsidR="00181F52" w:rsidRPr="00181F52">
        <w:rPr>
          <w:i/>
        </w:rPr>
        <w:t>yan</w:t>
      </w:r>
      <w:proofErr w:type="spellEnd"/>
      <w:r w:rsidR="00181F52">
        <w:t>, etc.)</w:t>
      </w:r>
      <w:r w:rsidR="008F416E">
        <w:t>, with a rich variety of possible variants for either component</w:t>
      </w:r>
      <w:r w:rsidR="00181F52">
        <w:t>.</w:t>
      </w:r>
      <w:r w:rsidR="008F416E">
        <w:t xml:space="preserve"> </w:t>
      </w:r>
    </w:p>
    <w:p w:rsidR="00651A0F" w:rsidRDefault="00022A1B" w:rsidP="00412FEA">
      <w:pPr>
        <w:pStyle w:val="mparaindent"/>
      </w:pPr>
      <w:r>
        <w:t xml:space="preserve">Consider </w:t>
      </w:r>
      <w:r w:rsidR="00412FEA">
        <w:t xml:space="preserve">the </w:t>
      </w:r>
      <w:r>
        <w:t xml:space="preserve">rate of occurrence of nasal substitution </w:t>
      </w:r>
      <w:r w:rsidR="00810A47">
        <w:t xml:space="preserve">by neutralization of the context. As </w:t>
      </w:r>
      <w:r w:rsidR="008F416E">
        <w:t>Table 1</w:t>
      </w:r>
      <w:r w:rsidR="00810A47">
        <w:t xml:space="preserve"> shows, the nasal substitution variant is used relatively infrequently in the neutralized environment</w:t>
      </w:r>
      <w:r w:rsidR="008F416E">
        <w:t>.</w:t>
      </w:r>
      <w:r w:rsidR="00810A47">
        <w:t xml:space="preserve"> This disparity in usage creates an excellent testing ground for our theories of synchronic variation. On one hand speakers may be applying their abstract knowledge of the phonological process that results in the neutralization of the context, as outlined in (</w:t>
      </w:r>
      <w:r w:rsidR="00810A47">
        <w:fldChar w:fldCharType="begin"/>
      </w:r>
      <w:r w:rsidR="00810A47">
        <w:instrText xml:space="preserve"> REF example_5 \h </w:instrText>
      </w:r>
      <w:r w:rsidR="00810A47">
        <w:fldChar w:fldCharType="separate"/>
      </w:r>
      <w:r w:rsidR="00810A47">
        <w:t>5</w:t>
      </w:r>
      <w:r w:rsidR="00810A47">
        <w:fldChar w:fldCharType="end"/>
      </w:r>
      <w:r w:rsidR="00810A47">
        <w:t>).</w:t>
      </w:r>
    </w:p>
    <w:p w:rsidR="00412FEA" w:rsidRDefault="00810A47" w:rsidP="00412FEA">
      <w:pPr>
        <w:pStyle w:val="mparaindent"/>
      </w:pPr>
      <w:r>
        <w:t xml:space="preserve">On the other hand, the distribution pattern presented in Table 1 may simply reflect </w:t>
      </w:r>
      <w:r w:rsidR="00871A4A">
        <w:t>more general collocation patterns.</w:t>
      </w:r>
      <w:r w:rsidR="00651A0F">
        <w:t xml:space="preserve"> </w:t>
      </w:r>
      <w:r w:rsidR="00871A4A">
        <w:t xml:space="preserve">Usage-based theories argue that such patterns emerge from the collocation rates of specific forms. Forms that co-occur frequently tend to show phonetic and phonological reduction to a greater extent than less frequently-occurring </w:t>
      </w:r>
      <w:r w:rsidR="00871A4A" w:rsidRPr="00651A0F">
        <w:t>combinations</w:t>
      </w:r>
      <w:r w:rsidR="00F43D43" w:rsidRPr="00651A0F">
        <w:t xml:space="preserve"> </w:t>
      </w:r>
      <w:r w:rsidR="00864048">
        <w:t>(</w:t>
      </w:r>
      <w:r w:rsidR="00864048">
        <w:fldChar w:fldCharType="begin"/>
      </w:r>
      <w:r w:rsidR="00864048">
        <w:instrText xml:space="preserve"> ADDIN EN.CITE &lt;EndNote&gt;&lt;Cite&gt;&lt;Author&gt;Clopper&lt;/Author&gt;&lt;Year&gt;2018&lt;/Year&gt;&lt;RecNum&gt;640&lt;/RecNum&gt;&lt;DisplayText&gt;Clopper &amp;amp; Turnbull, 2018&lt;/DisplayText&gt;&lt;record&gt;&lt;rec-number&gt;640&lt;/rec-number&gt;&lt;foreign-keys&gt;&lt;key app="EN" db-id="2200z02r2w22dperwz7ppaf0vfws9rdptt0x" timestamp="1595831574"&gt;640&lt;/key&gt;&lt;/foreign-keys&gt;&lt;ref-type name="Book Section"&gt;5&lt;/ref-type&gt;&lt;contributors&gt;&lt;authors&gt;&lt;author&gt;Clopper, Cynthia G. &lt;/author&gt;&lt;author&gt;Turnbull, Rory&lt;/author&gt;&lt;/authors&gt;&lt;secondary-authors&gt;&lt;author&gt;Cangemi,  Francesco&lt;/author&gt;&lt;author&gt;Clayards, Meghan&lt;/author&gt;&lt;author&gt;Niebuhr, Oliver&lt;/author&gt;&lt;author&gt;Schuppler, Barbara&lt;/author&gt;&lt;author&gt;Zellers, Margaret&lt;/author&gt;&lt;/secondary-authors&gt;&lt;/contributors&gt;&lt;titles&gt;&lt;title&gt;Exploring variation in phonetic reduction: Linguistic, social, and cognitive factors&lt;/title&gt;&lt;secondary-title&gt;Rethinking Reduction&lt;/secondary-title&gt;&lt;/titles&gt;&lt;pages&gt;&lt;style face="normal" font="default" size="100%"&gt;25&lt;/style&gt;&lt;style face="normal" font="default" charset="136" size="100%"&gt;–72&lt;/style&gt;&lt;/pages&gt;&lt;dates&gt;&lt;year&gt;2018&lt;/year&gt;&lt;/dates&gt;&lt;pub-location&gt;Berlin/Munich/Boston&lt;/pub-location&gt;&lt;publisher&gt;De Gruyter Mouton&lt;/publisher&gt;&lt;urls&gt;&lt;/urls&gt;&lt;electronic-resource-num&gt;10.1515/9783110524178-002&lt;/electronic-resource-num&gt;&lt;/record&gt;&lt;/Cite&gt;&lt;/EndNote&gt;</w:instrText>
      </w:r>
      <w:r w:rsidR="00864048">
        <w:fldChar w:fldCharType="separate"/>
      </w:r>
      <w:r w:rsidR="00864048">
        <w:rPr>
          <w:noProof/>
        </w:rPr>
        <w:t>Clopper &amp; Turnbull, 2018</w:t>
      </w:r>
      <w:r w:rsidR="00864048">
        <w:fldChar w:fldCharType="end"/>
      </w:r>
      <w:r w:rsidR="00864048">
        <w:t xml:space="preserve">). </w:t>
      </w:r>
      <w:r w:rsidR="00871A4A" w:rsidRPr="00651A0F">
        <w:t xml:space="preserve">For example, </w:t>
      </w:r>
      <w:r w:rsidR="00651A0F">
        <w:t xml:space="preserve">both </w:t>
      </w:r>
      <w:r w:rsidR="00871A4A" w:rsidRPr="00651A0F">
        <w:t xml:space="preserve">the </w:t>
      </w:r>
      <w:r w:rsidR="00F43D43" w:rsidRPr="00651A0F">
        <w:t xml:space="preserve">conditional probability of the target word given the following word </w:t>
      </w:r>
      <w:r w:rsidR="00651A0F">
        <w:t xml:space="preserve">and the phrase frequency of the word pair are significant predictors of </w:t>
      </w:r>
      <w:r w:rsidR="00F43D43" w:rsidRPr="00651A0F">
        <w:t xml:space="preserve">t/d deletion in English </w:t>
      </w:r>
      <w:r w:rsidR="00864048">
        <w:lastRenderedPageBreak/>
        <w:t>(</w:t>
      </w:r>
      <w:r w:rsidR="00864048">
        <w:fldChar w:fldCharType="begin">
          <w:fldData xml:space="preserve">PEVuZE5vdGU+PENpdGU+PEF1dGhvcj5KdXJhZnNreTwvQXV0aG9yPjxZZWFyPjIwMDE8L1llYXI+
PFJlY051bT4zNjI8L1JlY051bT48RGlzcGxheVRleHQ+SnVyYWZza3ksIEJlbGwsIEdyZWdvcnks
ICZhbXA7IFJheW1vbmQsIDIwMDE7IFBhdmzDrWssIDIwMTc8L0Rpc3BsYXlUZXh0PjxyZWNvcmQ+
PHJlYy1udW1iZXI+MzYyPC9yZWMtbnVtYmVyPjxmb3JlaWduLWtleXM+PGtleSBhcHA9IkVOIiBk
Yi1pZD0iMjIwMHowMnIydzIyZHBlcnd6N3BwYWYwdmZ3czlyZHB0dDB4IiB0aW1lc3RhbXA9IjE0
ODkzOTE1MTgiPjM2Mjwva2V5PjwvZm9yZWlnbi1rZXlzPjxyZWYtdHlwZSBuYW1lPSJCb29rIFNl
Y3Rpb24iPjU8L3JlZi10eXBlPjxjb250cmlidXRvcnM+PGF1dGhvcnM+PGF1dGhvcj5KdXJhZnNr
eSwgRGFuaWVsPC9hdXRob3I+PGF1dGhvcj5CZWxsLCBBbGFuPC9hdXRob3I+PGF1dGhvcj5HcmVn
b3J5LCBNaWNoZWxsZTwvYXV0aG9yPjxhdXRob3I+UmF5bW9uZCwgV2lsbGlhbSBELjwvYXV0aG9y
PjwvYXV0aG9ycz48c2Vjb25kYXJ5LWF1dGhvcnM+PGF1dGhvcj5CeWJlZSwgSm9hbjwvYXV0aG9y
PjxhdXRob3I+SG9wcGVyLCBQYXVsIEouPC9hdXRob3I+PC9zZWNvbmRhcnktYXV0aG9ycz48L2Nv
bnRyaWJ1dG9ycz48dGl0bGVzPjx0aXRsZT5Qcm9iYWJpbGlzdGljIFJlbGF0aW9ucyBiZXR3ZWVu
IFdvcmRzOiBFdmlkZW5jZSBmcm9tIFJlZHVjdGlvbiBpbiBMZXhpY2FsIFByb2R1Y3Rpb248L3Rp
dGxlPjxzZWNvbmRhcnktdGl0bGU+RnJlcXVlbmN5IGFuZCB0aGUgZW1lcmdlbmNlIG9mIGxpbmd1
aXN0aWMgc3RydWN0dXJlLjwvc2Vjb25kYXJ5LXRpdGxlPjwvdGl0bGVzPjxwYWdlcz4yMjktMjU0
PC9wYWdlcz48ZGF0ZXM+PHllYXI+MjAwMTwveWVhcj48L2RhdGVzPjxwdWItbG9jYXRpb24+QW1z
dGVyZGFtPC9wdWItbG9jYXRpb24+PHB1Ymxpc2hlcj5Kb2huIEJlbmphbWluczwvcHVibGlzaGVy
Pjx1cmxzPjwvdXJscz48cmVzZWFyY2gtbm90ZXM+MTYzJiN4RDtXb3JkIGZvcm1zIHRoYXQgZnJl
cXVlbnRseSBjby1vY2N1ciB0b2dldGhlciB0ZW5kIHRvIHJlZHVjZTwvcmVzZWFyY2gtbm90ZXM+
PC9yZWNvcmQ+PC9DaXRlPjxDaXRlPjxBdXRob3I+UGF2bMOtazwvQXV0aG9yPjxZZWFyPjIwMTc8
L1llYXI+PFJlY051bT42Mzc8L1JlY051bT48cmVjb3JkPjxyZWMtbnVtYmVyPjYzNzwvcmVjLW51
bWJlcj48Zm9yZWlnbi1rZXlzPjxrZXkgYXBwPSJFTiIgZGItaWQ9IjIyMDB6MDJyMncyMmRwZXJ3
ejdwcGFmMHZmd3M5cmRwdHQweCIgdGltZXN0YW1wPSIxNTkzMzg5ODY4Ij42Mzc8L2tleT48L2Zv
cmVpZ24ta2V5cz48cmVmLXR5cGUgbmFtZT0iSm91cm5hbCBBcnRpY2xlIj4xNzwvcmVmLXR5cGU+
PGNvbnRyaWJ1dG9ycz48YXV0aG9ycz48YXV0aG9yPlBhdmzDrWssIFJhZG9zbGF2PC9hdXRob3I+
PC9hdXRob3JzPjwvY29udHJpYnV0b3JzPjx0aXRsZXM+PHRpdGxlPlNvbWUgbmV3IHdheXMgb2Yg
bW9kZWxpbmcgdC9kIGRlbGV0aW9uIGluIEVuZ2xpc2g8L3RpdGxlPjxzZWNvbmRhcnktdGl0bGU+
Sm91cm5hbCBvZiBFbmdsaXNoIExpbmd1aXN0aWNzPC9zZWNvbmRhcnktdGl0bGU+PC90aXRsZXM+
PHBlcmlvZGljYWw+PGZ1bGwtdGl0bGU+Sm91cm5hbCBvZiBFbmdsaXNoIExpbmd1aXN0aWNzPC9m
dWxsLXRpdGxlPjxhYmJyLTE+SkVuZ0w8L2FiYnItMT48L3BlcmlvZGljYWw+PHBhZ2VzPjE5NS0y
Mjg8L3BhZ2VzPjx2b2x1bWU+NDU8L3ZvbHVtZT48bnVtYmVyPjM8L251bWJlcj48a2V5d29yZHM+
PGtleXdvcmQ+VC9EIGRlbGV0aW9uLGNvcm9uYWwgc3RvcCBkZWxldGlvbixjb25zb25hbnQgY2x1
c3RlciByZWR1Y3Rpb24sZWxpc2lvbixTdGFuZGFyZCBCcml0aXNoIEVuZ2xpc2gsdG9rZW4gZnJl
cXVlbmN5PC9rZXl3b3JkPjwva2V5d29yZHM+PGRhdGVzPjx5ZWFyPjIwMTc8L3llYXI+PC9kYXRl
cz48dXJscz48cmVsYXRlZC11cmxzPjx1cmw+aHR0cHM6Ly9qb3VybmFscy5zYWdlcHViLmNvbS9k
b2kvYWJzLzEwLjExNzcvMDA3NTQyNDIxNzcxMjM1ODwvdXJsPjwvcmVsYXRlZC11cmxzPjwvdXJs
cz48ZWxlY3Ryb25pYy1yZXNvdXJjZS1udW0+MTAuMTE3Ny8wMDc1NDI0MjE3NzEyMzU4PC9lbGVj
dHJvbmljLXJlc291cmNlLW51bT48L3JlY29yZD48L0NpdGU+PC9FbmROb3RlPgB=
</w:fldData>
        </w:fldChar>
      </w:r>
      <w:r w:rsidR="00864048">
        <w:instrText xml:space="preserve"> ADDIN EN.CITE </w:instrText>
      </w:r>
      <w:r w:rsidR="00864048">
        <w:fldChar w:fldCharType="begin">
          <w:fldData xml:space="preserve">PEVuZE5vdGU+PENpdGU+PEF1dGhvcj5KdXJhZnNreTwvQXV0aG9yPjxZZWFyPjIwMDE8L1llYXI+
PFJlY051bT4zNjI8L1JlY051bT48RGlzcGxheVRleHQ+SnVyYWZza3ksIEJlbGwsIEdyZWdvcnks
ICZhbXA7IFJheW1vbmQsIDIwMDE7IFBhdmzDrWssIDIwMTc8L0Rpc3BsYXlUZXh0PjxyZWNvcmQ+
PHJlYy1udW1iZXI+MzYyPC9yZWMtbnVtYmVyPjxmb3JlaWduLWtleXM+PGtleSBhcHA9IkVOIiBk
Yi1pZD0iMjIwMHowMnIydzIyZHBlcnd6N3BwYWYwdmZ3czlyZHB0dDB4IiB0aW1lc3RhbXA9IjE0
ODkzOTE1MTgiPjM2Mjwva2V5PjwvZm9yZWlnbi1rZXlzPjxyZWYtdHlwZSBuYW1lPSJCb29rIFNl
Y3Rpb24iPjU8L3JlZi10eXBlPjxjb250cmlidXRvcnM+PGF1dGhvcnM+PGF1dGhvcj5KdXJhZnNr
eSwgRGFuaWVsPC9hdXRob3I+PGF1dGhvcj5CZWxsLCBBbGFuPC9hdXRob3I+PGF1dGhvcj5HcmVn
b3J5LCBNaWNoZWxsZTwvYXV0aG9yPjxhdXRob3I+UmF5bW9uZCwgV2lsbGlhbSBELjwvYXV0aG9y
PjwvYXV0aG9ycz48c2Vjb25kYXJ5LWF1dGhvcnM+PGF1dGhvcj5CeWJlZSwgSm9hbjwvYXV0aG9y
PjxhdXRob3I+SG9wcGVyLCBQYXVsIEouPC9hdXRob3I+PC9zZWNvbmRhcnktYXV0aG9ycz48L2Nv
bnRyaWJ1dG9ycz48dGl0bGVzPjx0aXRsZT5Qcm9iYWJpbGlzdGljIFJlbGF0aW9ucyBiZXR3ZWVu
IFdvcmRzOiBFdmlkZW5jZSBmcm9tIFJlZHVjdGlvbiBpbiBMZXhpY2FsIFByb2R1Y3Rpb248L3Rp
dGxlPjxzZWNvbmRhcnktdGl0bGU+RnJlcXVlbmN5IGFuZCB0aGUgZW1lcmdlbmNlIG9mIGxpbmd1
aXN0aWMgc3RydWN0dXJlLjwvc2Vjb25kYXJ5LXRpdGxlPjwvdGl0bGVzPjxwYWdlcz4yMjktMjU0
PC9wYWdlcz48ZGF0ZXM+PHllYXI+MjAwMTwveWVhcj48L2RhdGVzPjxwdWItbG9jYXRpb24+QW1z
dGVyZGFtPC9wdWItbG9jYXRpb24+PHB1Ymxpc2hlcj5Kb2huIEJlbmphbWluczwvcHVibGlzaGVy
Pjx1cmxzPjwvdXJscz48cmVzZWFyY2gtbm90ZXM+MTYzJiN4RDtXb3JkIGZvcm1zIHRoYXQgZnJl
cXVlbnRseSBjby1vY2N1ciB0b2dldGhlciB0ZW5kIHRvIHJlZHVjZTwvcmVzZWFyY2gtbm90ZXM+
PC9yZWNvcmQ+PC9DaXRlPjxDaXRlPjxBdXRob3I+UGF2bMOtazwvQXV0aG9yPjxZZWFyPjIwMTc8
L1llYXI+PFJlY051bT42Mzc8L1JlY051bT48cmVjb3JkPjxyZWMtbnVtYmVyPjYzNzwvcmVjLW51
bWJlcj48Zm9yZWlnbi1rZXlzPjxrZXkgYXBwPSJFTiIgZGItaWQ9IjIyMDB6MDJyMncyMmRwZXJ3
ejdwcGFmMHZmd3M5cmRwdHQweCIgdGltZXN0YW1wPSIxNTkzMzg5ODY4Ij42Mzc8L2tleT48L2Zv
cmVpZ24ta2V5cz48cmVmLXR5cGUgbmFtZT0iSm91cm5hbCBBcnRpY2xlIj4xNzwvcmVmLXR5cGU+
PGNvbnRyaWJ1dG9ycz48YXV0aG9ycz48YXV0aG9yPlBhdmzDrWssIFJhZG9zbGF2PC9hdXRob3I+
PC9hdXRob3JzPjwvY29udHJpYnV0b3JzPjx0aXRsZXM+PHRpdGxlPlNvbWUgbmV3IHdheXMgb2Yg
bW9kZWxpbmcgdC9kIGRlbGV0aW9uIGluIEVuZ2xpc2g8L3RpdGxlPjxzZWNvbmRhcnktdGl0bGU+
Sm91cm5hbCBvZiBFbmdsaXNoIExpbmd1aXN0aWNzPC9zZWNvbmRhcnktdGl0bGU+PC90aXRsZXM+
PHBlcmlvZGljYWw+PGZ1bGwtdGl0bGU+Sm91cm5hbCBvZiBFbmdsaXNoIExpbmd1aXN0aWNzPC9m
dWxsLXRpdGxlPjxhYmJyLTE+SkVuZ0w8L2FiYnItMT48L3BlcmlvZGljYWw+PHBhZ2VzPjE5NS0y
Mjg8L3BhZ2VzPjx2b2x1bWU+NDU8L3ZvbHVtZT48bnVtYmVyPjM8L251bWJlcj48a2V5d29yZHM+
PGtleXdvcmQ+VC9EIGRlbGV0aW9uLGNvcm9uYWwgc3RvcCBkZWxldGlvbixjb25zb25hbnQgY2x1
c3RlciByZWR1Y3Rpb24sZWxpc2lvbixTdGFuZGFyZCBCcml0aXNoIEVuZ2xpc2gsdG9rZW4gZnJl
cXVlbmN5PC9rZXl3b3JkPjwva2V5d29yZHM+PGRhdGVzPjx5ZWFyPjIwMTc8L3llYXI+PC9kYXRl
cz48dXJscz48cmVsYXRlZC11cmxzPjx1cmw+aHR0cHM6Ly9qb3VybmFscy5zYWdlcHViLmNvbS9k
b2kvYWJzLzEwLjExNzcvMDA3NTQyNDIxNzcxMjM1ODwvdXJsPjwvcmVsYXRlZC11cmxzPjwvdXJs
cz48ZWxlY3Ryb25pYy1yZXNvdXJjZS1udW0+MTAuMTE3Ny8wMDc1NDI0MjE3NzEyMzU4PC9lbGVj
dHJvbmljLXJlc291cmNlLW51bT48L3JlY29yZD48L0NpdGU+PC9FbmROb3RlPgB=
</w:fldData>
        </w:fldChar>
      </w:r>
      <w:r w:rsidR="00864048">
        <w:instrText xml:space="preserve"> ADDIN EN.CITE.DATA </w:instrText>
      </w:r>
      <w:r w:rsidR="00864048">
        <w:fldChar w:fldCharType="end"/>
      </w:r>
      <w:r w:rsidR="00864048">
        <w:fldChar w:fldCharType="separate"/>
      </w:r>
      <w:r w:rsidR="00864048">
        <w:rPr>
          <w:noProof/>
        </w:rPr>
        <w:t>Jurafsky, Bell, Gregory, &amp; Raymond, 2001; Pavlík, 2017</w:t>
      </w:r>
      <w:r w:rsidR="00864048">
        <w:fldChar w:fldCharType="end"/>
      </w:r>
      <w:r w:rsidR="00864048">
        <w:t>)</w:t>
      </w:r>
      <w:r w:rsidR="00871A4A" w:rsidRPr="00651A0F">
        <w:t>.</w:t>
      </w:r>
      <w:r w:rsidR="00651A0F">
        <w:t xml:space="preserve"> The pattern seen Table 1 may be explainable by the phrase frequency of the preceding verb and the following particle. Similarly, the distinction between the traditional context and the non-traditional context may also simply reflect co-occurrence patterns.</w:t>
      </w:r>
    </w:p>
    <w:p w:rsidR="00181F52" w:rsidRPr="004C0ED0" w:rsidRDefault="008F416E" w:rsidP="008F416E">
      <w:pPr>
        <w:pStyle w:val="mtablecaption"/>
      </w:pPr>
      <w:r w:rsidRPr="008F416E">
        <w:rPr>
          <w:b/>
        </w:rPr>
        <w:t>Table 1.</w:t>
      </w:r>
      <w:r w:rsidRPr="008F416E">
        <w:t xml:space="preserve"> The rate of occurrence of the nasal substitution variation preceding certain Standard Japanese (SJ) and Kansai Japanese (KJ) discourse phrases</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2"/>
        <w:gridCol w:w="2041"/>
        <w:gridCol w:w="2611"/>
        <w:gridCol w:w="2077"/>
      </w:tblGrid>
      <w:tr w:rsidR="008F416E" w:rsidTr="00810A47">
        <w:trPr>
          <w:trHeight w:val="680"/>
        </w:trPr>
        <w:tc>
          <w:tcPr>
            <w:tcW w:w="1642" w:type="dxa"/>
            <w:tcBorders>
              <w:top w:val="single" w:sz="4" w:space="0" w:color="auto"/>
              <w:bottom w:val="single" w:sz="4" w:space="0" w:color="auto"/>
            </w:tcBorders>
            <w:vAlign w:val="center"/>
          </w:tcPr>
          <w:p w:rsidR="008F416E" w:rsidRDefault="008F416E" w:rsidP="008F416E">
            <w:pPr>
              <w:pStyle w:val="mparaindent"/>
              <w:ind w:firstLineChars="0" w:firstLine="0"/>
              <w:jc w:val="center"/>
            </w:pPr>
            <w:r>
              <w:rPr>
                <w:rFonts w:hint="eastAsia"/>
              </w:rPr>
              <w:t>G</w:t>
            </w:r>
            <w:r>
              <w:t>roup</w:t>
            </w:r>
          </w:p>
        </w:tc>
        <w:tc>
          <w:tcPr>
            <w:tcW w:w="2041" w:type="dxa"/>
            <w:tcBorders>
              <w:top w:val="single" w:sz="4" w:space="0" w:color="auto"/>
              <w:bottom w:val="single" w:sz="4" w:space="0" w:color="auto"/>
            </w:tcBorders>
            <w:vAlign w:val="center"/>
          </w:tcPr>
          <w:p w:rsidR="008F416E" w:rsidRDefault="008F416E" w:rsidP="008F416E">
            <w:pPr>
              <w:pStyle w:val="mparaindent"/>
              <w:ind w:firstLineChars="0" w:firstLine="0"/>
              <w:jc w:val="center"/>
            </w:pPr>
            <w:r>
              <w:rPr>
                <w:rFonts w:hint="eastAsia"/>
              </w:rPr>
              <w:t>N</w:t>
            </w:r>
            <w:r>
              <w:t>eutralization?</w:t>
            </w:r>
          </w:p>
        </w:tc>
        <w:tc>
          <w:tcPr>
            <w:tcW w:w="2611" w:type="dxa"/>
            <w:tcBorders>
              <w:top w:val="single" w:sz="4" w:space="0" w:color="auto"/>
              <w:bottom w:val="single" w:sz="4" w:space="0" w:color="auto"/>
            </w:tcBorders>
            <w:vAlign w:val="center"/>
          </w:tcPr>
          <w:p w:rsidR="008F416E" w:rsidRDefault="008F416E" w:rsidP="008F416E">
            <w:pPr>
              <w:pStyle w:val="mparaindent"/>
              <w:ind w:firstLineChars="0" w:firstLine="0"/>
              <w:jc w:val="center"/>
            </w:pPr>
            <w:r>
              <w:rPr>
                <w:rFonts w:hint="eastAsia"/>
              </w:rPr>
              <w:t>E</w:t>
            </w:r>
            <w:r>
              <w:t>xamples</w:t>
            </w:r>
          </w:p>
        </w:tc>
        <w:tc>
          <w:tcPr>
            <w:tcW w:w="2077" w:type="dxa"/>
            <w:tcBorders>
              <w:top w:val="single" w:sz="4" w:space="0" w:color="auto"/>
              <w:bottom w:val="single" w:sz="4" w:space="0" w:color="auto"/>
            </w:tcBorders>
            <w:vAlign w:val="center"/>
          </w:tcPr>
          <w:p w:rsidR="008F416E" w:rsidRDefault="008F416E" w:rsidP="008F416E">
            <w:pPr>
              <w:pStyle w:val="mparaindent"/>
              <w:ind w:firstLineChars="0" w:firstLine="0"/>
              <w:jc w:val="center"/>
            </w:pPr>
            <w:r>
              <w:rPr>
                <w:rFonts w:hint="eastAsia"/>
              </w:rPr>
              <w:t>N</w:t>
            </w:r>
            <w:r>
              <w:t>asal substitution rate</w:t>
            </w:r>
          </w:p>
        </w:tc>
      </w:tr>
      <w:tr w:rsidR="008F416E" w:rsidTr="00810A47">
        <w:trPr>
          <w:trHeight w:val="680"/>
        </w:trPr>
        <w:tc>
          <w:tcPr>
            <w:tcW w:w="1642" w:type="dxa"/>
            <w:tcBorders>
              <w:top w:val="single" w:sz="4" w:space="0" w:color="auto"/>
            </w:tcBorders>
            <w:vAlign w:val="center"/>
          </w:tcPr>
          <w:p w:rsidR="008F416E" w:rsidRDefault="008F416E" w:rsidP="008F416E">
            <w:pPr>
              <w:pStyle w:val="mparaindent"/>
              <w:ind w:firstLineChars="0" w:firstLine="0"/>
              <w:jc w:val="center"/>
            </w:pPr>
            <w:r>
              <w:t xml:space="preserve">SJ </w:t>
            </w:r>
            <w:r w:rsidRPr="00181F52">
              <w:rPr>
                <w:i/>
              </w:rPr>
              <w:t>n</w:t>
            </w:r>
            <w:r>
              <w:t xml:space="preserve"> phrases</w:t>
            </w:r>
          </w:p>
        </w:tc>
        <w:tc>
          <w:tcPr>
            <w:tcW w:w="2041" w:type="dxa"/>
            <w:tcBorders>
              <w:top w:val="single" w:sz="4" w:space="0" w:color="auto"/>
            </w:tcBorders>
            <w:vAlign w:val="center"/>
          </w:tcPr>
          <w:p w:rsidR="008F416E" w:rsidRPr="008F416E" w:rsidRDefault="008F416E" w:rsidP="008F416E">
            <w:pPr>
              <w:pStyle w:val="mparaindent"/>
              <w:ind w:firstLineChars="0" w:firstLine="0"/>
              <w:jc w:val="center"/>
            </w:pPr>
            <w:r w:rsidRPr="008F416E">
              <w:rPr>
                <w:rFonts w:hint="eastAsia"/>
              </w:rPr>
              <w:t>y</w:t>
            </w:r>
            <w:r w:rsidRPr="008F416E">
              <w:t>es</w:t>
            </w:r>
          </w:p>
        </w:tc>
        <w:tc>
          <w:tcPr>
            <w:tcW w:w="2611" w:type="dxa"/>
            <w:tcBorders>
              <w:top w:val="single" w:sz="4" w:space="0" w:color="auto"/>
            </w:tcBorders>
            <w:vAlign w:val="center"/>
          </w:tcPr>
          <w:p w:rsidR="008F416E" w:rsidRDefault="008F416E" w:rsidP="008F416E">
            <w:pPr>
              <w:pStyle w:val="mparaindent"/>
              <w:ind w:firstLineChars="0" w:firstLine="0"/>
              <w:jc w:val="center"/>
            </w:pPr>
            <w:r w:rsidRPr="00181F52">
              <w:rPr>
                <w:i/>
              </w:rPr>
              <w:t>n-da</w:t>
            </w:r>
            <w:r w:rsidRPr="00181F52">
              <w:t>,</w:t>
            </w:r>
            <w:r w:rsidRPr="00181F52">
              <w:rPr>
                <w:i/>
              </w:rPr>
              <w:t xml:space="preserve"> n-de</w:t>
            </w:r>
            <w:r w:rsidRPr="00181F52">
              <w:t>,</w:t>
            </w:r>
            <w:r w:rsidRPr="00181F52">
              <w:rPr>
                <w:i/>
              </w:rPr>
              <w:t xml:space="preserve"> n-</w:t>
            </w:r>
            <w:proofErr w:type="spellStart"/>
            <w:r w:rsidRPr="00181F52">
              <w:rPr>
                <w:i/>
              </w:rPr>
              <w:t>daro</w:t>
            </w:r>
            <w:proofErr w:type="spellEnd"/>
            <w:r w:rsidRPr="00181F52">
              <w:t>,</w:t>
            </w:r>
            <w:r>
              <w:t xml:space="preserve"> etc</w:t>
            </w:r>
            <w:r w:rsidR="00FF5563">
              <w:t>.</w:t>
            </w:r>
          </w:p>
        </w:tc>
        <w:tc>
          <w:tcPr>
            <w:tcW w:w="2077" w:type="dxa"/>
            <w:tcBorders>
              <w:top w:val="single" w:sz="4" w:space="0" w:color="auto"/>
            </w:tcBorders>
            <w:vAlign w:val="center"/>
          </w:tcPr>
          <w:p w:rsidR="008F416E" w:rsidRPr="004C0ED0" w:rsidRDefault="008F416E" w:rsidP="008F416E">
            <w:pPr>
              <w:pStyle w:val="mparaindent"/>
              <w:ind w:firstLineChars="0" w:firstLine="0"/>
              <w:jc w:val="center"/>
            </w:pPr>
            <w:r>
              <w:rPr>
                <w:rFonts w:hint="eastAsia"/>
              </w:rPr>
              <w:t>7</w:t>
            </w:r>
            <w:r>
              <w:t>/152 (9.5%)</w:t>
            </w:r>
          </w:p>
        </w:tc>
      </w:tr>
      <w:tr w:rsidR="008F416E" w:rsidTr="00810A47">
        <w:trPr>
          <w:trHeight w:val="680"/>
        </w:trPr>
        <w:tc>
          <w:tcPr>
            <w:tcW w:w="1642" w:type="dxa"/>
            <w:vAlign w:val="center"/>
          </w:tcPr>
          <w:p w:rsidR="008F416E" w:rsidRDefault="008F416E" w:rsidP="008F416E">
            <w:pPr>
              <w:pStyle w:val="mparaindent"/>
              <w:ind w:firstLineChars="0" w:firstLine="0"/>
              <w:jc w:val="center"/>
            </w:pPr>
            <w:r>
              <w:t xml:space="preserve">KJ </w:t>
            </w:r>
            <w:r w:rsidRPr="00181F52">
              <w:rPr>
                <w:i/>
              </w:rPr>
              <w:t>n</w:t>
            </w:r>
            <w:r>
              <w:t xml:space="preserve"> phrases</w:t>
            </w:r>
          </w:p>
        </w:tc>
        <w:tc>
          <w:tcPr>
            <w:tcW w:w="2041" w:type="dxa"/>
            <w:vAlign w:val="center"/>
          </w:tcPr>
          <w:p w:rsidR="008F416E" w:rsidRPr="008F416E" w:rsidRDefault="008F416E" w:rsidP="008F416E">
            <w:pPr>
              <w:pStyle w:val="mparaindent"/>
              <w:ind w:firstLineChars="0" w:firstLine="0"/>
              <w:jc w:val="center"/>
            </w:pPr>
            <w:r w:rsidRPr="008F416E">
              <w:rPr>
                <w:rFonts w:hint="eastAsia"/>
              </w:rPr>
              <w:t>y</w:t>
            </w:r>
            <w:r w:rsidRPr="008F416E">
              <w:t>es</w:t>
            </w:r>
          </w:p>
        </w:tc>
        <w:tc>
          <w:tcPr>
            <w:tcW w:w="2611" w:type="dxa"/>
            <w:vAlign w:val="center"/>
          </w:tcPr>
          <w:p w:rsidR="008F416E" w:rsidRDefault="008F416E" w:rsidP="008F416E">
            <w:pPr>
              <w:pStyle w:val="mparaindent"/>
              <w:ind w:firstLineChars="0" w:firstLine="0"/>
              <w:jc w:val="center"/>
            </w:pPr>
            <w:r w:rsidRPr="004C0ED0">
              <w:rPr>
                <w:rFonts w:hint="eastAsia"/>
                <w:i/>
              </w:rPr>
              <w:t>n</w:t>
            </w:r>
            <w:r w:rsidRPr="004C0ED0">
              <w:rPr>
                <w:i/>
              </w:rPr>
              <w:t>-</w:t>
            </w:r>
            <w:proofErr w:type="spellStart"/>
            <w:r w:rsidRPr="004C0ED0">
              <w:rPr>
                <w:i/>
              </w:rPr>
              <w:t>ya</w:t>
            </w:r>
            <w:proofErr w:type="spellEnd"/>
            <w:r>
              <w:t xml:space="preserve">, </w:t>
            </w:r>
            <w:r w:rsidRPr="004C0ED0">
              <w:rPr>
                <w:i/>
              </w:rPr>
              <w:t>n-</w:t>
            </w:r>
            <w:proofErr w:type="spellStart"/>
            <w:r w:rsidRPr="004C0ED0">
              <w:rPr>
                <w:i/>
              </w:rPr>
              <w:t>yatte</w:t>
            </w:r>
            <w:proofErr w:type="spellEnd"/>
            <w:r>
              <w:t xml:space="preserve">, </w:t>
            </w:r>
            <w:r w:rsidRPr="004C0ED0">
              <w:rPr>
                <w:i/>
              </w:rPr>
              <w:t>n</w:t>
            </w:r>
            <w:r>
              <w:t>-</w:t>
            </w:r>
            <w:proofErr w:type="spellStart"/>
            <w:r w:rsidRPr="004C0ED0">
              <w:rPr>
                <w:i/>
              </w:rPr>
              <w:t>yaro</w:t>
            </w:r>
            <w:proofErr w:type="spellEnd"/>
            <w:r>
              <w:t xml:space="preserve">, </w:t>
            </w:r>
            <w:r w:rsidRPr="004C0ED0">
              <w:rPr>
                <w:i/>
              </w:rPr>
              <w:t>n-</w:t>
            </w:r>
            <w:proofErr w:type="spellStart"/>
            <w:r w:rsidRPr="004C0ED0">
              <w:rPr>
                <w:i/>
              </w:rPr>
              <w:t>yan</w:t>
            </w:r>
            <w:proofErr w:type="spellEnd"/>
            <w:r>
              <w:t>, etc.</w:t>
            </w:r>
          </w:p>
        </w:tc>
        <w:tc>
          <w:tcPr>
            <w:tcW w:w="2077" w:type="dxa"/>
            <w:vAlign w:val="center"/>
          </w:tcPr>
          <w:p w:rsidR="008F416E" w:rsidRDefault="008F416E" w:rsidP="008F416E">
            <w:pPr>
              <w:pStyle w:val="mparaindent"/>
              <w:ind w:firstLineChars="0" w:firstLine="0"/>
              <w:jc w:val="center"/>
            </w:pPr>
            <w:r>
              <w:rPr>
                <w:rFonts w:hint="eastAsia"/>
              </w:rPr>
              <w:t>8</w:t>
            </w:r>
            <w:r>
              <w:t>3/861 (9.6%)</w:t>
            </w:r>
          </w:p>
        </w:tc>
      </w:tr>
      <w:tr w:rsidR="008F416E" w:rsidTr="00810A47">
        <w:trPr>
          <w:trHeight w:val="680"/>
        </w:trPr>
        <w:tc>
          <w:tcPr>
            <w:tcW w:w="1642" w:type="dxa"/>
            <w:vAlign w:val="center"/>
          </w:tcPr>
          <w:p w:rsidR="008F416E" w:rsidRDefault="008F416E" w:rsidP="008F416E">
            <w:pPr>
              <w:pStyle w:val="mparaindent"/>
              <w:ind w:firstLineChars="0" w:firstLine="0"/>
              <w:jc w:val="center"/>
            </w:pPr>
            <w:r>
              <w:t xml:space="preserve">KJ </w:t>
            </w:r>
            <w:r w:rsidRPr="00181F52">
              <w:rPr>
                <w:i/>
              </w:rPr>
              <w:t>ne</w:t>
            </w:r>
            <w:r>
              <w:t xml:space="preserve"> phrases</w:t>
            </w:r>
          </w:p>
        </w:tc>
        <w:tc>
          <w:tcPr>
            <w:tcW w:w="2041" w:type="dxa"/>
            <w:vAlign w:val="center"/>
          </w:tcPr>
          <w:p w:rsidR="008F416E" w:rsidRPr="008F416E" w:rsidRDefault="008F416E" w:rsidP="008F416E">
            <w:pPr>
              <w:pStyle w:val="mparaindent"/>
              <w:ind w:firstLineChars="0" w:firstLine="0"/>
              <w:jc w:val="center"/>
            </w:pPr>
            <w:r w:rsidRPr="008F416E">
              <w:rPr>
                <w:rFonts w:hint="eastAsia"/>
              </w:rPr>
              <w:t>n</w:t>
            </w:r>
            <w:r w:rsidRPr="008F416E">
              <w:t>o</w:t>
            </w:r>
          </w:p>
        </w:tc>
        <w:tc>
          <w:tcPr>
            <w:tcW w:w="2611" w:type="dxa"/>
            <w:vAlign w:val="center"/>
          </w:tcPr>
          <w:p w:rsidR="008F416E" w:rsidRDefault="008F416E" w:rsidP="008F416E">
            <w:pPr>
              <w:pStyle w:val="mparaindent"/>
              <w:ind w:firstLineChars="0" w:firstLine="0"/>
              <w:jc w:val="center"/>
            </w:pPr>
            <w:r w:rsidRPr="004C0ED0">
              <w:rPr>
                <w:rFonts w:hint="eastAsia"/>
                <w:i/>
              </w:rPr>
              <w:t>n</w:t>
            </w:r>
            <w:r w:rsidRPr="004C0ED0">
              <w:rPr>
                <w:i/>
              </w:rPr>
              <w:t>e</w:t>
            </w:r>
            <w:r>
              <w:t>-</w:t>
            </w:r>
            <w:proofErr w:type="spellStart"/>
            <w:r w:rsidRPr="004C0ED0">
              <w:rPr>
                <w:i/>
              </w:rPr>
              <w:t>ya</w:t>
            </w:r>
            <w:proofErr w:type="spellEnd"/>
            <w:r>
              <w:t xml:space="preserve">, </w:t>
            </w:r>
            <w:r w:rsidRPr="004C0ED0">
              <w:rPr>
                <w:i/>
              </w:rPr>
              <w:t>ne</w:t>
            </w:r>
            <w:r>
              <w:t>-</w:t>
            </w:r>
            <w:proofErr w:type="spellStart"/>
            <w:r w:rsidRPr="004C0ED0">
              <w:rPr>
                <w:i/>
              </w:rPr>
              <w:t>yatte</w:t>
            </w:r>
            <w:proofErr w:type="spellEnd"/>
            <w:r>
              <w:t xml:space="preserve">, </w:t>
            </w:r>
            <w:r w:rsidRPr="004C0ED0">
              <w:rPr>
                <w:i/>
              </w:rPr>
              <w:t>ne</w:t>
            </w:r>
            <w:r>
              <w:t>-</w:t>
            </w:r>
            <w:proofErr w:type="spellStart"/>
            <w:r w:rsidRPr="004C0ED0">
              <w:rPr>
                <w:i/>
              </w:rPr>
              <w:t>yaro</w:t>
            </w:r>
            <w:proofErr w:type="spellEnd"/>
            <w:r>
              <w:t xml:space="preserve">, </w:t>
            </w:r>
            <w:r w:rsidRPr="004C0ED0">
              <w:rPr>
                <w:i/>
              </w:rPr>
              <w:t>ne</w:t>
            </w:r>
            <w:r>
              <w:t>-</w:t>
            </w:r>
            <w:proofErr w:type="spellStart"/>
            <w:r w:rsidRPr="004C0ED0">
              <w:rPr>
                <w:i/>
              </w:rPr>
              <w:t>yan</w:t>
            </w:r>
            <w:proofErr w:type="spellEnd"/>
            <w:r>
              <w:t>, etc.</w:t>
            </w:r>
          </w:p>
        </w:tc>
        <w:tc>
          <w:tcPr>
            <w:tcW w:w="2077" w:type="dxa"/>
            <w:vAlign w:val="center"/>
          </w:tcPr>
          <w:p w:rsidR="008F416E" w:rsidRDefault="008F416E" w:rsidP="008F416E">
            <w:pPr>
              <w:pStyle w:val="mparaindent"/>
              <w:ind w:firstLineChars="0" w:firstLine="0"/>
              <w:jc w:val="center"/>
            </w:pPr>
            <w:r>
              <w:rPr>
                <w:rFonts w:hint="eastAsia"/>
              </w:rPr>
              <w:t>3</w:t>
            </w:r>
            <w:r>
              <w:t>06/325 (94.2%)</w:t>
            </w:r>
          </w:p>
        </w:tc>
      </w:tr>
      <w:tr w:rsidR="008F416E" w:rsidTr="00810A47">
        <w:trPr>
          <w:trHeight w:val="680"/>
        </w:trPr>
        <w:tc>
          <w:tcPr>
            <w:tcW w:w="1642" w:type="dxa"/>
            <w:vAlign w:val="center"/>
          </w:tcPr>
          <w:p w:rsidR="008F416E" w:rsidRDefault="008F416E" w:rsidP="008F416E">
            <w:pPr>
              <w:pStyle w:val="mparaindent"/>
              <w:ind w:firstLineChars="0" w:firstLine="0"/>
              <w:jc w:val="center"/>
            </w:pPr>
            <w:r>
              <w:t xml:space="preserve">KJ </w:t>
            </w:r>
            <w:proofErr w:type="spellStart"/>
            <w:r w:rsidRPr="00181F52">
              <w:rPr>
                <w:i/>
              </w:rPr>
              <w:t>nen</w:t>
            </w:r>
            <w:proofErr w:type="spellEnd"/>
            <w:r>
              <w:t xml:space="preserve"> phrases</w:t>
            </w:r>
          </w:p>
        </w:tc>
        <w:tc>
          <w:tcPr>
            <w:tcW w:w="2041" w:type="dxa"/>
            <w:vAlign w:val="center"/>
          </w:tcPr>
          <w:p w:rsidR="008F416E" w:rsidRPr="008F416E" w:rsidRDefault="008F416E" w:rsidP="008F416E">
            <w:pPr>
              <w:pStyle w:val="mparaindent"/>
              <w:ind w:firstLineChars="0" w:firstLine="0"/>
              <w:jc w:val="center"/>
            </w:pPr>
            <w:r w:rsidRPr="008F416E">
              <w:rPr>
                <w:rFonts w:hint="eastAsia"/>
              </w:rPr>
              <w:t>n</w:t>
            </w:r>
            <w:r w:rsidRPr="008F416E">
              <w:t>o</w:t>
            </w:r>
          </w:p>
        </w:tc>
        <w:tc>
          <w:tcPr>
            <w:tcW w:w="2611" w:type="dxa"/>
            <w:vAlign w:val="center"/>
          </w:tcPr>
          <w:p w:rsidR="008F416E" w:rsidRDefault="008F416E" w:rsidP="008F416E">
            <w:pPr>
              <w:pStyle w:val="mparaindent"/>
              <w:ind w:firstLineChars="0" w:firstLine="0"/>
              <w:jc w:val="center"/>
            </w:pPr>
            <w:proofErr w:type="spellStart"/>
            <w:r w:rsidRPr="004C0ED0">
              <w:rPr>
                <w:rFonts w:hint="eastAsia"/>
                <w:i/>
              </w:rPr>
              <w:t>n</w:t>
            </w:r>
            <w:r w:rsidRPr="004C0ED0">
              <w:rPr>
                <w:i/>
              </w:rPr>
              <w:t>en</w:t>
            </w:r>
            <w:r>
              <w:t>-</w:t>
            </w:r>
            <w:r w:rsidRPr="004C0ED0">
              <w:rPr>
                <w:i/>
              </w:rPr>
              <w:t>ya</w:t>
            </w:r>
            <w:proofErr w:type="spellEnd"/>
            <w:r>
              <w:t xml:space="preserve">, </w:t>
            </w:r>
            <w:proofErr w:type="spellStart"/>
            <w:r w:rsidRPr="004C0ED0">
              <w:rPr>
                <w:i/>
              </w:rPr>
              <w:t>nen</w:t>
            </w:r>
            <w:r>
              <w:t>-</w:t>
            </w:r>
            <w:r w:rsidRPr="004C0ED0">
              <w:rPr>
                <w:i/>
              </w:rPr>
              <w:t>yatte</w:t>
            </w:r>
            <w:proofErr w:type="spellEnd"/>
            <w:r>
              <w:t xml:space="preserve">, </w:t>
            </w:r>
            <w:proofErr w:type="spellStart"/>
            <w:r w:rsidRPr="004C0ED0">
              <w:rPr>
                <w:i/>
              </w:rPr>
              <w:t>nen</w:t>
            </w:r>
            <w:r>
              <w:t>-</w:t>
            </w:r>
            <w:r w:rsidRPr="004C0ED0">
              <w:rPr>
                <w:i/>
              </w:rPr>
              <w:t>yaro</w:t>
            </w:r>
            <w:proofErr w:type="spellEnd"/>
            <w:r>
              <w:t xml:space="preserve">, </w:t>
            </w:r>
            <w:proofErr w:type="spellStart"/>
            <w:r w:rsidRPr="004C0ED0">
              <w:rPr>
                <w:i/>
              </w:rPr>
              <w:t>nen</w:t>
            </w:r>
            <w:r>
              <w:t>-</w:t>
            </w:r>
            <w:r w:rsidRPr="004C0ED0">
              <w:rPr>
                <w:i/>
              </w:rPr>
              <w:t>yan</w:t>
            </w:r>
            <w:proofErr w:type="spellEnd"/>
            <w:r>
              <w:t>, etc.</w:t>
            </w:r>
          </w:p>
        </w:tc>
        <w:tc>
          <w:tcPr>
            <w:tcW w:w="2077" w:type="dxa"/>
            <w:vAlign w:val="center"/>
          </w:tcPr>
          <w:p w:rsidR="008F416E" w:rsidRDefault="008F416E" w:rsidP="008F416E">
            <w:pPr>
              <w:pStyle w:val="mparaindent"/>
              <w:ind w:firstLineChars="0" w:firstLine="0"/>
              <w:jc w:val="center"/>
            </w:pPr>
            <w:r>
              <w:rPr>
                <w:rFonts w:hint="eastAsia"/>
              </w:rPr>
              <w:t>1</w:t>
            </w:r>
            <w:r>
              <w:t>16/147 (78.9%)</w:t>
            </w:r>
          </w:p>
        </w:tc>
      </w:tr>
      <w:tr w:rsidR="008F416E" w:rsidTr="00810A47">
        <w:trPr>
          <w:trHeight w:val="680"/>
        </w:trPr>
        <w:tc>
          <w:tcPr>
            <w:tcW w:w="1642" w:type="dxa"/>
            <w:tcBorders>
              <w:bottom w:val="single" w:sz="4" w:space="0" w:color="auto"/>
            </w:tcBorders>
            <w:vAlign w:val="center"/>
          </w:tcPr>
          <w:p w:rsidR="008F416E" w:rsidRDefault="008F416E" w:rsidP="008F416E">
            <w:pPr>
              <w:pStyle w:val="mparaindent"/>
              <w:ind w:firstLineChars="0" w:firstLine="0"/>
              <w:jc w:val="center"/>
            </w:pPr>
            <w:r>
              <w:rPr>
                <w:rFonts w:hint="eastAsia"/>
              </w:rPr>
              <w:t xml:space="preserve">KJ </w:t>
            </w:r>
            <w:r w:rsidRPr="00CB1DFB">
              <w:rPr>
                <w:i/>
              </w:rPr>
              <w:t>no</w:t>
            </w:r>
            <w:r>
              <w:t xml:space="preserve"> phrases</w:t>
            </w:r>
          </w:p>
        </w:tc>
        <w:tc>
          <w:tcPr>
            <w:tcW w:w="2041" w:type="dxa"/>
            <w:tcBorders>
              <w:bottom w:val="single" w:sz="4" w:space="0" w:color="auto"/>
            </w:tcBorders>
            <w:vAlign w:val="center"/>
          </w:tcPr>
          <w:p w:rsidR="008F416E" w:rsidRPr="008F416E" w:rsidRDefault="008F416E" w:rsidP="008F416E">
            <w:pPr>
              <w:pStyle w:val="mparaindent"/>
              <w:ind w:firstLineChars="0" w:firstLine="0"/>
              <w:jc w:val="center"/>
            </w:pPr>
            <w:r w:rsidRPr="008F416E">
              <w:rPr>
                <w:rFonts w:hint="eastAsia"/>
              </w:rPr>
              <w:t>n</w:t>
            </w:r>
            <w:r w:rsidRPr="008F416E">
              <w:t>o</w:t>
            </w:r>
          </w:p>
        </w:tc>
        <w:tc>
          <w:tcPr>
            <w:tcW w:w="2611" w:type="dxa"/>
            <w:tcBorders>
              <w:bottom w:val="single" w:sz="4" w:space="0" w:color="auto"/>
            </w:tcBorders>
            <w:vAlign w:val="center"/>
          </w:tcPr>
          <w:p w:rsidR="008F416E" w:rsidRPr="00CB1DFB" w:rsidRDefault="008F416E" w:rsidP="008F416E">
            <w:pPr>
              <w:pStyle w:val="mparaindent"/>
              <w:ind w:firstLineChars="0" w:firstLine="0"/>
              <w:jc w:val="center"/>
            </w:pPr>
            <w:r>
              <w:rPr>
                <w:rFonts w:hint="eastAsia"/>
                <w:i/>
              </w:rPr>
              <w:t>n</w:t>
            </w:r>
            <w:r>
              <w:rPr>
                <w:i/>
              </w:rPr>
              <w:t>o-</w:t>
            </w:r>
            <w:proofErr w:type="spellStart"/>
            <w:r>
              <w:rPr>
                <w:i/>
              </w:rPr>
              <w:t>ya</w:t>
            </w:r>
            <w:proofErr w:type="spellEnd"/>
            <w:r w:rsidRPr="00CB1DFB">
              <w:t>,</w:t>
            </w:r>
            <w:r>
              <w:rPr>
                <w:i/>
              </w:rPr>
              <w:t xml:space="preserve"> no-</w:t>
            </w:r>
            <w:proofErr w:type="spellStart"/>
            <w:r>
              <w:rPr>
                <w:i/>
              </w:rPr>
              <w:t>yatte</w:t>
            </w:r>
            <w:proofErr w:type="spellEnd"/>
            <w:r w:rsidRPr="00CB1DFB">
              <w:t>,</w:t>
            </w:r>
            <w:r>
              <w:rPr>
                <w:i/>
              </w:rPr>
              <w:t xml:space="preserve"> no-</w:t>
            </w:r>
            <w:proofErr w:type="spellStart"/>
            <w:r>
              <w:rPr>
                <w:i/>
              </w:rPr>
              <w:t>yaro</w:t>
            </w:r>
            <w:proofErr w:type="spellEnd"/>
            <w:r>
              <w:t>, etc.</w:t>
            </w:r>
          </w:p>
        </w:tc>
        <w:tc>
          <w:tcPr>
            <w:tcW w:w="2077" w:type="dxa"/>
            <w:tcBorders>
              <w:bottom w:val="single" w:sz="4" w:space="0" w:color="auto"/>
            </w:tcBorders>
            <w:vAlign w:val="center"/>
          </w:tcPr>
          <w:p w:rsidR="008F416E" w:rsidRDefault="008F416E" w:rsidP="008F416E">
            <w:pPr>
              <w:pStyle w:val="mparaindent"/>
              <w:ind w:firstLineChars="0" w:firstLine="0"/>
              <w:jc w:val="center"/>
            </w:pPr>
            <w:r>
              <w:rPr>
                <w:rFonts w:hint="eastAsia"/>
              </w:rPr>
              <w:t>3</w:t>
            </w:r>
            <w:r>
              <w:t>1/35 (88.6%)</w:t>
            </w:r>
          </w:p>
        </w:tc>
      </w:tr>
    </w:tbl>
    <w:p w:rsidR="00412FEA" w:rsidRDefault="00412FEA" w:rsidP="00412FEA">
      <w:pPr>
        <w:pStyle w:val="msubsubsection"/>
      </w:pPr>
      <w:r>
        <w:t>Non-traditional contexts</w:t>
      </w:r>
    </w:p>
    <w:p w:rsidR="0058350F" w:rsidRDefault="00554E26" w:rsidP="00E82B17">
      <w:pPr>
        <w:pStyle w:val="mparaindent"/>
      </w:pPr>
      <w:r>
        <w:t>Interestingly</w:t>
      </w:r>
      <w:r w:rsidR="0058350F">
        <w:rPr>
          <w:rFonts w:hint="eastAsia"/>
        </w:rPr>
        <w:t xml:space="preserve">, nasal </w:t>
      </w:r>
      <w:r w:rsidR="003D2ACE">
        <w:t xml:space="preserve">substitution </w:t>
      </w:r>
      <w:r w:rsidR="0058350F">
        <w:rPr>
          <w:rFonts w:hint="eastAsia"/>
        </w:rPr>
        <w:t xml:space="preserve">also occurs </w:t>
      </w:r>
      <w:r w:rsidR="00EC0147">
        <w:t>infrequently in</w:t>
      </w:r>
      <w:r w:rsidR="00E827A8">
        <w:t xml:space="preserve"> </w:t>
      </w:r>
      <w:r w:rsidR="0058350F">
        <w:rPr>
          <w:rFonts w:hint="eastAsia"/>
        </w:rPr>
        <w:t xml:space="preserve">non-traditional </w:t>
      </w:r>
      <w:r w:rsidR="00C216BB">
        <w:t>context</w:t>
      </w:r>
      <w:r w:rsidR="0058350F">
        <w:t>s</w:t>
      </w:r>
      <w:r w:rsidR="003D2ACE">
        <w:t>, as illustrated by the examples given in (</w:t>
      </w:r>
      <w:r w:rsidR="00E827A8">
        <w:fldChar w:fldCharType="begin"/>
      </w:r>
      <w:r w:rsidR="00E827A8">
        <w:instrText xml:space="preserve"> REF example_8 \h </w:instrText>
      </w:r>
      <w:r w:rsidR="00E827A8">
        <w:fldChar w:fldCharType="separate"/>
      </w:r>
      <w:r w:rsidR="00E827A8">
        <w:t>8</w:t>
      </w:r>
      <w:r w:rsidR="00E827A8">
        <w:fldChar w:fldCharType="end"/>
      </w:r>
      <w:r w:rsidR="003D2ACE">
        <w:t>)</w:t>
      </w:r>
      <w:r w:rsidR="00202C01">
        <w:t xml:space="preserve">, with similar </w:t>
      </w:r>
      <w:r w:rsidR="0073153A">
        <w:t xml:space="preserve">context </w:t>
      </w:r>
      <w:r w:rsidR="00202C01">
        <w:t>standard form examples given in (</w:t>
      </w:r>
      <w:r w:rsidR="00202C01">
        <w:fldChar w:fldCharType="begin"/>
      </w:r>
      <w:r w:rsidR="00202C01">
        <w:instrText xml:space="preserve"> REF example_9 \h </w:instrText>
      </w:r>
      <w:r w:rsidR="00202C01">
        <w:fldChar w:fldCharType="separate"/>
      </w:r>
      <w:r w:rsidR="00202C01">
        <w:t>9</w:t>
      </w:r>
      <w:r w:rsidR="00202C01">
        <w:fldChar w:fldCharType="end"/>
      </w:r>
      <w:r w:rsidR="00202C01">
        <w:t>)</w:t>
      </w:r>
      <w:r w:rsidR="003D2ACE">
        <w:t xml:space="preserve">. </w:t>
      </w:r>
      <w:r w:rsidR="00202C01">
        <w:t>In these examples</w:t>
      </w:r>
      <w:r w:rsidR="00185728">
        <w:t xml:space="preserve"> we see nasal substitution occurring before non-nasal sounds. </w:t>
      </w:r>
      <w:r w:rsidR="00E827A8">
        <w:t>In these examples, t</w:t>
      </w:r>
      <w:r w:rsidR="00E85C41">
        <w:t xml:space="preserve">he nasal substitution site </w:t>
      </w:r>
      <w:r w:rsidR="00E827A8">
        <w:t xml:space="preserve">could </w:t>
      </w:r>
      <w:r w:rsidR="00E85C41">
        <w:t xml:space="preserve">hypothetically conceal a following </w:t>
      </w:r>
      <w:r w:rsidR="00E85C41" w:rsidRPr="00E85C41">
        <w:rPr>
          <w:i/>
        </w:rPr>
        <w:t>no</w:t>
      </w:r>
      <w:r w:rsidR="00E85C41">
        <w:t xml:space="preserve"> particle that has merged with the preceding moraic nasal, as per (</w:t>
      </w:r>
      <w:r w:rsidR="00E85C41">
        <w:fldChar w:fldCharType="begin"/>
      </w:r>
      <w:r w:rsidR="00E85C41">
        <w:instrText xml:space="preserve"> REF example_5 \h </w:instrText>
      </w:r>
      <w:r w:rsidR="00E85C41">
        <w:fldChar w:fldCharType="separate"/>
      </w:r>
      <w:r w:rsidR="00E85C41">
        <w:t>5</w:t>
      </w:r>
      <w:r w:rsidR="00E85C41">
        <w:fldChar w:fldCharType="end"/>
      </w:r>
      <w:r w:rsidR="00E85C41">
        <w:t xml:space="preserve">). However, the sequences </w:t>
      </w:r>
      <w:r w:rsidR="00874F97" w:rsidRPr="00E85C41">
        <w:rPr>
          <w:i/>
        </w:rPr>
        <w:t>no-</w:t>
      </w:r>
      <w:r w:rsidR="00EC0147">
        <w:rPr>
          <w:i/>
        </w:rPr>
        <w:t>zo</w:t>
      </w:r>
      <w:r w:rsidR="00874F97">
        <w:t xml:space="preserve"> and</w:t>
      </w:r>
      <w:r w:rsidR="00874F97" w:rsidRPr="00E85C41">
        <w:rPr>
          <w:i/>
        </w:rPr>
        <w:t xml:space="preserve"> no-</w:t>
      </w:r>
      <w:proofErr w:type="spellStart"/>
      <w:r w:rsidR="00874F97" w:rsidRPr="00E85C41">
        <w:rPr>
          <w:i/>
        </w:rPr>
        <w:t>kedo</w:t>
      </w:r>
      <w:proofErr w:type="spellEnd"/>
      <w:r w:rsidR="00874F97">
        <w:t xml:space="preserve"> </w:t>
      </w:r>
      <w:r w:rsidR="00E85C41">
        <w:t>do not occur in the corpus</w:t>
      </w:r>
      <w:r w:rsidR="00E827A8">
        <w:t>, ruling out this possibility</w:t>
      </w:r>
      <w:r w:rsidR="00E85C41">
        <w:t>.</w:t>
      </w:r>
      <w:r w:rsidR="00202C01">
        <w:t xml:space="preserve"> </w:t>
      </w:r>
      <w:r w:rsidR="00412FEA">
        <w:t xml:space="preserve">Wen considered from a generative perspective, </w:t>
      </w:r>
      <w:r w:rsidR="00202C01">
        <w:t>the usage of the nasal substitution form in the examples given in (</w:t>
      </w:r>
      <w:r w:rsidR="00202C01">
        <w:fldChar w:fldCharType="begin"/>
      </w:r>
      <w:r w:rsidR="00202C01">
        <w:instrText xml:space="preserve"> REF example_8 \h </w:instrText>
      </w:r>
      <w:r w:rsidR="00202C01">
        <w:fldChar w:fldCharType="separate"/>
      </w:r>
      <w:r w:rsidR="00202C01">
        <w:t>8</w:t>
      </w:r>
      <w:r w:rsidR="00202C01">
        <w:fldChar w:fldCharType="end"/>
      </w:r>
      <w:r w:rsidR="00202C01">
        <w:t>) appears to be an anomaly.</w:t>
      </w:r>
      <w:r w:rsidR="00694F5A">
        <w:t xml:space="preserve"> The second objective </w:t>
      </w:r>
      <w:r w:rsidR="00766EA8">
        <w:t xml:space="preserve">of our study is attempt to shed some light on the usage of the nasal substitution variants in non-traditional </w:t>
      </w:r>
      <w:r w:rsidR="00C216BB">
        <w:t>context</w:t>
      </w:r>
      <w:r w:rsidR="00766EA8">
        <w:t>s.</w:t>
      </w:r>
    </w:p>
    <w:p w:rsidR="006B571C" w:rsidRDefault="0041182D" w:rsidP="006B571C">
      <w:pPr>
        <w:pStyle w:val="mexline1"/>
        <w:tabs>
          <w:tab w:val="left" w:pos="851"/>
          <w:tab w:val="left" w:pos="2410"/>
          <w:tab w:val="left" w:pos="3402"/>
          <w:tab w:val="left" w:pos="6663"/>
        </w:tabs>
      </w:pPr>
      <w:r>
        <w:t>(</w:t>
      </w:r>
      <w:bookmarkStart w:id="7" w:name="example_8"/>
      <w:r>
        <w:fldChar w:fldCharType="begin"/>
      </w:r>
      <w:r>
        <w:instrText xml:space="preserve"> AUTONUM  </w:instrText>
      </w:r>
      <w:r>
        <w:fldChar w:fldCharType="end"/>
      </w:r>
      <w:bookmarkEnd w:id="7"/>
      <w:r>
        <w:t>)</w:t>
      </w:r>
      <w:r w:rsidR="006B571C">
        <w:tab/>
      </w:r>
      <w:proofErr w:type="spellStart"/>
      <w:r w:rsidR="006B571C" w:rsidRPr="006B571C">
        <w:rPr>
          <w:rFonts w:hint="eastAsia"/>
          <w:i/>
        </w:rPr>
        <w:t>o</w:t>
      </w:r>
      <w:r w:rsidR="006B571C" w:rsidRPr="006B571C">
        <w:rPr>
          <w:i/>
        </w:rPr>
        <w:t>re</w:t>
      </w:r>
      <w:proofErr w:type="spellEnd"/>
      <w:r w:rsidR="006B571C" w:rsidRPr="006B571C">
        <w:rPr>
          <w:i/>
        </w:rPr>
        <w:tab/>
      </w:r>
      <w:proofErr w:type="spellStart"/>
      <w:r w:rsidR="006B571C" w:rsidRPr="006B571C">
        <w:rPr>
          <w:i/>
        </w:rPr>
        <w:t>Oo</w:t>
      </w:r>
      <w:r w:rsidR="00DA6D1D">
        <w:rPr>
          <w:rFonts w:hint="eastAsia"/>
          <w:i/>
        </w:rPr>
        <w:t>z</w:t>
      </w:r>
      <w:r w:rsidR="006B571C" w:rsidRPr="006B571C">
        <w:rPr>
          <w:i/>
        </w:rPr>
        <w:t>i.kooen-ni</w:t>
      </w:r>
      <w:proofErr w:type="spellEnd"/>
      <w:r w:rsidR="006B571C" w:rsidRPr="006B571C">
        <w:rPr>
          <w:i/>
        </w:rPr>
        <w:tab/>
        <w:t>sun-de</w:t>
      </w:r>
      <w:r w:rsidR="006B571C" w:rsidRPr="00C91D14">
        <w:rPr>
          <w:i/>
          <w:u w:val="single"/>
        </w:rPr>
        <w:t>n</w:t>
      </w:r>
      <w:r w:rsidR="006B571C" w:rsidRPr="006B571C">
        <w:rPr>
          <w:i/>
        </w:rPr>
        <w:tab/>
      </w:r>
      <w:proofErr w:type="spellStart"/>
      <w:r w:rsidR="006B571C" w:rsidRPr="006B571C">
        <w:rPr>
          <w:i/>
        </w:rPr>
        <w:t>kedo</w:t>
      </w:r>
      <w:proofErr w:type="spellEnd"/>
      <w:r w:rsidR="006B571C">
        <w:tab/>
        <w:t>(KSJ/004/m/</w:t>
      </w:r>
      <w:r w:rsidR="00A571D5">
        <w:t>2</w:t>
      </w:r>
      <w:r w:rsidR="006B571C">
        <w:t>)</w:t>
      </w:r>
    </w:p>
    <w:p w:rsidR="006B571C" w:rsidRDefault="006B571C" w:rsidP="006B571C">
      <w:pPr>
        <w:pStyle w:val="mexline2"/>
        <w:tabs>
          <w:tab w:val="left" w:pos="851"/>
          <w:tab w:val="left" w:pos="2410"/>
          <w:tab w:val="left" w:pos="3402"/>
          <w:tab w:val="left" w:pos="6663"/>
        </w:tabs>
      </w:pPr>
      <w:r>
        <w:tab/>
        <w:t>I</w:t>
      </w:r>
      <w:r>
        <w:tab/>
        <w:t>Oji Park-</w:t>
      </w:r>
      <w:r w:rsidRPr="006B571C">
        <w:rPr>
          <w:smallCaps/>
        </w:rPr>
        <w:t>loc</w:t>
      </w:r>
      <w:r>
        <w:tab/>
        <w:t>live-</w:t>
      </w:r>
      <w:proofErr w:type="spellStart"/>
      <w:r w:rsidRPr="006B571C">
        <w:rPr>
          <w:smallCaps/>
        </w:rPr>
        <w:t>hab</w:t>
      </w:r>
      <w:proofErr w:type="spellEnd"/>
      <w:r w:rsidRPr="006B571C">
        <w:rPr>
          <w:smallCaps/>
        </w:rPr>
        <w:tab/>
        <w:t>dm</w:t>
      </w:r>
    </w:p>
    <w:p w:rsidR="006B571C" w:rsidRDefault="006B571C" w:rsidP="006B571C">
      <w:pPr>
        <w:pStyle w:val="mexline3"/>
      </w:pPr>
      <w:r>
        <w:tab/>
        <w:t>‘I live in Oji Park.’</w:t>
      </w:r>
    </w:p>
    <w:p w:rsidR="007F1E5C" w:rsidRDefault="007F1E5C" w:rsidP="007F1E5C">
      <w:pPr>
        <w:pStyle w:val="mexline1"/>
        <w:tabs>
          <w:tab w:val="left" w:pos="1560"/>
          <w:tab w:val="left" w:pos="2552"/>
          <w:tab w:val="left" w:pos="3402"/>
          <w:tab w:val="left" w:pos="4820"/>
          <w:tab w:val="left" w:pos="6663"/>
        </w:tabs>
      </w:pPr>
      <w:r>
        <w:tab/>
      </w:r>
      <w:proofErr w:type="spellStart"/>
      <w:r w:rsidRPr="007F1E5C">
        <w:rPr>
          <w:rFonts w:hint="eastAsia"/>
          <w:i/>
        </w:rPr>
        <w:t>setumee</w:t>
      </w:r>
      <w:proofErr w:type="spellEnd"/>
      <w:r w:rsidRPr="007F1E5C">
        <w:rPr>
          <w:rFonts w:hint="eastAsia"/>
          <w:i/>
        </w:rPr>
        <w:tab/>
      </w:r>
      <w:proofErr w:type="spellStart"/>
      <w:r w:rsidRPr="007F1E5C">
        <w:rPr>
          <w:i/>
        </w:rPr>
        <w:t>si-yoo</w:t>
      </w:r>
      <w:proofErr w:type="spellEnd"/>
      <w:r w:rsidRPr="007F1E5C">
        <w:rPr>
          <w:i/>
        </w:rPr>
        <w:tab/>
        <w:t>to</w:t>
      </w:r>
      <w:r w:rsidRPr="007F1E5C">
        <w:rPr>
          <w:i/>
        </w:rPr>
        <w:tab/>
      </w:r>
      <w:proofErr w:type="spellStart"/>
      <w:r w:rsidRPr="007F1E5C">
        <w:rPr>
          <w:i/>
        </w:rPr>
        <w:t>omot</w:t>
      </w:r>
      <w:proofErr w:type="spellEnd"/>
      <w:r w:rsidR="00650461">
        <w:rPr>
          <w:i/>
        </w:rPr>
        <w:t>-</w:t>
      </w:r>
      <w:r w:rsidRPr="007F1E5C">
        <w:rPr>
          <w:i/>
        </w:rPr>
        <w:t>ten</w:t>
      </w:r>
      <w:r w:rsidRPr="007F1E5C">
        <w:rPr>
          <w:i/>
        </w:rPr>
        <w:tab/>
      </w:r>
      <w:proofErr w:type="spellStart"/>
      <w:r w:rsidRPr="007F1E5C">
        <w:rPr>
          <w:i/>
        </w:rPr>
        <w:t>kedo</w:t>
      </w:r>
      <w:proofErr w:type="spellEnd"/>
      <w:r>
        <w:tab/>
        <w:t>(KSJ/002/f/</w:t>
      </w:r>
      <w:r w:rsidR="00A571D5">
        <w:t>2</w:t>
      </w:r>
      <w:r>
        <w:t>)</w:t>
      </w:r>
    </w:p>
    <w:p w:rsidR="007F1E5C" w:rsidRDefault="007F1E5C" w:rsidP="007F1E5C">
      <w:pPr>
        <w:pStyle w:val="mexline2"/>
        <w:tabs>
          <w:tab w:val="left" w:pos="1560"/>
          <w:tab w:val="left" w:pos="2552"/>
          <w:tab w:val="left" w:pos="3402"/>
          <w:tab w:val="left" w:pos="4820"/>
          <w:tab w:val="left" w:pos="6663"/>
        </w:tabs>
      </w:pPr>
      <w:r>
        <w:lastRenderedPageBreak/>
        <w:tab/>
        <w:t>explain</w:t>
      </w:r>
      <w:r>
        <w:tab/>
        <w:t>do-</w:t>
      </w:r>
      <w:r w:rsidRPr="007F1E5C">
        <w:rPr>
          <w:smallCaps/>
        </w:rPr>
        <w:t>vol</w:t>
      </w:r>
      <w:r>
        <w:tab/>
      </w:r>
      <w:proofErr w:type="spellStart"/>
      <w:r w:rsidRPr="007F1E5C">
        <w:rPr>
          <w:smallCaps/>
        </w:rPr>
        <w:t>quot</w:t>
      </w:r>
      <w:proofErr w:type="spellEnd"/>
      <w:r>
        <w:tab/>
        <w:t>think-</w:t>
      </w:r>
      <w:proofErr w:type="spellStart"/>
      <w:r w:rsidRPr="007F1E5C">
        <w:rPr>
          <w:smallCaps/>
        </w:rPr>
        <w:t>cont</w:t>
      </w:r>
      <w:proofErr w:type="spellEnd"/>
      <w:r>
        <w:tab/>
      </w:r>
      <w:proofErr w:type="spellStart"/>
      <w:r w:rsidRPr="007F1E5C">
        <w:rPr>
          <w:smallCaps/>
        </w:rPr>
        <w:t>sfp</w:t>
      </w:r>
      <w:proofErr w:type="spellEnd"/>
    </w:p>
    <w:p w:rsidR="007F1E5C" w:rsidRDefault="007F1E5C" w:rsidP="007F1E5C">
      <w:pPr>
        <w:pStyle w:val="mexline3"/>
      </w:pPr>
      <w:r>
        <w:tab/>
        <w:t>‘I’m thinking that I’ll explain.’</w:t>
      </w:r>
    </w:p>
    <w:p w:rsidR="0041182D" w:rsidRDefault="0041182D" w:rsidP="0041182D">
      <w:pPr>
        <w:pStyle w:val="mexline1"/>
        <w:tabs>
          <w:tab w:val="left" w:pos="1560"/>
          <w:tab w:val="left" w:pos="2552"/>
          <w:tab w:val="left" w:pos="3119"/>
          <w:tab w:val="left" w:pos="6663"/>
        </w:tabs>
      </w:pPr>
      <w:r>
        <w:tab/>
      </w:r>
      <w:proofErr w:type="spellStart"/>
      <w:r w:rsidRPr="0041182D">
        <w:rPr>
          <w:rFonts w:hint="eastAsia"/>
          <w:i/>
        </w:rPr>
        <w:t>k</w:t>
      </w:r>
      <w:r w:rsidRPr="0041182D">
        <w:rPr>
          <w:i/>
        </w:rPr>
        <w:t>omban</w:t>
      </w:r>
      <w:proofErr w:type="spellEnd"/>
      <w:r w:rsidRPr="0041182D">
        <w:rPr>
          <w:i/>
        </w:rPr>
        <w:tab/>
      </w:r>
      <w:proofErr w:type="spellStart"/>
      <w:r w:rsidRPr="0041182D">
        <w:rPr>
          <w:i/>
        </w:rPr>
        <w:t>ma</w:t>
      </w:r>
      <w:r>
        <w:rPr>
          <w:i/>
        </w:rPr>
        <w:t>a</w:t>
      </w:r>
      <w:r w:rsidRPr="0041182D">
        <w:rPr>
          <w:i/>
        </w:rPr>
        <w:t>jan</w:t>
      </w:r>
      <w:proofErr w:type="spellEnd"/>
      <w:r w:rsidRPr="0041182D">
        <w:rPr>
          <w:i/>
        </w:rPr>
        <w:tab/>
        <w:t>su</w:t>
      </w:r>
      <w:r w:rsidRPr="0041182D">
        <w:rPr>
          <w:i/>
          <w:u w:val="single"/>
        </w:rPr>
        <w:t>n</w:t>
      </w:r>
      <w:r w:rsidRPr="0041182D">
        <w:rPr>
          <w:i/>
        </w:rPr>
        <w:tab/>
        <w:t>zo</w:t>
      </w:r>
      <w:r>
        <w:tab/>
        <w:t>(</w:t>
      </w:r>
      <w:r w:rsidRPr="007F7775">
        <w:rPr>
          <w:rFonts w:hint="eastAsia"/>
        </w:rPr>
        <w:t>KSJ</w:t>
      </w:r>
      <w:r>
        <w:t>/</w:t>
      </w:r>
      <w:r w:rsidRPr="007F7775">
        <w:rPr>
          <w:rFonts w:hint="eastAsia"/>
        </w:rPr>
        <w:t>133</w:t>
      </w:r>
      <w:r>
        <w:t>/m/6)</w:t>
      </w:r>
    </w:p>
    <w:p w:rsidR="0041182D" w:rsidRDefault="0041182D" w:rsidP="0041182D">
      <w:pPr>
        <w:pStyle w:val="mexline2"/>
        <w:tabs>
          <w:tab w:val="left" w:pos="1560"/>
          <w:tab w:val="left" w:pos="2552"/>
          <w:tab w:val="left" w:pos="3119"/>
          <w:tab w:val="left" w:pos="6663"/>
        </w:tabs>
      </w:pPr>
      <w:r>
        <w:tab/>
      </w:r>
      <w:proofErr w:type="gramStart"/>
      <w:r>
        <w:rPr>
          <w:rFonts w:hint="eastAsia"/>
        </w:rPr>
        <w:t>t</w:t>
      </w:r>
      <w:r>
        <w:t>onight</w:t>
      </w:r>
      <w:proofErr w:type="gramEnd"/>
      <w:r>
        <w:tab/>
        <w:t>mahjong</w:t>
      </w:r>
      <w:r>
        <w:tab/>
        <w:t>do</w:t>
      </w:r>
      <w:r>
        <w:tab/>
      </w:r>
      <w:proofErr w:type="spellStart"/>
      <w:r w:rsidRPr="0041182D">
        <w:rPr>
          <w:smallCaps/>
        </w:rPr>
        <w:t>sfp</w:t>
      </w:r>
      <w:proofErr w:type="spellEnd"/>
    </w:p>
    <w:p w:rsidR="0041182D" w:rsidRDefault="0041182D" w:rsidP="0041182D">
      <w:pPr>
        <w:pStyle w:val="mexline3"/>
      </w:pPr>
      <w:r>
        <w:tab/>
        <w:t>‘</w:t>
      </w:r>
      <w:proofErr w:type="gramStart"/>
      <w:r>
        <w:t>Tonight</w:t>
      </w:r>
      <w:proofErr w:type="gramEnd"/>
      <w:r>
        <w:t xml:space="preserve"> we’re playing mahjong!’</w:t>
      </w:r>
    </w:p>
    <w:p w:rsidR="003D2ACE" w:rsidRDefault="0041182D" w:rsidP="00D362B3">
      <w:pPr>
        <w:pStyle w:val="mexline1"/>
        <w:tabs>
          <w:tab w:val="left" w:pos="1701"/>
          <w:tab w:val="left" w:pos="2835"/>
          <w:tab w:val="left" w:pos="3969"/>
          <w:tab w:val="left" w:pos="4536"/>
          <w:tab w:val="left" w:pos="6663"/>
        </w:tabs>
      </w:pPr>
      <w:r>
        <w:t>(</w:t>
      </w:r>
      <w:bookmarkStart w:id="8" w:name="example_9"/>
      <w:r>
        <w:fldChar w:fldCharType="begin"/>
      </w:r>
      <w:r>
        <w:instrText xml:space="preserve"> AUTONUM  </w:instrText>
      </w:r>
      <w:r>
        <w:fldChar w:fldCharType="end"/>
      </w:r>
      <w:bookmarkEnd w:id="8"/>
      <w:r>
        <w:t>)</w:t>
      </w:r>
      <w:r w:rsidR="00D362B3">
        <w:tab/>
      </w:r>
      <w:r w:rsidR="00F96E24" w:rsidRPr="00D362B3">
        <w:rPr>
          <w:rFonts w:hint="eastAsia"/>
          <w:i/>
        </w:rPr>
        <w:t>h</w:t>
      </w:r>
      <w:r w:rsidR="00F96E24" w:rsidRPr="00D362B3">
        <w:rPr>
          <w:i/>
        </w:rPr>
        <w:t>on-</w:t>
      </w:r>
      <w:proofErr w:type="spellStart"/>
      <w:r w:rsidR="00F96E24" w:rsidRPr="00D362B3">
        <w:rPr>
          <w:i/>
        </w:rPr>
        <w:t>mo</w:t>
      </w:r>
      <w:proofErr w:type="spellEnd"/>
      <w:r w:rsidR="00F96E24" w:rsidRPr="00D362B3">
        <w:rPr>
          <w:i/>
        </w:rPr>
        <w:tab/>
        <w:t>iPod-de</w:t>
      </w:r>
      <w:r w:rsidR="00F96E24" w:rsidRPr="00D362B3">
        <w:rPr>
          <w:i/>
        </w:rPr>
        <w:tab/>
        <w:t>yon-</w:t>
      </w:r>
      <w:proofErr w:type="spellStart"/>
      <w:r w:rsidR="00F96E24" w:rsidRPr="00D362B3">
        <w:rPr>
          <w:i/>
        </w:rPr>
        <w:t>de</w:t>
      </w:r>
      <w:r w:rsidR="00F96E24" w:rsidRPr="006B571C">
        <w:rPr>
          <w:i/>
          <w:u w:val="single"/>
        </w:rPr>
        <w:t>ru</w:t>
      </w:r>
      <w:proofErr w:type="spellEnd"/>
      <w:r w:rsidR="00F96E24" w:rsidRPr="00D362B3">
        <w:rPr>
          <w:i/>
        </w:rPr>
        <w:tab/>
      </w:r>
      <w:proofErr w:type="spellStart"/>
      <w:r w:rsidR="00F96E24" w:rsidRPr="00D362B3">
        <w:rPr>
          <w:i/>
        </w:rPr>
        <w:t>kedo</w:t>
      </w:r>
      <w:proofErr w:type="spellEnd"/>
      <w:r w:rsidR="00F96E24" w:rsidRPr="00D362B3">
        <w:rPr>
          <w:i/>
        </w:rPr>
        <w:tab/>
      </w:r>
      <w:proofErr w:type="spellStart"/>
      <w:r w:rsidR="00F96E24" w:rsidRPr="00D362B3">
        <w:rPr>
          <w:i/>
        </w:rPr>
        <w:t>na</w:t>
      </w:r>
      <w:proofErr w:type="spellEnd"/>
      <w:r w:rsidR="00D362B3">
        <w:tab/>
        <w:t>(KSJ/021/m/</w:t>
      </w:r>
      <w:r w:rsidR="00A571D5">
        <w:t>5</w:t>
      </w:r>
      <w:r w:rsidR="00D362B3">
        <w:t>)</w:t>
      </w:r>
    </w:p>
    <w:p w:rsidR="00F96E24" w:rsidRDefault="00D362B3" w:rsidP="00D362B3">
      <w:pPr>
        <w:pStyle w:val="mexline2"/>
        <w:tabs>
          <w:tab w:val="left" w:pos="1701"/>
          <w:tab w:val="left" w:pos="2835"/>
          <w:tab w:val="left" w:pos="3969"/>
          <w:tab w:val="left" w:pos="4536"/>
          <w:tab w:val="left" w:pos="6663"/>
        </w:tabs>
      </w:pPr>
      <w:r>
        <w:tab/>
      </w:r>
      <w:r w:rsidR="00F96E24">
        <w:rPr>
          <w:rFonts w:hint="eastAsia"/>
        </w:rPr>
        <w:t>b</w:t>
      </w:r>
      <w:r w:rsidR="00F96E24">
        <w:t>ook-</w:t>
      </w:r>
      <w:r w:rsidRPr="00D362B3">
        <w:rPr>
          <w:smallCaps/>
        </w:rPr>
        <w:t>add</w:t>
      </w:r>
      <w:r>
        <w:tab/>
        <w:t>iPod-</w:t>
      </w:r>
      <w:r w:rsidRPr="00D362B3">
        <w:rPr>
          <w:smallCaps/>
        </w:rPr>
        <w:t>ins</w:t>
      </w:r>
      <w:r>
        <w:tab/>
        <w:t>read-</w:t>
      </w:r>
      <w:proofErr w:type="spellStart"/>
      <w:r w:rsidRPr="00D362B3">
        <w:rPr>
          <w:smallCaps/>
        </w:rPr>
        <w:t>hab</w:t>
      </w:r>
      <w:proofErr w:type="spellEnd"/>
      <w:r w:rsidRPr="00D362B3">
        <w:rPr>
          <w:smallCaps/>
        </w:rPr>
        <w:tab/>
        <w:t>dm</w:t>
      </w:r>
      <w:r w:rsidRPr="00D362B3">
        <w:rPr>
          <w:smallCaps/>
        </w:rPr>
        <w:tab/>
      </w:r>
      <w:proofErr w:type="spellStart"/>
      <w:r w:rsidRPr="00D362B3">
        <w:rPr>
          <w:smallCaps/>
        </w:rPr>
        <w:t>sfp</w:t>
      </w:r>
      <w:proofErr w:type="spellEnd"/>
    </w:p>
    <w:p w:rsidR="00D362B3" w:rsidRDefault="00D362B3" w:rsidP="00D362B3">
      <w:pPr>
        <w:pStyle w:val="mexline3"/>
        <w:tabs>
          <w:tab w:val="left" w:pos="1701"/>
          <w:tab w:val="left" w:pos="2835"/>
          <w:tab w:val="left" w:pos="3969"/>
          <w:tab w:val="left" w:pos="4536"/>
          <w:tab w:val="left" w:pos="6663"/>
        </w:tabs>
      </w:pPr>
      <w:r>
        <w:tab/>
        <w:t>‘I also read books on the iPod.’</w:t>
      </w:r>
    </w:p>
    <w:p w:rsidR="007F1E5C" w:rsidRDefault="00194E68" w:rsidP="00194E68">
      <w:pPr>
        <w:pStyle w:val="mexline1"/>
        <w:tabs>
          <w:tab w:val="left" w:pos="993"/>
          <w:tab w:val="left" w:pos="1701"/>
          <w:tab w:val="left" w:pos="2552"/>
          <w:tab w:val="left" w:pos="3969"/>
          <w:tab w:val="left" w:pos="6663"/>
        </w:tabs>
      </w:pPr>
      <w:r>
        <w:tab/>
      </w:r>
      <w:r w:rsidR="007F1E5C" w:rsidRPr="00194E68">
        <w:rPr>
          <w:rFonts w:hint="eastAsia"/>
          <w:i/>
        </w:rPr>
        <w:t>ii</w:t>
      </w:r>
      <w:r w:rsidR="007F1E5C" w:rsidRPr="00194E68">
        <w:rPr>
          <w:rFonts w:hint="eastAsia"/>
          <w:i/>
        </w:rPr>
        <w:tab/>
        <w:t>ka</w:t>
      </w:r>
      <w:r w:rsidRPr="00194E68">
        <w:rPr>
          <w:i/>
        </w:rPr>
        <w:t>.</w:t>
      </w:r>
      <w:r w:rsidR="007F1E5C" w:rsidRPr="00194E68">
        <w:rPr>
          <w:rFonts w:hint="eastAsia"/>
          <w:i/>
        </w:rPr>
        <w:t>na</w:t>
      </w:r>
      <w:r w:rsidR="007F1E5C" w:rsidRPr="00194E68">
        <w:rPr>
          <w:rFonts w:hint="eastAsia"/>
          <w:i/>
        </w:rPr>
        <w:tab/>
        <w:t>to</w:t>
      </w:r>
      <w:r w:rsidR="007F1E5C" w:rsidRPr="00194E68">
        <w:rPr>
          <w:rFonts w:hint="eastAsia"/>
          <w:i/>
        </w:rPr>
        <w:tab/>
      </w:r>
      <w:proofErr w:type="spellStart"/>
      <w:r w:rsidR="007F1E5C" w:rsidRPr="00194E68">
        <w:rPr>
          <w:rFonts w:hint="eastAsia"/>
          <w:i/>
        </w:rPr>
        <w:t>omot</w:t>
      </w:r>
      <w:r w:rsidR="009C0B01">
        <w:rPr>
          <w:i/>
        </w:rPr>
        <w:t>-</w:t>
      </w:r>
      <w:r w:rsidR="007F1E5C" w:rsidRPr="00194E68">
        <w:rPr>
          <w:rFonts w:hint="eastAsia"/>
          <w:i/>
        </w:rPr>
        <w:t>te</w:t>
      </w:r>
      <w:r w:rsidR="007F1E5C" w:rsidRPr="00694F5A">
        <w:rPr>
          <w:rFonts w:hint="eastAsia"/>
          <w:i/>
          <w:u w:val="single"/>
        </w:rPr>
        <w:t>ru</w:t>
      </w:r>
      <w:proofErr w:type="spellEnd"/>
      <w:r w:rsidR="007F1E5C" w:rsidRPr="00194E68">
        <w:rPr>
          <w:rFonts w:hint="eastAsia"/>
          <w:i/>
        </w:rPr>
        <w:tab/>
      </w:r>
      <w:proofErr w:type="spellStart"/>
      <w:r w:rsidR="007F1E5C" w:rsidRPr="00194E68">
        <w:rPr>
          <w:i/>
        </w:rPr>
        <w:t>kedo</w:t>
      </w:r>
      <w:proofErr w:type="spellEnd"/>
      <w:r w:rsidR="007F1E5C">
        <w:tab/>
        <w:t>(KYT/018/m/</w:t>
      </w:r>
      <w:r w:rsidR="00A571D5">
        <w:t>2</w:t>
      </w:r>
      <w:r w:rsidR="007F1E5C">
        <w:t>)</w:t>
      </w:r>
    </w:p>
    <w:p w:rsidR="007F1E5C" w:rsidRDefault="00194E68" w:rsidP="00194E68">
      <w:pPr>
        <w:pStyle w:val="mexline2"/>
        <w:tabs>
          <w:tab w:val="left" w:pos="993"/>
          <w:tab w:val="left" w:pos="1701"/>
          <w:tab w:val="left" w:pos="2552"/>
          <w:tab w:val="left" w:pos="3969"/>
          <w:tab w:val="left" w:pos="6663"/>
        </w:tabs>
      </w:pPr>
      <w:r>
        <w:tab/>
      </w:r>
      <w:r w:rsidR="007F1E5C">
        <w:t>good</w:t>
      </w:r>
      <w:r w:rsidR="007F1E5C">
        <w:tab/>
      </w:r>
      <w:proofErr w:type="spellStart"/>
      <w:r w:rsidR="007F1E5C" w:rsidRPr="00194E68">
        <w:rPr>
          <w:smallCaps/>
        </w:rPr>
        <w:t>sfp</w:t>
      </w:r>
      <w:proofErr w:type="spellEnd"/>
      <w:r w:rsidR="007F1E5C">
        <w:tab/>
      </w:r>
      <w:proofErr w:type="spellStart"/>
      <w:r w:rsidR="007F1E5C" w:rsidRPr="00194E68">
        <w:rPr>
          <w:smallCaps/>
        </w:rPr>
        <w:t>quot</w:t>
      </w:r>
      <w:proofErr w:type="spellEnd"/>
      <w:r w:rsidR="007F1E5C">
        <w:tab/>
        <w:t>think-</w:t>
      </w:r>
      <w:proofErr w:type="spellStart"/>
      <w:r w:rsidR="007F1E5C" w:rsidRPr="00194E68">
        <w:rPr>
          <w:smallCaps/>
        </w:rPr>
        <w:t>cont</w:t>
      </w:r>
      <w:proofErr w:type="spellEnd"/>
      <w:r w:rsidR="007F1E5C">
        <w:tab/>
      </w:r>
      <w:r w:rsidRPr="00194E68">
        <w:rPr>
          <w:smallCaps/>
        </w:rPr>
        <w:t>dm</w:t>
      </w:r>
    </w:p>
    <w:p w:rsidR="007F1E5C" w:rsidRDefault="00194E68" w:rsidP="00194E68">
      <w:pPr>
        <w:pStyle w:val="mexline3"/>
      </w:pPr>
      <w:r>
        <w:tab/>
      </w:r>
      <w:r w:rsidR="007F1E5C">
        <w:t>‘I’m thinking that is good.’</w:t>
      </w:r>
    </w:p>
    <w:p w:rsidR="0041182D" w:rsidRDefault="0041182D" w:rsidP="0041182D">
      <w:pPr>
        <w:pStyle w:val="mexline1"/>
        <w:tabs>
          <w:tab w:val="left" w:pos="1418"/>
          <w:tab w:val="left" w:pos="2552"/>
          <w:tab w:val="left" w:pos="3261"/>
          <w:tab w:val="left" w:pos="6663"/>
        </w:tabs>
      </w:pPr>
      <w:r>
        <w:tab/>
      </w:r>
      <w:proofErr w:type="spellStart"/>
      <w:r w:rsidRPr="0041182D">
        <w:rPr>
          <w:i/>
        </w:rPr>
        <w:t>sororo</w:t>
      </w:r>
      <w:proofErr w:type="spellEnd"/>
      <w:r w:rsidRPr="0041182D">
        <w:rPr>
          <w:i/>
        </w:rPr>
        <w:tab/>
      </w:r>
      <w:proofErr w:type="spellStart"/>
      <w:r w:rsidRPr="0041182D">
        <w:rPr>
          <w:i/>
        </w:rPr>
        <w:t>kekkon</w:t>
      </w:r>
      <w:proofErr w:type="spellEnd"/>
      <w:r w:rsidRPr="0041182D">
        <w:rPr>
          <w:i/>
        </w:rPr>
        <w:tab/>
      </w:r>
      <w:proofErr w:type="spellStart"/>
      <w:r w:rsidRPr="0041182D">
        <w:rPr>
          <w:i/>
        </w:rPr>
        <w:t>su</w:t>
      </w:r>
      <w:r w:rsidRPr="0041182D">
        <w:rPr>
          <w:i/>
          <w:u w:val="single"/>
        </w:rPr>
        <w:t>ru</w:t>
      </w:r>
      <w:proofErr w:type="spellEnd"/>
      <w:r w:rsidRPr="0041182D">
        <w:rPr>
          <w:i/>
        </w:rPr>
        <w:tab/>
        <w:t>zo</w:t>
      </w:r>
      <w:r>
        <w:tab/>
        <w:t>(</w:t>
      </w:r>
      <w:r w:rsidRPr="007F7775">
        <w:rPr>
          <w:rFonts w:hint="eastAsia"/>
        </w:rPr>
        <w:t>KSJ</w:t>
      </w:r>
      <w:r>
        <w:t>/</w:t>
      </w:r>
      <w:r w:rsidRPr="007F7775">
        <w:rPr>
          <w:rFonts w:hint="eastAsia"/>
        </w:rPr>
        <w:t>102</w:t>
      </w:r>
      <w:r>
        <w:t>/f/1)</w:t>
      </w:r>
    </w:p>
    <w:p w:rsidR="0041182D" w:rsidRDefault="0041182D" w:rsidP="0041182D">
      <w:pPr>
        <w:pStyle w:val="mexline2"/>
        <w:tabs>
          <w:tab w:val="left" w:pos="1418"/>
          <w:tab w:val="left" w:pos="2552"/>
          <w:tab w:val="left" w:pos="3261"/>
          <w:tab w:val="left" w:pos="6663"/>
        </w:tabs>
      </w:pPr>
      <w:r>
        <w:tab/>
        <w:t>soon</w:t>
      </w:r>
      <w:r>
        <w:tab/>
        <w:t>marriage</w:t>
      </w:r>
      <w:r>
        <w:tab/>
        <w:t>do</w:t>
      </w:r>
      <w:r>
        <w:tab/>
      </w:r>
      <w:proofErr w:type="spellStart"/>
      <w:r w:rsidRPr="0041182D">
        <w:rPr>
          <w:smallCaps/>
        </w:rPr>
        <w:t>sfp</w:t>
      </w:r>
      <w:proofErr w:type="spellEnd"/>
    </w:p>
    <w:p w:rsidR="0041182D" w:rsidRDefault="0041182D" w:rsidP="0041182D">
      <w:pPr>
        <w:pStyle w:val="mexline2"/>
      </w:pPr>
      <w:r>
        <w:tab/>
        <w:t>‘It’s about time we got married!’</w:t>
      </w:r>
    </w:p>
    <w:p w:rsidR="00766EA8" w:rsidRPr="00C216BB" w:rsidRDefault="00A7710C" w:rsidP="00C216BB">
      <w:pPr>
        <w:pStyle w:val="mSection"/>
      </w:pPr>
      <w:r>
        <w:t>2</w:t>
      </w:r>
      <w:r w:rsidR="00766EA8" w:rsidRPr="00C216BB">
        <w:tab/>
        <w:t>Methodology</w:t>
      </w:r>
    </w:p>
    <w:p w:rsidR="00766EA8" w:rsidRPr="00766EA8" w:rsidRDefault="00A7710C" w:rsidP="00C216BB">
      <w:pPr>
        <w:pStyle w:val="msubsection"/>
      </w:pPr>
      <w:r>
        <w:t>2</w:t>
      </w:r>
      <w:r w:rsidR="00766EA8">
        <w:t>.1</w:t>
      </w:r>
      <w:r w:rsidR="00766EA8">
        <w:tab/>
        <w:t>The data</w:t>
      </w:r>
    </w:p>
    <w:p w:rsidR="00554E26" w:rsidRDefault="00B470C7" w:rsidP="005E21C2">
      <w:pPr>
        <w:pStyle w:val="mparanoindent"/>
      </w:pPr>
      <w:r w:rsidRPr="00397A61">
        <w:t xml:space="preserve">The source of our data is the </w:t>
      </w:r>
      <w:r w:rsidRPr="00397A61">
        <w:rPr>
          <w:i/>
        </w:rPr>
        <w:t>Corpus of Vernacular Japanese</w:t>
      </w:r>
      <w:r w:rsidRPr="00397A61">
        <w:t>. The data consists of 194 sociolinguistic interviews conducted by university students attending a private university in Japan</w:t>
      </w:r>
      <w:r w:rsidR="00A94310" w:rsidRPr="00397A61">
        <w:t>, following the method</w:t>
      </w:r>
      <w:r w:rsidR="00397A61" w:rsidRPr="00397A61">
        <w:t xml:space="preserve">ology described in </w:t>
      </w:r>
      <w:r w:rsidR="00397A61" w:rsidRPr="00397A61">
        <w:fldChar w:fldCharType="begin"/>
      </w:r>
      <w:r w:rsidR="00397A61" w:rsidRPr="00397A61">
        <w:instrText xml:space="preserve"> ADDIN EN.CITE &lt;EndNote&gt;&lt;Cite AuthorYear="1"&gt;&lt;Author&gt;Tagliamonte&lt;/Author&gt;&lt;Year&gt;2006&lt;/Year&gt;&lt;RecNum&gt;10&lt;/RecNum&gt;&lt;DisplayText&gt;Tagliamonte (2006&lt;/DisplayText&gt;&lt;record&gt;&lt;rec-number&gt;10&lt;/rec-number&gt;&lt;foreign-keys&gt;&lt;key app="EN" db-id="2200z02r2w22dperwz7ppaf0vfws9rdptt0x" timestamp="1334733463"&gt;10&lt;/key&gt;&lt;/foreign-keys&gt;&lt;ref-type name="Book"&gt;6&lt;/ref-type&gt;&lt;contributors&gt;&lt;authors&gt;&lt;author&gt;Tagliamonte, Sali A.&lt;/author&gt;&lt;/authors&gt;&lt;/contributors&gt;&lt;titles&gt;&lt;title&gt;Analysing sociolinguistic variation&lt;/title&gt;&lt;secondary-title&gt;Key topics in sociolinguistics&lt;/secondary-title&gt;&lt;/titles&gt;&lt;dates&gt;&lt;year&gt;2006&lt;/year&gt;&lt;/dates&gt;&lt;pub-location&gt;Cambridge, UK&lt;/pub-location&gt;&lt;publisher&gt;Cambridge University Press&lt;/publisher&gt;&lt;isbn&gt;0521771153&amp;#xD;9780521778183&lt;/isbn&gt;&lt;urls&gt;&lt;related-urls&gt;&lt;url&gt;http://ci.nii.ac.jp/ncid/BA76678709&lt;/url&gt;&lt;/related-urls&gt;&lt;/urls&gt;&lt;/record&gt;&lt;/Cite&gt;&lt;/EndNote&gt;</w:instrText>
      </w:r>
      <w:r w:rsidR="00397A61" w:rsidRPr="00397A61">
        <w:fldChar w:fldCharType="separate"/>
      </w:r>
      <w:r w:rsidR="00397A61" w:rsidRPr="00397A61">
        <w:rPr>
          <w:noProof/>
        </w:rPr>
        <w:t>Tagliamonte (2006</w:t>
      </w:r>
      <w:r w:rsidR="00397A61" w:rsidRPr="00397A61">
        <w:fldChar w:fldCharType="end"/>
      </w:r>
      <w:r w:rsidR="00A94310" w:rsidRPr="00397A61">
        <w:t>)</w:t>
      </w:r>
      <w:r w:rsidRPr="00397A61">
        <w:t>. The interviewees are either family members or close acquaintances of the interviewers. B</w:t>
      </w:r>
      <w:r>
        <w:t xml:space="preserve">oth the interviewers and the self-reported that they were native speakers of the Kansai dialect. The interviewers were instructed to speak in a casual manner using the local vernacular variety of Japanese. The topics discussed were chosen by the interviewers, and included topics such as school life, dating, work, family life, and tragic events. The interviews lasted approximately one hour. Each interview was </w:t>
      </w:r>
      <w:r w:rsidR="005E21C2">
        <w:t xml:space="preserve">transcribed, checked for accuracy, parsed at the morpheme level, and tagged with part of speech information using the </w:t>
      </w:r>
      <w:proofErr w:type="spellStart"/>
      <w:r w:rsidR="005E21C2">
        <w:t>MeCab</w:t>
      </w:r>
      <w:proofErr w:type="spellEnd"/>
      <w:r w:rsidR="005E21C2">
        <w:t xml:space="preserve"> parser (</w:t>
      </w:r>
      <w:r w:rsidR="00397A61">
        <w:fldChar w:fldCharType="begin"/>
      </w:r>
      <w:r w:rsidR="00397A61">
        <w:instrText xml:space="preserve"> ADDIN EN.CITE &lt;EndNote&gt;&lt;Cite&gt;&lt;Author&gt;Kyoto University Graduate School of Informatics&lt;/Author&gt;&lt;Year&gt;2013&lt;/Year&gt;&lt;RecNum&gt;364&lt;/RecNum&gt;&lt;DisplayText&gt;Kyoto University Graduate School of Informatics &amp;amp; Nihon Telegraph and Telephone Corporation, 2013&lt;/DisplayText&gt;&lt;record&gt;&lt;rec-number&gt;364&lt;/rec-number&gt;&lt;foreign-keys&gt;&lt;key app="EN" db-id="2200z02r2w22dperwz7ppaf0vfws9rdptt0x" timestamp="1490068894"&gt;364&lt;/key&gt;&lt;/foreign-keys&gt;&lt;ref-type name="Computer Program"&gt;9&lt;/ref-type&gt;&lt;contributors&gt;&lt;authors&gt;&lt;author&gt;Kyoto University Graduate School of Informatics,&lt;/author&gt;&lt;author&gt;Nihon Telegraph and Telephone Corporation,&lt;/author&gt;&lt;/authors&gt;&lt;/contributors&gt;&lt;titles&gt;&lt;title&gt;MeCab&lt;/title&gt;&lt;/titles&gt;&lt;pages&gt;Computer Software&lt;/pages&gt;&lt;edition&gt;0.996&lt;/edition&gt;&lt;dates&gt;&lt;year&gt;2013&lt;/year&gt;&lt;/dates&gt;&lt;urls&gt;&lt;related-urls&gt;&lt;url&gt;http://taku910.github.io/mecab/&lt;/url&gt;&lt;/related-urls&gt;&lt;/urls&gt;&lt;access-date&gt;July 12, 2013&lt;/access-date&gt;&lt;/record&gt;&lt;/Cite&gt;&lt;/EndNote&gt;</w:instrText>
      </w:r>
      <w:r w:rsidR="00397A61">
        <w:fldChar w:fldCharType="separate"/>
      </w:r>
      <w:r w:rsidR="00397A61">
        <w:rPr>
          <w:noProof/>
        </w:rPr>
        <w:t>Kyoto University Graduate School of Informatics &amp; Nihon Telegraph and Telephone Corporation, 2013</w:t>
      </w:r>
      <w:r w:rsidR="00397A61">
        <w:fldChar w:fldCharType="end"/>
      </w:r>
      <w:r w:rsidR="005E21C2">
        <w:t xml:space="preserve">). The tagged data was </w:t>
      </w:r>
      <w:r w:rsidR="00A94310">
        <w:rPr>
          <w:rFonts w:hint="eastAsia"/>
        </w:rPr>
        <w:t>c</w:t>
      </w:r>
      <w:r w:rsidR="00A94310">
        <w:t xml:space="preserve">hecked line by line by hand and mistakes corrected. This methodology yielded approximately </w:t>
      </w:r>
      <w:r w:rsidR="00147615">
        <w:t xml:space="preserve">2.2 million </w:t>
      </w:r>
      <w:r w:rsidR="00A94310">
        <w:t xml:space="preserve">lines of data, of which </w:t>
      </w:r>
      <w:r w:rsidR="00147615">
        <w:t xml:space="preserve">1.5 million </w:t>
      </w:r>
      <w:r w:rsidR="00A94310">
        <w:t xml:space="preserve">lines were produced by the </w:t>
      </w:r>
      <w:r w:rsidR="00147615">
        <w:t xml:space="preserve">interviewees. </w:t>
      </w:r>
      <w:r w:rsidR="00FB27B1">
        <w:t>In this study, we only examine the speech of the interviewees (hereafter speakers).</w:t>
      </w:r>
    </w:p>
    <w:p w:rsidR="004668D6" w:rsidRDefault="00A7710C" w:rsidP="00C216BB">
      <w:pPr>
        <w:pStyle w:val="msubsection"/>
      </w:pPr>
      <w:r>
        <w:lastRenderedPageBreak/>
        <w:t>2</w:t>
      </w:r>
      <w:r w:rsidR="004668D6">
        <w:t>.2</w:t>
      </w:r>
      <w:r w:rsidR="004668D6">
        <w:tab/>
      </w:r>
      <w:r w:rsidR="00674BAB">
        <w:t>Initial considerations</w:t>
      </w:r>
    </w:p>
    <w:p w:rsidR="007414D3" w:rsidRDefault="004668D6" w:rsidP="004668D6">
      <w:pPr>
        <w:pStyle w:val="mparanoindent"/>
      </w:pPr>
      <w:r>
        <w:rPr>
          <w:rFonts w:hint="eastAsia"/>
        </w:rPr>
        <w:t>T</w:t>
      </w:r>
      <w:r>
        <w:t xml:space="preserve">he nasal substitution variant form </w:t>
      </w:r>
      <w:proofErr w:type="spellStart"/>
      <w:r w:rsidRPr="001372D5">
        <w:rPr>
          <w:smallCaps/>
        </w:rPr>
        <w:t>verb</w:t>
      </w:r>
      <w:r>
        <w:t>+</w:t>
      </w:r>
      <w:r w:rsidRPr="004668D6">
        <w:rPr>
          <w:i/>
        </w:rPr>
        <w:t>ten</w:t>
      </w:r>
      <w:proofErr w:type="spellEnd"/>
      <w:r>
        <w:t xml:space="preserve"> (standard form </w:t>
      </w:r>
      <w:proofErr w:type="spellStart"/>
      <w:r w:rsidRPr="001372D5">
        <w:rPr>
          <w:smallCaps/>
        </w:rPr>
        <w:t>verb</w:t>
      </w:r>
      <w:r>
        <w:t>+</w:t>
      </w:r>
      <w:r w:rsidRPr="004668D6">
        <w:rPr>
          <w:i/>
        </w:rPr>
        <w:t>teru</w:t>
      </w:r>
      <w:proofErr w:type="spellEnd"/>
      <w:r>
        <w:t xml:space="preserve">) overlaps with </w:t>
      </w:r>
      <w:r w:rsidR="001372D5">
        <w:t xml:space="preserve">vernacular past-tense suffix variant </w:t>
      </w:r>
      <w:r w:rsidR="00431AF6" w:rsidRPr="001372D5">
        <w:rPr>
          <w:smallCaps/>
        </w:rPr>
        <w:t>verb</w:t>
      </w:r>
      <w:r w:rsidR="001372D5">
        <w:t>-</w:t>
      </w:r>
      <w:r w:rsidR="001372D5" w:rsidRPr="001372D5">
        <w:rPr>
          <w:i/>
        </w:rPr>
        <w:t>ten</w:t>
      </w:r>
      <w:r w:rsidR="001372D5">
        <w:t xml:space="preserve"> (standard form </w:t>
      </w:r>
      <w:r w:rsidR="00431AF6" w:rsidRPr="001372D5">
        <w:rPr>
          <w:smallCaps/>
        </w:rPr>
        <w:t>verb</w:t>
      </w:r>
      <w:r w:rsidR="001372D5">
        <w:t>-</w:t>
      </w:r>
      <w:r w:rsidR="001372D5" w:rsidRPr="001372D5">
        <w:rPr>
          <w:i/>
        </w:rPr>
        <w:t>ta</w:t>
      </w:r>
      <w:r w:rsidR="001372D5">
        <w:t xml:space="preserve">). </w:t>
      </w:r>
      <w:r w:rsidR="004F5B18">
        <w:t>T</w:t>
      </w:r>
      <w:r w:rsidR="007414D3">
        <w:t>he etymology of the two forms differs. The former form is derived via nasal substitution; the latter form is derived from the past tense verb suffix -</w:t>
      </w:r>
      <w:r w:rsidR="007414D3" w:rsidRPr="007414D3">
        <w:rPr>
          <w:i/>
        </w:rPr>
        <w:t>ta</w:t>
      </w:r>
      <w:r w:rsidR="007414D3">
        <w:t xml:space="preserve"> plus the sentence-final particle </w:t>
      </w:r>
      <w:r w:rsidR="007414D3" w:rsidRPr="007414D3">
        <w:rPr>
          <w:i/>
        </w:rPr>
        <w:t>no</w:t>
      </w:r>
      <w:r w:rsidR="007414D3">
        <w:t>. Thus, only the former form is relevant to this study.</w:t>
      </w:r>
    </w:p>
    <w:p w:rsidR="001A6274" w:rsidRDefault="001372D5" w:rsidP="007414D3">
      <w:pPr>
        <w:pStyle w:val="mparaindent"/>
      </w:pPr>
      <w:r>
        <w:t xml:space="preserve">The </w:t>
      </w:r>
      <w:proofErr w:type="spellStart"/>
      <w:r>
        <w:t>MeCab</w:t>
      </w:r>
      <w:proofErr w:type="spellEnd"/>
      <w:r>
        <w:t xml:space="preserve"> parser is not capable of accurately differentiating these two forms and therefore it encodes both forms with the same part of speech information. </w:t>
      </w:r>
      <w:r w:rsidR="001A6274">
        <w:t xml:space="preserve">The form </w:t>
      </w:r>
      <w:proofErr w:type="spellStart"/>
      <w:r w:rsidR="001A6274" w:rsidRPr="001372D5">
        <w:rPr>
          <w:smallCaps/>
        </w:rPr>
        <w:t>verb</w:t>
      </w:r>
      <w:r w:rsidR="001A6274">
        <w:t>+</w:t>
      </w:r>
      <w:r w:rsidR="001A6274" w:rsidRPr="004668D6">
        <w:rPr>
          <w:i/>
        </w:rPr>
        <w:t>ten</w:t>
      </w:r>
      <w:proofErr w:type="spellEnd"/>
      <w:r w:rsidR="001A6274">
        <w:t xml:space="preserve"> occurs a total of </w:t>
      </w:r>
      <w:r w:rsidR="001A6274">
        <w:rPr>
          <w:rFonts w:hint="eastAsia"/>
        </w:rPr>
        <w:t>4</w:t>
      </w:r>
      <w:r w:rsidR="001A6274">
        <w:t>,</w:t>
      </w:r>
      <w:r w:rsidR="001A6274">
        <w:rPr>
          <w:rFonts w:hint="eastAsia"/>
        </w:rPr>
        <w:t>560</w:t>
      </w:r>
      <w:r w:rsidR="001A6274">
        <w:t xml:space="preserve"> times in the data. Each of these tokens was </w:t>
      </w:r>
      <w:r w:rsidR="004F5B18">
        <w:t>re</w:t>
      </w:r>
      <w:r w:rsidR="001A6274">
        <w:t>coded according to its corresponding standard form, either -</w:t>
      </w:r>
      <w:proofErr w:type="spellStart"/>
      <w:r w:rsidR="001A6274" w:rsidRPr="001A6274">
        <w:rPr>
          <w:i/>
        </w:rPr>
        <w:t>teru</w:t>
      </w:r>
      <w:proofErr w:type="spellEnd"/>
      <w:r w:rsidR="001A6274">
        <w:t xml:space="preserve"> or -</w:t>
      </w:r>
      <w:r w:rsidR="001A6274" w:rsidRPr="001A6274">
        <w:rPr>
          <w:i/>
        </w:rPr>
        <w:t>ta</w:t>
      </w:r>
      <w:r w:rsidR="001A6274">
        <w:t xml:space="preserve">, based on the context. For the most part, determining the standard equivalent form was straightforward. However, some tokens were ambiguous, and we were unable to clearly determine the verb’s tense. </w:t>
      </w:r>
      <w:r w:rsidR="00FF0E36">
        <w:t>An example of an ambiguous case is given in (</w:t>
      </w:r>
      <w:r w:rsidR="00997323">
        <w:fldChar w:fldCharType="begin"/>
      </w:r>
      <w:r w:rsidR="00997323">
        <w:instrText xml:space="preserve"> REF example_10 \h </w:instrText>
      </w:r>
      <w:r w:rsidR="00997323">
        <w:fldChar w:fldCharType="separate"/>
      </w:r>
      <w:r w:rsidR="00997323">
        <w:t>10</w:t>
      </w:r>
      <w:r w:rsidR="00997323">
        <w:fldChar w:fldCharType="end"/>
      </w:r>
      <w:r w:rsidR="00FF0E36">
        <w:t xml:space="preserve">). </w:t>
      </w:r>
      <w:r w:rsidR="00B76CC7">
        <w:t>For the purposes of this project, ambiguous cases were coded as</w:t>
      </w:r>
      <w:r w:rsidR="00431AF6">
        <w:t xml:space="preserve"> equivalent to</w:t>
      </w:r>
      <w:r w:rsidR="00B76CC7">
        <w:t xml:space="preserve"> -</w:t>
      </w:r>
      <w:r w:rsidR="00B76CC7" w:rsidRPr="00B76CC7">
        <w:rPr>
          <w:i/>
        </w:rPr>
        <w:t>ta</w:t>
      </w:r>
      <w:r w:rsidR="00B76CC7">
        <w:t xml:space="preserve"> and were excluded from analysis. This coding process </w:t>
      </w:r>
      <w:r w:rsidR="00A27CF5">
        <w:t>resulted in 1,304 (</w:t>
      </w:r>
      <w:r w:rsidR="00997323">
        <w:t>28.6%</w:t>
      </w:r>
      <w:r w:rsidR="00A27CF5">
        <w:t xml:space="preserve">) of the </w:t>
      </w:r>
      <w:r w:rsidR="00A571D5">
        <w:t>-</w:t>
      </w:r>
      <w:r w:rsidR="00A571D5" w:rsidRPr="00A571D5">
        <w:rPr>
          <w:i/>
        </w:rPr>
        <w:t>ten</w:t>
      </w:r>
      <w:r w:rsidR="00A571D5">
        <w:t xml:space="preserve"> </w:t>
      </w:r>
      <w:r w:rsidR="00A27CF5">
        <w:t xml:space="preserve">tokens being coded as </w:t>
      </w:r>
      <w:r w:rsidR="00997323">
        <w:t>equivalent to -</w:t>
      </w:r>
      <w:proofErr w:type="spellStart"/>
      <w:r w:rsidR="00997323" w:rsidRPr="00997323">
        <w:rPr>
          <w:i/>
        </w:rPr>
        <w:t>teru</w:t>
      </w:r>
      <w:proofErr w:type="spellEnd"/>
      <w:r w:rsidR="00997323">
        <w:t>.</w:t>
      </w:r>
    </w:p>
    <w:p w:rsidR="00FF0E36" w:rsidRDefault="00FF0E36" w:rsidP="00997323">
      <w:pPr>
        <w:pStyle w:val="mexline1"/>
        <w:tabs>
          <w:tab w:val="left" w:pos="1276"/>
          <w:tab w:val="left" w:pos="2268"/>
          <w:tab w:val="left" w:pos="2835"/>
          <w:tab w:val="left" w:pos="3686"/>
          <w:tab w:val="left" w:pos="6663"/>
        </w:tabs>
      </w:pPr>
      <w:r>
        <w:t>(</w:t>
      </w:r>
      <w:bookmarkStart w:id="9" w:name="example_10"/>
      <w:r>
        <w:fldChar w:fldCharType="begin"/>
      </w:r>
      <w:r>
        <w:instrText xml:space="preserve"> AUTONUM  </w:instrText>
      </w:r>
      <w:r>
        <w:fldChar w:fldCharType="end"/>
      </w:r>
      <w:bookmarkEnd w:id="9"/>
      <w:r>
        <w:t>)</w:t>
      </w:r>
      <w:r>
        <w:tab/>
      </w:r>
      <w:proofErr w:type="spellStart"/>
      <w:r w:rsidRPr="00FF0E36">
        <w:rPr>
          <w:rFonts w:hint="eastAsia"/>
          <w:i/>
        </w:rPr>
        <w:t>s</w:t>
      </w:r>
      <w:r w:rsidRPr="00FF0E36">
        <w:rPr>
          <w:i/>
        </w:rPr>
        <w:t>i-te</w:t>
      </w:r>
      <w:proofErr w:type="spellEnd"/>
      <w:r w:rsidRPr="00FF0E36">
        <w:rPr>
          <w:i/>
        </w:rPr>
        <w:tab/>
        <w:t>mi-tai</w:t>
      </w:r>
      <w:r w:rsidRPr="00FF0E36">
        <w:rPr>
          <w:i/>
        </w:rPr>
        <w:tab/>
      </w:r>
      <w:proofErr w:type="spellStart"/>
      <w:r w:rsidRPr="00FF0E36">
        <w:rPr>
          <w:i/>
        </w:rPr>
        <w:t>na</w:t>
      </w:r>
      <w:proofErr w:type="spellEnd"/>
      <w:r w:rsidRPr="00FF0E36">
        <w:rPr>
          <w:i/>
        </w:rPr>
        <w:tab/>
        <w:t>to</w:t>
      </w:r>
      <w:r w:rsidRPr="00FF0E36">
        <w:rPr>
          <w:i/>
        </w:rPr>
        <w:tab/>
      </w:r>
      <w:proofErr w:type="spellStart"/>
      <w:r w:rsidRPr="00FF0E36">
        <w:rPr>
          <w:i/>
        </w:rPr>
        <w:t>omot</w:t>
      </w:r>
      <w:proofErr w:type="spellEnd"/>
      <w:r w:rsidRPr="00FF0E36">
        <w:rPr>
          <w:i/>
        </w:rPr>
        <w:t>-te</w:t>
      </w:r>
      <w:r w:rsidRPr="009C0B01">
        <w:rPr>
          <w:i/>
          <w:u w:val="single"/>
        </w:rPr>
        <w:t>n</w:t>
      </w:r>
      <w:r>
        <w:tab/>
      </w:r>
      <w:r w:rsidR="00997323">
        <w:t>(</w:t>
      </w:r>
      <w:r>
        <w:rPr>
          <w:rFonts w:hint="eastAsia"/>
        </w:rPr>
        <w:t>T</w:t>
      </w:r>
      <w:r>
        <w:t>KC</w:t>
      </w:r>
      <w:r w:rsidR="00997323">
        <w:t>/</w:t>
      </w:r>
      <w:r>
        <w:t>005</w:t>
      </w:r>
      <w:r w:rsidR="00997323">
        <w:t>/f/</w:t>
      </w:r>
      <w:r w:rsidR="00A571D5">
        <w:t>2</w:t>
      </w:r>
      <w:r w:rsidR="00997323">
        <w:t>)</w:t>
      </w:r>
    </w:p>
    <w:p w:rsidR="001A6274" w:rsidRPr="00FF0E36" w:rsidRDefault="00FF0E36" w:rsidP="00997323">
      <w:pPr>
        <w:pStyle w:val="mexline2"/>
        <w:tabs>
          <w:tab w:val="left" w:pos="1276"/>
          <w:tab w:val="left" w:pos="2268"/>
          <w:tab w:val="left" w:pos="2835"/>
          <w:tab w:val="left" w:pos="3686"/>
          <w:tab w:val="left" w:pos="6663"/>
        </w:tabs>
      </w:pPr>
      <w:r>
        <w:tab/>
        <w:t>do-</w:t>
      </w:r>
      <w:r w:rsidRPr="00FF0E36">
        <w:rPr>
          <w:smallCaps/>
        </w:rPr>
        <w:t>inf</w:t>
      </w:r>
      <w:r>
        <w:tab/>
        <w:t>see-</w:t>
      </w:r>
      <w:r w:rsidRPr="00FF0E36">
        <w:rPr>
          <w:smallCaps/>
        </w:rPr>
        <w:t>des</w:t>
      </w:r>
      <w:r>
        <w:tab/>
      </w:r>
      <w:proofErr w:type="spellStart"/>
      <w:r w:rsidRPr="00FF0E36">
        <w:rPr>
          <w:smallCaps/>
        </w:rPr>
        <w:t>sfp</w:t>
      </w:r>
      <w:proofErr w:type="spellEnd"/>
      <w:r>
        <w:tab/>
      </w:r>
      <w:proofErr w:type="spellStart"/>
      <w:r w:rsidRPr="00FF0E36">
        <w:rPr>
          <w:smallCaps/>
        </w:rPr>
        <w:t>quot</w:t>
      </w:r>
      <w:proofErr w:type="spellEnd"/>
      <w:r>
        <w:tab/>
        <w:t>think-</w:t>
      </w:r>
      <w:r w:rsidRPr="00997323">
        <w:rPr>
          <w:smallCaps/>
        </w:rPr>
        <w:t>prog</w:t>
      </w:r>
      <w:r w:rsidR="00997323">
        <w:t>/</w:t>
      </w:r>
      <w:proofErr w:type="spellStart"/>
      <w:r w:rsidRPr="00997323">
        <w:rPr>
          <w:smallCaps/>
        </w:rPr>
        <w:t>pst</w:t>
      </w:r>
      <w:proofErr w:type="spellEnd"/>
    </w:p>
    <w:p w:rsidR="00B76CC7" w:rsidRDefault="00997323" w:rsidP="00FF0E36">
      <w:pPr>
        <w:pStyle w:val="mexline3"/>
      </w:pPr>
      <w:r>
        <w:tab/>
        <w:t>‘I thought/am thinking that I want to try that.’</w:t>
      </w:r>
    </w:p>
    <w:p w:rsidR="00997323" w:rsidRDefault="00674BAB" w:rsidP="00C216BB">
      <w:pPr>
        <w:pStyle w:val="mparaindent"/>
      </w:pPr>
      <w:r>
        <w:t xml:space="preserve">As pointed out in Section 1, the nasal substitution variant occurs in non-traditional </w:t>
      </w:r>
      <w:r w:rsidR="00C216BB">
        <w:t>context</w:t>
      </w:r>
      <w:r>
        <w:t xml:space="preserve">s, albeit, relatively infrequently. </w:t>
      </w:r>
      <w:proofErr w:type="gramStart"/>
      <w:r>
        <w:t>In order to</w:t>
      </w:r>
      <w:proofErr w:type="gramEnd"/>
      <w:r>
        <w:t xml:space="preserve"> better understand the factors that correlate with nasal substitution in a non-traditional </w:t>
      </w:r>
      <w:r w:rsidR="00C216BB">
        <w:t>context</w:t>
      </w:r>
      <w:r>
        <w:t xml:space="preserve">, we did not constrain the scope of the study to the tradition </w:t>
      </w:r>
      <w:r w:rsidR="00C216BB">
        <w:t>context</w:t>
      </w:r>
      <w:r>
        <w:t>. Specifically, we extracted the following</w:t>
      </w:r>
      <w:r w:rsidR="00C216BB">
        <w:t xml:space="preserve"> to items from the corpus</w:t>
      </w:r>
      <w:r>
        <w:t xml:space="preserve">, regardless of the context of </w:t>
      </w:r>
      <w:r w:rsidR="00C216BB">
        <w:t xml:space="preserve">occurrence: verb forms that end in </w:t>
      </w:r>
      <w:r w:rsidR="00C216BB" w:rsidRPr="00C216BB">
        <w:rPr>
          <w:i/>
        </w:rPr>
        <w:t>-</w:t>
      </w:r>
      <w:proofErr w:type="spellStart"/>
      <w:r w:rsidR="00C216BB" w:rsidRPr="00C216BB">
        <w:rPr>
          <w:i/>
        </w:rPr>
        <w:t>ru</w:t>
      </w:r>
      <w:proofErr w:type="spellEnd"/>
      <w:r w:rsidR="00C216BB">
        <w:t xml:space="preserve">; and </w:t>
      </w:r>
      <w:r w:rsidR="00C216BB">
        <w:rPr>
          <w:rFonts w:hint="eastAsia"/>
        </w:rPr>
        <w:t>v</w:t>
      </w:r>
      <w:r w:rsidR="00C216BB">
        <w:t>erb forms that end in -</w:t>
      </w:r>
      <w:r w:rsidR="00C216BB" w:rsidRPr="00C216BB">
        <w:rPr>
          <w:i/>
        </w:rPr>
        <w:t>n</w:t>
      </w:r>
      <w:r w:rsidR="00C216BB">
        <w:t>, and whose equivalent standard form ends in -</w:t>
      </w:r>
      <w:proofErr w:type="spellStart"/>
      <w:r w:rsidR="00C216BB" w:rsidRPr="00C216BB">
        <w:rPr>
          <w:i/>
        </w:rPr>
        <w:t>ru</w:t>
      </w:r>
      <w:proofErr w:type="spellEnd"/>
      <w:r w:rsidR="00C216BB">
        <w:t xml:space="preserve">. </w:t>
      </w:r>
      <w:r w:rsidR="00C216BB">
        <w:rPr>
          <w:rFonts w:hint="eastAsia"/>
        </w:rPr>
        <w:t>W</w:t>
      </w:r>
      <w:r w:rsidR="00C216BB">
        <w:t>e coded the former as the standard variant and the latter as the nasal substitution variant.</w:t>
      </w:r>
    </w:p>
    <w:p w:rsidR="00A571D5" w:rsidRDefault="00A571D5" w:rsidP="00C216BB">
      <w:pPr>
        <w:pStyle w:val="mparaindent"/>
      </w:pPr>
      <w:r>
        <w:t>Three of the 194 speakers did not use nasal substation variants. The data for these three speakers were removed from the study.</w:t>
      </w:r>
    </w:p>
    <w:p w:rsidR="00FB27B1" w:rsidRDefault="00A7710C" w:rsidP="00C216BB">
      <w:pPr>
        <w:pStyle w:val="msubsection"/>
      </w:pPr>
      <w:r>
        <w:t>2</w:t>
      </w:r>
      <w:r w:rsidR="00FB27B1">
        <w:t>.</w:t>
      </w:r>
      <w:r w:rsidR="004668D6">
        <w:t>3</w:t>
      </w:r>
      <w:r w:rsidR="00FB27B1">
        <w:tab/>
        <w:t>Social characteristics of the speakers</w:t>
      </w:r>
    </w:p>
    <w:p w:rsidR="004F5B18" w:rsidRDefault="00FB27B1" w:rsidP="00FB27B1">
      <w:pPr>
        <w:pStyle w:val="mparanoindent"/>
      </w:pPr>
      <w:r>
        <w:rPr>
          <w:rFonts w:hint="eastAsia"/>
        </w:rPr>
        <w:t>W</w:t>
      </w:r>
      <w:r>
        <w:t>e included three social characteristics in the analysis: age cohort, gender, and speech style. As a preliminary investigation of age suggested that it would not be a signi</w:t>
      </w:r>
      <w:r w:rsidR="00B0469C">
        <w:t>fi</w:t>
      </w:r>
      <w:r>
        <w:t xml:space="preserve">cant factor in the final analysis, we did not concern ourselves with </w:t>
      </w:r>
      <w:r w:rsidR="00B0469C">
        <w:t xml:space="preserve">equal </w:t>
      </w:r>
      <w:r w:rsidR="00B0469C">
        <w:lastRenderedPageBreak/>
        <w:t xml:space="preserve">representation of all age cohorts. Consequently, the age cohorts are not balanced. Specifically, number of speakers in a cohort range from 10 to 33, with an average of 21.5. </w:t>
      </w:r>
      <w:r w:rsidR="004F5B18">
        <w:t>The age range of each age cohort is as follows: 1, 15 to 18 years old (N=23); 2, 19-23 years old (N=33); 3, 24-29 years old (N=22); 4, 30-39 years old (N=16); 5, 40-49 years old (N=22); 6, 50-59 years old (N=21); 7, 60-69 years old (N=23); 8, 70-79 years old (N=21); 80-85 years old (N=10).</w:t>
      </w:r>
    </w:p>
    <w:p w:rsidR="004F5B18" w:rsidRDefault="00FB27B1" w:rsidP="004F5B18">
      <w:pPr>
        <w:pStyle w:val="mparaindent"/>
      </w:pPr>
      <w:r>
        <w:t xml:space="preserve">Gender is balanced with </w:t>
      </w:r>
      <w:r w:rsidR="00A571D5">
        <w:t>98</w:t>
      </w:r>
      <w:r>
        <w:t xml:space="preserve"> female speakers and 9</w:t>
      </w:r>
      <w:r w:rsidR="00A571D5">
        <w:t>3</w:t>
      </w:r>
      <w:r>
        <w:t xml:space="preserve"> male speakers.</w:t>
      </w:r>
    </w:p>
    <w:p w:rsidR="00FB27B1" w:rsidRDefault="00B0469C" w:rsidP="004F5B18">
      <w:pPr>
        <w:pStyle w:val="mparaindent"/>
      </w:pPr>
      <w:r>
        <w:t xml:space="preserve">Speech style index is a value that theoretically ranges from zero to one, and indicates the extent to which a speaker used standard Japanese during the interview </w:t>
      </w:r>
      <w:r w:rsidRPr="00397A61">
        <w:t>(see</w:t>
      </w:r>
      <w:r w:rsidR="00397A61" w:rsidRPr="00397A61">
        <w:t xml:space="preserve"> </w:t>
      </w:r>
      <w:r w:rsidR="00397A61" w:rsidRPr="00397A61">
        <w:fldChar w:fldCharType="begin"/>
      </w:r>
      <w:r w:rsidR="00397A61" w:rsidRPr="00397A61">
        <w:instrText xml:space="preserve"> ADDIN EN.CITE &lt;EndNote&gt;&lt;Cite&gt;&lt;Author&gt;Heffernan&lt;/Author&gt;&lt;Year&gt;2017&lt;/Year&gt;&lt;RecNum&gt;393&lt;/RecNum&gt;&lt;DisplayText&gt;Heffernan &amp;amp; Hiratuka, 2017&lt;/DisplayText&gt;&lt;record&gt;&lt;rec-number&gt;393&lt;/rec-number&gt;&lt;foreign-keys&gt;&lt;key app="EN" db-id="2200z02r2w22dperwz7ppaf0vfws9rdptt0x" timestamp="1496619753"&gt;393&lt;/key&gt;&lt;/foreign-keys&gt;&lt;ref-type name="Journal Article"&gt;17&lt;/ref-type&gt;&lt;contributors&gt;&lt;authors&gt;&lt;author&gt;Heffernan, Kevin&lt;/author&gt;&lt;author&gt;Hiratuka, Yusuke&lt;/author&gt;&lt;/authors&gt;&lt;/contributors&gt;&lt;titles&gt;&lt;title&gt;Morphological relative frequency impedes the use of stylistic variants: Evidence from a corpus of vernacular Japanese&lt;/title&gt;&lt;secondary-title&gt;Asia Pacific Language Variation &lt;/secondary-title&gt;&lt;/titles&gt;&lt;periodical&gt;&lt;full-title&gt;Asia Pacific Language Variation&lt;/full-title&gt;&lt;/periodical&gt;&lt;pages&gt;200-231&lt;/pages&gt;&lt;volume&gt;3&lt;/volume&gt;&lt;number&gt;2&lt;/number&gt;&lt;dates&gt;&lt;year&gt;2017&lt;/year&gt;&lt;/dates&gt;&lt;urls&gt;&lt;/urls&gt;&lt;electronic-resource-num&gt;10.1075/aplv.16009.hef&lt;/electronic-resource-num&gt;&lt;/record&gt;&lt;/Cite&gt;&lt;/EndNote&gt;</w:instrText>
      </w:r>
      <w:r w:rsidR="00397A61" w:rsidRPr="00397A61">
        <w:fldChar w:fldCharType="separate"/>
      </w:r>
      <w:r w:rsidR="00397A61" w:rsidRPr="00397A61">
        <w:rPr>
          <w:noProof/>
        </w:rPr>
        <w:t>Heffernan &amp; Hiratuka, 2017</w:t>
      </w:r>
      <w:r w:rsidR="00397A61" w:rsidRPr="00397A61">
        <w:fldChar w:fldCharType="end"/>
      </w:r>
      <w:r w:rsidR="00397A61" w:rsidRPr="00397A61">
        <w:t xml:space="preserve"> </w:t>
      </w:r>
      <w:r w:rsidRPr="00397A61">
        <w:t>for details). For this study, we calculated speech</w:t>
      </w:r>
      <w:r>
        <w:t xml:space="preserve"> style index by averaging the following six measures:</w:t>
      </w:r>
    </w:p>
    <w:p w:rsidR="00397A61" w:rsidRDefault="007947B5" w:rsidP="007947B5">
      <w:pPr>
        <w:pStyle w:val="mbullet"/>
      </w:pPr>
      <w:r>
        <w:sym w:font="Symbol" w:char="F020"/>
      </w:r>
      <w:r>
        <w:sym w:font="Symbol" w:char="F0B7"/>
      </w:r>
      <w:r>
        <w:tab/>
      </w:r>
      <w:r w:rsidR="00397A61">
        <w:t xml:space="preserve">Proportion of standard versus regional copula variants (for example, </w:t>
      </w:r>
      <w:r w:rsidR="00397A61" w:rsidRPr="007947B5">
        <w:rPr>
          <w:i/>
        </w:rPr>
        <w:t>da</w:t>
      </w:r>
      <w:r w:rsidR="00397A61">
        <w:t xml:space="preserve"> vs. </w:t>
      </w:r>
      <w:proofErr w:type="spellStart"/>
      <w:r w:rsidR="00397A61" w:rsidRPr="007947B5">
        <w:rPr>
          <w:i/>
        </w:rPr>
        <w:t>ya</w:t>
      </w:r>
      <w:proofErr w:type="spellEnd"/>
      <w:r>
        <w:rPr>
          <w:rFonts w:hint="eastAsia"/>
        </w:rPr>
        <w:t xml:space="preserve"> </w:t>
      </w:r>
      <w:r>
        <w:t>‘be’)</w:t>
      </w:r>
    </w:p>
    <w:p w:rsidR="00397A61" w:rsidRDefault="007947B5" w:rsidP="007947B5">
      <w:pPr>
        <w:pStyle w:val="mbullet"/>
      </w:pPr>
      <w:r>
        <w:sym w:font="Symbol" w:char="F020"/>
      </w:r>
      <w:r>
        <w:sym w:font="Symbol" w:char="F0B7"/>
      </w:r>
      <w:r>
        <w:tab/>
      </w:r>
      <w:r w:rsidR="00397A61">
        <w:t>Proportion of standard versus regional verbal negative suffixes (for example,</w:t>
      </w:r>
      <w:r>
        <w:t xml:space="preserve"> </w:t>
      </w:r>
      <w:proofErr w:type="spellStart"/>
      <w:r w:rsidR="00397A61" w:rsidRPr="007947B5">
        <w:rPr>
          <w:i/>
        </w:rPr>
        <w:t>t</w:t>
      </w:r>
      <w:r w:rsidRPr="007947B5">
        <w:rPr>
          <w:i/>
        </w:rPr>
        <w:t>abe-nai</w:t>
      </w:r>
      <w:proofErr w:type="spellEnd"/>
      <w:r>
        <w:t xml:space="preserve"> vs. </w:t>
      </w:r>
      <w:proofErr w:type="spellStart"/>
      <w:r w:rsidRPr="007947B5">
        <w:rPr>
          <w:i/>
        </w:rPr>
        <w:t>tabe</w:t>
      </w:r>
      <w:proofErr w:type="spellEnd"/>
      <w:r w:rsidRPr="007947B5">
        <w:rPr>
          <w:i/>
        </w:rPr>
        <w:t>-hen</w:t>
      </w:r>
      <w:r>
        <w:t xml:space="preserve"> ‘not eat’)</w:t>
      </w:r>
    </w:p>
    <w:p w:rsidR="00397A61" w:rsidRDefault="007947B5" w:rsidP="007947B5">
      <w:pPr>
        <w:pStyle w:val="mbullet"/>
      </w:pPr>
      <w:r>
        <w:sym w:font="Symbol" w:char="F020"/>
      </w:r>
      <w:r>
        <w:sym w:font="Symbol" w:char="F0B7"/>
      </w:r>
      <w:r>
        <w:tab/>
      </w:r>
      <w:r w:rsidR="00397A61">
        <w:t>Proportion of standard versus regional verbs of existence (</w:t>
      </w:r>
      <w:proofErr w:type="spellStart"/>
      <w:r w:rsidR="00397A61" w:rsidRPr="007947B5">
        <w:rPr>
          <w:i/>
        </w:rPr>
        <w:t>iru</w:t>
      </w:r>
      <w:proofErr w:type="spellEnd"/>
      <w:r w:rsidR="00397A61">
        <w:t xml:space="preserve"> vs. </w:t>
      </w:r>
      <w:proofErr w:type="spellStart"/>
      <w:r w:rsidR="00397A61" w:rsidRPr="007947B5">
        <w:rPr>
          <w:i/>
        </w:rPr>
        <w:t>oru</w:t>
      </w:r>
      <w:proofErr w:type="spellEnd"/>
      <w:r w:rsidR="00397A61">
        <w:t xml:space="preserve"> ‘be’);</w:t>
      </w:r>
    </w:p>
    <w:p w:rsidR="00397A61" w:rsidRDefault="007947B5" w:rsidP="007947B5">
      <w:pPr>
        <w:pStyle w:val="mbullet"/>
      </w:pPr>
      <w:r>
        <w:sym w:font="Symbol" w:char="F020"/>
      </w:r>
      <w:r>
        <w:sym w:font="Symbol" w:char="F0B7"/>
      </w:r>
      <w:r>
        <w:tab/>
      </w:r>
      <w:r w:rsidR="00397A61">
        <w:t>Proportion of non-regional versus regional sentence-final particles (for example,</w:t>
      </w:r>
      <w:r>
        <w:t xml:space="preserve"> </w:t>
      </w:r>
      <w:proofErr w:type="spellStart"/>
      <w:r w:rsidRPr="007947B5">
        <w:rPr>
          <w:i/>
        </w:rPr>
        <w:t>yo</w:t>
      </w:r>
      <w:proofErr w:type="spellEnd"/>
      <w:r>
        <w:t xml:space="preserve"> vs. </w:t>
      </w:r>
      <w:r w:rsidRPr="007947B5">
        <w:rPr>
          <w:i/>
        </w:rPr>
        <w:t>de</w:t>
      </w:r>
      <w:r>
        <w:t>)</w:t>
      </w:r>
    </w:p>
    <w:p w:rsidR="00397A61" w:rsidRDefault="007947B5" w:rsidP="007947B5">
      <w:pPr>
        <w:pStyle w:val="mbullet"/>
      </w:pPr>
      <w:r>
        <w:sym w:font="Symbol" w:char="F020"/>
      </w:r>
      <w:r>
        <w:sym w:font="Symbol" w:char="F0B7"/>
      </w:r>
      <w:r>
        <w:tab/>
      </w:r>
      <w:r w:rsidR="00397A61">
        <w:t>Proportion of non-regional versus regional adverbial intensifiers (for example,</w:t>
      </w:r>
      <w:r>
        <w:t xml:space="preserve"> </w:t>
      </w:r>
      <w:proofErr w:type="spellStart"/>
      <w:r w:rsidRPr="007947B5">
        <w:rPr>
          <w:i/>
        </w:rPr>
        <w:t>erai</w:t>
      </w:r>
      <w:proofErr w:type="spellEnd"/>
      <w:r>
        <w:t xml:space="preserve"> vs. </w:t>
      </w:r>
      <w:proofErr w:type="spellStart"/>
      <w:r w:rsidRPr="007947B5">
        <w:rPr>
          <w:i/>
        </w:rPr>
        <w:t>kekko</w:t>
      </w:r>
      <w:proofErr w:type="spellEnd"/>
      <w:r>
        <w:t xml:space="preserve"> ‘very’)</w:t>
      </w:r>
    </w:p>
    <w:p w:rsidR="00397A61" w:rsidRPr="00397A61" w:rsidRDefault="007947B5" w:rsidP="007947B5">
      <w:pPr>
        <w:pStyle w:val="mbullet"/>
      </w:pPr>
      <w:r>
        <w:sym w:font="Symbol" w:char="F020"/>
      </w:r>
      <w:r>
        <w:sym w:font="Symbol" w:char="F0B7"/>
      </w:r>
      <w:r>
        <w:tab/>
      </w:r>
      <w:r w:rsidR="00397A61">
        <w:t xml:space="preserve">Proportion of standard </w:t>
      </w:r>
      <w:r w:rsidR="00397A61" w:rsidRPr="007947B5">
        <w:rPr>
          <w:i/>
        </w:rPr>
        <w:t>ii</w:t>
      </w:r>
      <w:r w:rsidR="00397A61">
        <w:t xml:space="preserve"> ‘good’ v</w:t>
      </w:r>
      <w:r>
        <w:t xml:space="preserve">ersus regional variant </w:t>
      </w:r>
      <w:proofErr w:type="spellStart"/>
      <w:r w:rsidRPr="007947B5">
        <w:rPr>
          <w:i/>
        </w:rPr>
        <w:t>ee</w:t>
      </w:r>
      <w:proofErr w:type="spellEnd"/>
      <w:r>
        <w:t xml:space="preserve"> ‘good</w:t>
      </w:r>
      <w:r w:rsidR="00397A61">
        <w:t>’</w:t>
      </w:r>
    </w:p>
    <w:p w:rsidR="00F44B53" w:rsidRDefault="00F44B53" w:rsidP="006D4B69">
      <w:pPr>
        <w:pStyle w:val="mparaindent"/>
      </w:pPr>
      <w:r>
        <w:t>This methodology resulted in speech style index scores that ranged from 0.</w:t>
      </w:r>
      <w:r w:rsidR="006D4B69">
        <w:t>099</w:t>
      </w:r>
      <w:r>
        <w:t xml:space="preserve"> to 0.8</w:t>
      </w:r>
      <w:r w:rsidR="006D4B69">
        <w:t>19</w:t>
      </w:r>
      <w:r>
        <w:t>, with an average value of 0.</w:t>
      </w:r>
      <w:r w:rsidR="006D4B69">
        <w:t>338 standard deviation of 0.144.</w:t>
      </w:r>
    </w:p>
    <w:p w:rsidR="00F85039" w:rsidRPr="006D4B69" w:rsidRDefault="00A7710C" w:rsidP="006D4B69">
      <w:pPr>
        <w:pStyle w:val="msubsection"/>
      </w:pPr>
      <w:r>
        <w:t>2</w:t>
      </w:r>
      <w:r w:rsidR="006D4B69">
        <w:t>.4</w:t>
      </w:r>
      <w:r w:rsidR="006D4B69">
        <w:tab/>
      </w:r>
      <w:r w:rsidR="000C59E7">
        <w:rPr>
          <w:rFonts w:hint="eastAsia"/>
        </w:rPr>
        <w:t>Grammatical</w:t>
      </w:r>
      <w:r w:rsidR="000C59E7">
        <w:t xml:space="preserve"> </w:t>
      </w:r>
      <w:r w:rsidR="006D4B69">
        <w:t>factors</w:t>
      </w:r>
    </w:p>
    <w:p w:rsidR="00431AF6" w:rsidRDefault="00431AF6" w:rsidP="00431AF6">
      <w:pPr>
        <w:pStyle w:val="msubsubsection"/>
      </w:pPr>
      <w:r>
        <w:t>2</w:t>
      </w:r>
      <w:r w:rsidRPr="008B4218">
        <w:t>.4.1</w:t>
      </w:r>
      <w:r w:rsidRPr="008B4218">
        <w:tab/>
      </w:r>
      <w:r w:rsidR="00297008">
        <w:t>Traditional context</w:t>
      </w:r>
    </w:p>
    <w:p w:rsidR="00297008" w:rsidRPr="008B4218" w:rsidRDefault="00297008" w:rsidP="00297008">
      <w:pPr>
        <w:pStyle w:val="mparanoindent"/>
      </w:pPr>
      <w:r>
        <w:t xml:space="preserve">As mentioned, </w:t>
      </w:r>
      <w:r>
        <w:fldChar w:fldCharType="begin"/>
      </w:r>
      <w:r>
        <w:instrText xml:space="preserve"> ADDIN EN.CITE &lt;EndNote&gt;&lt;Cite AuthorYear="1"&gt;&lt;Author&gt;Hirayama&lt;/Author&gt;&lt;Year&gt;1997&lt;/Year&gt;&lt;RecNum&gt;642&lt;/RecNum&gt;&lt;DisplayText&gt;Hirayama (1997&lt;/DisplayText&gt;&lt;record&gt;&lt;rec-number&gt;642&lt;/rec-number&gt;&lt;foreign-keys&gt;&lt;key app="EN" db-id="2200z02r2w22dperwz7ppaf0vfws9rdptt0x" timestamp="1595833294"&gt;642&lt;/key&gt;&lt;/foreign-keys&gt;&lt;ref-type name="Book"&gt;6&lt;/ref-type&gt;&lt;contributors&gt;&lt;authors&gt;&lt;author&gt;Hirayama, Teruo&lt;/author&gt;&lt;/authors&gt;&lt;/contributors&gt;&lt;titles&gt;&lt;title&gt;Oosaka no kotoba [The language of Osaka]&lt;/title&gt;&lt;/titles&gt;&lt;dates&gt;&lt;year&gt;1997&lt;/year&gt;&lt;/dates&gt;&lt;pub-location&gt;Tokyo&lt;/pub-location&gt;&lt;publisher&gt;Meijishoin&lt;/publisher&gt;&lt;urls&gt;&lt;/urls&gt;&lt;/record&gt;&lt;/Cite&gt;&lt;/EndNote&gt;</w:instrText>
      </w:r>
      <w:r>
        <w:fldChar w:fldCharType="separate"/>
      </w:r>
      <w:r>
        <w:rPr>
          <w:noProof/>
        </w:rPr>
        <w:t>Hirayama (1997</w:t>
      </w:r>
      <w:r>
        <w:fldChar w:fldCharType="end"/>
      </w:r>
      <w:r>
        <w:t xml:space="preserve">: 17), claims that nasal substitution occurs before a following a following /n/ or /d/ phoneme. This observation may fall out from the collocation frequencies of verbs and the following words. One of our goals is to test the hypothesis that nasal substitution tends to occur in more-frequently co-occurring word pairs. If the second word in these word pairs tends to start with /n/ or /d/, then the traditional context for nasal substitution is an epiphenomenon of phrase frequency. </w:t>
      </w:r>
      <w:r w:rsidR="00D31229">
        <w:t>To</w:t>
      </w:r>
      <w:r>
        <w:t xml:space="preserve"> test this possibility, we coded each token according to the initial phoneme of the trigger. If the initial phoneme is /n/ or /d/, then we coded the token as occurring in the traditional environment; otherwise we coded the token as not </w:t>
      </w:r>
      <w:r>
        <w:lastRenderedPageBreak/>
        <w:t>occurring in the traditional environment.</w:t>
      </w:r>
    </w:p>
    <w:p w:rsidR="00431AF6" w:rsidRDefault="00431AF6" w:rsidP="00431AF6">
      <w:pPr>
        <w:pStyle w:val="msubsubsection"/>
      </w:pPr>
      <w:r>
        <w:t>2</w:t>
      </w:r>
      <w:r w:rsidRPr="008B4218">
        <w:t>.4.</w:t>
      </w:r>
      <w:r>
        <w:t>2</w:t>
      </w:r>
      <w:r w:rsidRPr="008B4218">
        <w:tab/>
      </w:r>
      <w:r w:rsidR="00223565">
        <w:t>Neutralization of the triggering context</w:t>
      </w:r>
    </w:p>
    <w:p w:rsidR="00223565" w:rsidRPr="008B4218" w:rsidRDefault="00223565" w:rsidP="00223565">
      <w:pPr>
        <w:pStyle w:val="mparanoindent"/>
      </w:pPr>
      <w:r>
        <w:rPr>
          <w:rFonts w:hint="eastAsia"/>
        </w:rPr>
        <w:t>I</w:t>
      </w:r>
      <w:r>
        <w:t xml:space="preserve">f the trigger word consisted of the moraic nasal (see Table 1 for example), then nasal substitution results in the neutralization of the triggering context. We coded each token for the possibility of neutralization (regardless of </w:t>
      </w:r>
      <w:r w:rsidR="00D31229">
        <w:t>whether</w:t>
      </w:r>
      <w:r>
        <w:t xml:space="preserve"> nasal substitution variant was used).</w:t>
      </w:r>
    </w:p>
    <w:p w:rsidR="006D4B69" w:rsidRPr="008B4218" w:rsidRDefault="00A7710C" w:rsidP="008B4218">
      <w:pPr>
        <w:pStyle w:val="msubsubsection"/>
      </w:pPr>
      <w:r>
        <w:t>2</w:t>
      </w:r>
      <w:r w:rsidR="008B4218" w:rsidRPr="008B4218">
        <w:t>.4.</w:t>
      </w:r>
      <w:r w:rsidR="00431AF6">
        <w:t>3</w:t>
      </w:r>
      <w:r w:rsidR="008B4218" w:rsidRPr="008B4218">
        <w:tab/>
        <w:t>Location of nasal substitution target</w:t>
      </w:r>
    </w:p>
    <w:p w:rsidR="008B2830" w:rsidRPr="008B2830" w:rsidRDefault="008B4218" w:rsidP="008B4218">
      <w:pPr>
        <w:pStyle w:val="mparanoindent"/>
      </w:pPr>
      <w:r>
        <w:rPr>
          <w:rFonts w:hint="eastAsia"/>
        </w:rPr>
        <w:t>T</w:t>
      </w:r>
      <w:r>
        <w:t xml:space="preserve">he tokens were coded by the location of the nasal substitution target. The target may directly follow the </w:t>
      </w:r>
      <w:r w:rsidR="00720873">
        <w:t xml:space="preserve">uninflected </w:t>
      </w:r>
      <w:r w:rsidR="008B2830">
        <w:t xml:space="preserve">main </w:t>
      </w:r>
      <w:r>
        <w:t xml:space="preserve">verb root, or there may be intervening </w:t>
      </w:r>
      <w:r w:rsidR="00720873">
        <w:t>morphological material</w:t>
      </w:r>
      <w:r>
        <w:t xml:space="preserve"> between the </w:t>
      </w:r>
      <w:r w:rsidR="008B2830">
        <w:t xml:space="preserve">main </w:t>
      </w:r>
      <w:r>
        <w:t xml:space="preserve">verb root and the </w:t>
      </w:r>
      <w:r w:rsidR="008B2830">
        <w:t>target</w:t>
      </w:r>
      <w:r w:rsidR="00720873">
        <w:t>, such as an auxiliary verb root or verbal inflection</w:t>
      </w:r>
      <w:r w:rsidR="008B2830">
        <w:t xml:space="preserve">. We coded </w:t>
      </w:r>
      <w:r w:rsidR="00720873">
        <w:t xml:space="preserve">the cases without intervening material as </w:t>
      </w:r>
      <w:r w:rsidR="008B2830">
        <w:t xml:space="preserve">adjacent and </w:t>
      </w:r>
      <w:r w:rsidR="00720873">
        <w:t xml:space="preserve">cases wither intervening material as </w:t>
      </w:r>
      <w:r w:rsidR="008B2830">
        <w:t xml:space="preserve">non-adjacent. Targets occurring at the end of compound verbs such as </w:t>
      </w:r>
      <w:proofErr w:type="spellStart"/>
      <w:r w:rsidR="008B2830" w:rsidRPr="008B2830">
        <w:rPr>
          <w:i/>
        </w:rPr>
        <w:t>furi-kaeru</w:t>
      </w:r>
      <w:proofErr w:type="spellEnd"/>
      <w:r w:rsidR="008B2830">
        <w:t xml:space="preserve"> ‘look back’ were coded as adjacent. </w:t>
      </w:r>
      <w:r w:rsidR="005E5AD9">
        <w:t>Examples of adjacent targets are given in (</w:t>
      </w:r>
      <w:r w:rsidR="002D0BCA">
        <w:fldChar w:fldCharType="begin"/>
      </w:r>
      <w:r w:rsidR="002D0BCA">
        <w:instrText xml:space="preserve"> REF example_11 \h </w:instrText>
      </w:r>
      <w:r w:rsidR="002D0BCA">
        <w:fldChar w:fldCharType="separate"/>
      </w:r>
      <w:r w:rsidR="002D0BCA">
        <w:t>11</w:t>
      </w:r>
      <w:r w:rsidR="002D0BCA">
        <w:fldChar w:fldCharType="end"/>
      </w:r>
      <w:r w:rsidR="005E5AD9">
        <w:t>) and non-adjacent targets in (</w:t>
      </w:r>
      <w:r w:rsidR="002D0BCA">
        <w:fldChar w:fldCharType="begin"/>
      </w:r>
      <w:r w:rsidR="002D0BCA">
        <w:instrText xml:space="preserve"> REF example_12 \h </w:instrText>
      </w:r>
      <w:r w:rsidR="002D0BCA">
        <w:fldChar w:fldCharType="separate"/>
      </w:r>
      <w:r w:rsidR="002D0BCA">
        <w:t>12</w:t>
      </w:r>
      <w:r w:rsidR="002D0BCA">
        <w:fldChar w:fldCharType="end"/>
      </w:r>
      <w:r w:rsidR="005E5AD9">
        <w:t>).</w:t>
      </w:r>
    </w:p>
    <w:p w:rsidR="008B538A" w:rsidRDefault="008B538A" w:rsidP="005D1916">
      <w:pPr>
        <w:pStyle w:val="mexline1"/>
        <w:tabs>
          <w:tab w:val="left" w:pos="1843"/>
          <w:tab w:val="left" w:pos="2694"/>
          <w:tab w:val="left" w:pos="4395"/>
          <w:tab w:val="left" w:pos="5387"/>
          <w:tab w:val="left" w:pos="6804"/>
        </w:tabs>
      </w:pPr>
      <w:r>
        <w:t>(</w:t>
      </w:r>
      <w:bookmarkStart w:id="10" w:name="example_11"/>
      <w:r w:rsidR="002D0BCA">
        <w:fldChar w:fldCharType="begin"/>
      </w:r>
      <w:r w:rsidR="002D0BCA">
        <w:instrText xml:space="preserve"> AUTONUM  </w:instrText>
      </w:r>
      <w:r w:rsidR="002D0BCA">
        <w:fldChar w:fldCharType="end"/>
      </w:r>
      <w:bookmarkEnd w:id="10"/>
      <w:r>
        <w:t>)</w:t>
      </w:r>
      <w:r>
        <w:tab/>
      </w:r>
      <w:proofErr w:type="spellStart"/>
      <w:r w:rsidRPr="005D1916">
        <w:rPr>
          <w:rFonts w:hint="eastAsia"/>
          <w:i/>
        </w:rPr>
        <w:t>t</w:t>
      </w:r>
      <w:r w:rsidRPr="005D1916">
        <w:rPr>
          <w:i/>
        </w:rPr>
        <w:t>amatama</w:t>
      </w:r>
      <w:proofErr w:type="spellEnd"/>
      <w:r w:rsidRPr="005D1916">
        <w:rPr>
          <w:i/>
        </w:rPr>
        <w:tab/>
        <w:t>ore-</w:t>
      </w:r>
      <w:proofErr w:type="spellStart"/>
      <w:r w:rsidRPr="005D1916">
        <w:rPr>
          <w:i/>
        </w:rPr>
        <w:t>ga</w:t>
      </w:r>
      <w:proofErr w:type="spellEnd"/>
      <w:r w:rsidRPr="005D1916">
        <w:rPr>
          <w:i/>
        </w:rPr>
        <w:tab/>
      </w:r>
      <w:proofErr w:type="spellStart"/>
      <w:r w:rsidRPr="005D1916">
        <w:rPr>
          <w:i/>
        </w:rPr>
        <w:t>ki-ni</w:t>
      </w:r>
      <w:proofErr w:type="spellEnd"/>
      <w:r w:rsidRPr="005D1916">
        <w:rPr>
          <w:i/>
        </w:rPr>
        <w:tab/>
      </w:r>
      <w:proofErr w:type="spellStart"/>
      <w:r w:rsidRPr="005D1916">
        <w:rPr>
          <w:i/>
        </w:rPr>
        <w:t>na</w:t>
      </w:r>
      <w:r w:rsidRPr="00720873">
        <w:rPr>
          <w:i/>
          <w:u w:val="single"/>
        </w:rPr>
        <w:t>ru</w:t>
      </w:r>
      <w:proofErr w:type="spellEnd"/>
      <w:r w:rsidRPr="005D1916">
        <w:rPr>
          <w:i/>
        </w:rPr>
        <w:tab/>
      </w:r>
      <w:proofErr w:type="spellStart"/>
      <w:r w:rsidRPr="005D1916">
        <w:rPr>
          <w:i/>
        </w:rPr>
        <w:t>nen</w:t>
      </w:r>
      <w:proofErr w:type="spellEnd"/>
      <w:r>
        <w:tab/>
        <w:t>(</w:t>
      </w:r>
      <w:r>
        <w:rPr>
          <w:rFonts w:hint="eastAsia"/>
        </w:rPr>
        <w:t>K</w:t>
      </w:r>
      <w:r>
        <w:t>SJ/122/m/7)</w:t>
      </w:r>
    </w:p>
    <w:p w:rsidR="008B538A" w:rsidRDefault="008B538A" w:rsidP="005D1916">
      <w:pPr>
        <w:pStyle w:val="mexline2"/>
        <w:tabs>
          <w:tab w:val="left" w:pos="1843"/>
          <w:tab w:val="left" w:pos="2694"/>
          <w:tab w:val="left" w:pos="4395"/>
          <w:tab w:val="left" w:pos="5387"/>
          <w:tab w:val="left" w:pos="6804"/>
        </w:tabs>
      </w:pPr>
      <w:r>
        <w:tab/>
      </w:r>
      <w:r w:rsidR="005D1916">
        <w:t>coincidently</w:t>
      </w:r>
      <w:r w:rsidR="005D1916">
        <w:tab/>
        <w:t>I-</w:t>
      </w:r>
      <w:r w:rsidR="005D1916" w:rsidRPr="005D1916">
        <w:rPr>
          <w:smallCaps/>
        </w:rPr>
        <w:t>nom</w:t>
      </w:r>
      <w:r w:rsidR="005D1916">
        <w:tab/>
        <w:t>attention-</w:t>
      </w:r>
      <w:proofErr w:type="spellStart"/>
      <w:r w:rsidR="005D1916" w:rsidRPr="005D1916">
        <w:rPr>
          <w:smallCaps/>
        </w:rPr>
        <w:t>dat</w:t>
      </w:r>
      <w:proofErr w:type="spellEnd"/>
      <w:r w:rsidR="005D1916">
        <w:tab/>
        <w:t>become</w:t>
      </w:r>
      <w:r w:rsidR="005D1916">
        <w:tab/>
      </w:r>
      <w:proofErr w:type="spellStart"/>
      <w:r w:rsidR="005D1916" w:rsidRPr="005D1916">
        <w:rPr>
          <w:smallCaps/>
        </w:rPr>
        <w:t>sfp</w:t>
      </w:r>
      <w:proofErr w:type="spellEnd"/>
    </w:p>
    <w:p w:rsidR="005D1916" w:rsidRPr="005D1916" w:rsidRDefault="005D1916" w:rsidP="005D1916">
      <w:pPr>
        <w:pStyle w:val="mexline3"/>
        <w:tabs>
          <w:tab w:val="left" w:pos="1843"/>
          <w:tab w:val="left" w:pos="2694"/>
          <w:tab w:val="left" w:pos="4395"/>
          <w:tab w:val="left" w:pos="5387"/>
          <w:tab w:val="left" w:pos="6804"/>
        </w:tabs>
      </w:pPr>
      <w:r>
        <w:tab/>
        <w:t>‘I unintentionally became aware of it.’</w:t>
      </w:r>
    </w:p>
    <w:p w:rsidR="005E5AD9" w:rsidRDefault="005D1916" w:rsidP="005D1916">
      <w:pPr>
        <w:pStyle w:val="mexline1"/>
        <w:tabs>
          <w:tab w:val="left" w:pos="1701"/>
          <w:tab w:val="left" w:pos="2268"/>
          <w:tab w:val="left" w:pos="4111"/>
          <w:tab w:val="left" w:pos="5103"/>
          <w:tab w:val="left" w:pos="5812"/>
          <w:tab w:val="left" w:pos="6804"/>
        </w:tabs>
      </w:pPr>
      <w:r>
        <w:tab/>
      </w:r>
      <w:proofErr w:type="spellStart"/>
      <w:r w:rsidR="008B538A" w:rsidRPr="005D1916">
        <w:rPr>
          <w:i/>
        </w:rPr>
        <w:t>tyotto</w:t>
      </w:r>
      <w:proofErr w:type="spellEnd"/>
      <w:r w:rsidR="008B538A" w:rsidRPr="005D1916">
        <w:rPr>
          <w:i/>
        </w:rPr>
        <w:tab/>
        <w:t>ore</w:t>
      </w:r>
      <w:r w:rsidR="008B538A" w:rsidRPr="005D1916">
        <w:rPr>
          <w:i/>
        </w:rPr>
        <w:tab/>
      </w:r>
      <w:proofErr w:type="spellStart"/>
      <w:r w:rsidR="008B538A" w:rsidRPr="005D1916">
        <w:rPr>
          <w:i/>
        </w:rPr>
        <w:t>ki-ni</w:t>
      </w:r>
      <w:proofErr w:type="spellEnd"/>
      <w:r w:rsidRPr="005D1916">
        <w:rPr>
          <w:i/>
        </w:rPr>
        <w:tab/>
      </w:r>
      <w:r w:rsidR="008B538A" w:rsidRPr="005D1916">
        <w:rPr>
          <w:i/>
        </w:rPr>
        <w:t>na</w:t>
      </w:r>
      <w:r w:rsidR="008B538A" w:rsidRPr="00720873">
        <w:rPr>
          <w:i/>
          <w:u w:val="single"/>
        </w:rPr>
        <w:t>n</w:t>
      </w:r>
      <w:r w:rsidR="008B538A" w:rsidRPr="005D1916">
        <w:rPr>
          <w:i/>
        </w:rPr>
        <w:tab/>
      </w:r>
      <w:proofErr w:type="spellStart"/>
      <w:r w:rsidR="008B538A" w:rsidRPr="005D1916">
        <w:rPr>
          <w:i/>
        </w:rPr>
        <w:t>nen</w:t>
      </w:r>
      <w:proofErr w:type="spellEnd"/>
      <w:r w:rsidR="008B538A" w:rsidRPr="005D1916">
        <w:rPr>
          <w:i/>
        </w:rPr>
        <w:tab/>
      </w:r>
      <w:proofErr w:type="spellStart"/>
      <w:r w:rsidR="008B538A" w:rsidRPr="005D1916">
        <w:rPr>
          <w:i/>
        </w:rPr>
        <w:t>kedo</w:t>
      </w:r>
      <w:proofErr w:type="spellEnd"/>
      <w:r w:rsidR="008B538A">
        <w:tab/>
        <w:t>(</w:t>
      </w:r>
      <w:r w:rsidR="005E5AD9">
        <w:rPr>
          <w:rFonts w:hint="eastAsia"/>
        </w:rPr>
        <w:t>T</w:t>
      </w:r>
      <w:r w:rsidR="005E5AD9">
        <w:t>KC</w:t>
      </w:r>
      <w:r w:rsidR="008B538A">
        <w:t>/</w:t>
      </w:r>
      <w:r w:rsidR="005E5AD9">
        <w:t>024</w:t>
      </w:r>
      <w:r w:rsidR="008B538A">
        <w:t>/</w:t>
      </w:r>
      <w:r w:rsidR="005E5AD9">
        <w:t>m</w:t>
      </w:r>
      <w:r w:rsidR="008B538A">
        <w:t>/</w:t>
      </w:r>
      <w:r w:rsidR="005E5AD9">
        <w:t>2</w:t>
      </w:r>
      <w:r w:rsidR="008B538A">
        <w:t>)</w:t>
      </w:r>
    </w:p>
    <w:p w:rsidR="005D1916" w:rsidRDefault="005D1916" w:rsidP="005D1916">
      <w:pPr>
        <w:pStyle w:val="mexline2"/>
        <w:tabs>
          <w:tab w:val="left" w:pos="1701"/>
          <w:tab w:val="left" w:pos="2268"/>
          <w:tab w:val="left" w:pos="4111"/>
          <w:tab w:val="left" w:pos="5103"/>
          <w:tab w:val="left" w:pos="5812"/>
          <w:tab w:val="left" w:pos="6804"/>
        </w:tabs>
      </w:pPr>
      <w:r>
        <w:tab/>
      </w:r>
      <w:proofErr w:type="spellStart"/>
      <w:r>
        <w:t>a.little.bit</w:t>
      </w:r>
      <w:proofErr w:type="spellEnd"/>
      <w:r>
        <w:tab/>
        <w:t>I</w:t>
      </w:r>
      <w:r>
        <w:tab/>
        <w:t>attention-</w:t>
      </w:r>
      <w:proofErr w:type="spellStart"/>
      <w:r w:rsidRPr="005D1916">
        <w:rPr>
          <w:smallCaps/>
        </w:rPr>
        <w:t>dat</w:t>
      </w:r>
      <w:proofErr w:type="spellEnd"/>
      <w:r>
        <w:tab/>
        <w:t>become</w:t>
      </w:r>
      <w:r>
        <w:tab/>
      </w:r>
      <w:proofErr w:type="spellStart"/>
      <w:r w:rsidRPr="005D1916">
        <w:rPr>
          <w:smallCaps/>
        </w:rPr>
        <w:t>sfp</w:t>
      </w:r>
      <w:proofErr w:type="spellEnd"/>
      <w:r>
        <w:tab/>
      </w:r>
      <w:r w:rsidRPr="005D1916">
        <w:rPr>
          <w:smallCaps/>
        </w:rPr>
        <w:t>dis</w:t>
      </w:r>
    </w:p>
    <w:p w:rsidR="005D1916" w:rsidRPr="005E5AD9" w:rsidRDefault="005D1916" w:rsidP="005D1916">
      <w:pPr>
        <w:pStyle w:val="mexline3"/>
      </w:pPr>
      <w:r>
        <w:tab/>
        <w:t>‘I become a bit concerned’</w:t>
      </w:r>
    </w:p>
    <w:p w:rsidR="008B538A" w:rsidRDefault="005D1916" w:rsidP="005D1916">
      <w:pPr>
        <w:pStyle w:val="mexline1"/>
        <w:tabs>
          <w:tab w:val="left" w:pos="993"/>
          <w:tab w:val="left" w:pos="2410"/>
          <w:tab w:val="left" w:pos="3544"/>
          <w:tab w:val="left" w:pos="4678"/>
          <w:tab w:val="left" w:pos="6804"/>
        </w:tabs>
      </w:pPr>
      <w:r>
        <w:t>(</w:t>
      </w:r>
      <w:bookmarkStart w:id="11" w:name="example_12"/>
      <w:r w:rsidR="002D0BCA">
        <w:fldChar w:fldCharType="begin"/>
      </w:r>
      <w:r w:rsidR="002D0BCA">
        <w:instrText xml:space="preserve"> AUTONUM  </w:instrText>
      </w:r>
      <w:r w:rsidR="002D0BCA">
        <w:fldChar w:fldCharType="end"/>
      </w:r>
      <w:bookmarkEnd w:id="11"/>
      <w:r>
        <w:t>)</w:t>
      </w:r>
      <w:r>
        <w:tab/>
      </w:r>
      <w:proofErr w:type="spellStart"/>
      <w:r w:rsidR="008B538A" w:rsidRPr="00CD678C">
        <w:rPr>
          <w:rFonts w:hint="eastAsia"/>
          <w:i/>
        </w:rPr>
        <w:t>a</w:t>
      </w:r>
      <w:r w:rsidR="008B538A" w:rsidRPr="00CD678C">
        <w:rPr>
          <w:i/>
        </w:rPr>
        <w:t>to</w:t>
      </w:r>
      <w:proofErr w:type="spellEnd"/>
      <w:r w:rsidR="008B538A" w:rsidRPr="00CD678C">
        <w:rPr>
          <w:i/>
        </w:rPr>
        <w:tab/>
      </w:r>
      <w:proofErr w:type="spellStart"/>
      <w:r w:rsidR="008B538A" w:rsidRPr="00CD678C">
        <w:rPr>
          <w:i/>
        </w:rPr>
        <w:t>Tookyoo-ni</w:t>
      </w:r>
      <w:proofErr w:type="spellEnd"/>
      <w:r w:rsidR="008B538A" w:rsidRPr="00CD678C">
        <w:rPr>
          <w:i/>
        </w:rPr>
        <w:tab/>
      </w:r>
      <w:proofErr w:type="spellStart"/>
      <w:r w:rsidR="008B538A" w:rsidRPr="00CD678C">
        <w:rPr>
          <w:i/>
        </w:rPr>
        <w:t>hikooki</w:t>
      </w:r>
      <w:proofErr w:type="spellEnd"/>
      <w:r w:rsidR="008B538A" w:rsidRPr="00CD678C">
        <w:rPr>
          <w:i/>
        </w:rPr>
        <w:tab/>
        <w:t>ton-</w:t>
      </w:r>
      <w:proofErr w:type="spellStart"/>
      <w:r w:rsidR="008B538A" w:rsidRPr="00CD678C">
        <w:rPr>
          <w:i/>
        </w:rPr>
        <w:t>de</w:t>
      </w:r>
      <w:r w:rsidR="008B538A" w:rsidRPr="00720873">
        <w:rPr>
          <w:i/>
          <w:u w:val="single"/>
        </w:rPr>
        <w:t>ru</w:t>
      </w:r>
      <w:proofErr w:type="spellEnd"/>
      <w:r w:rsidR="008B538A" w:rsidRPr="00CD678C">
        <w:rPr>
          <w:i/>
        </w:rPr>
        <w:tab/>
      </w:r>
      <w:proofErr w:type="spellStart"/>
      <w:r w:rsidR="008B538A" w:rsidRPr="00CD678C">
        <w:rPr>
          <w:i/>
        </w:rPr>
        <w:t>shi</w:t>
      </w:r>
      <w:proofErr w:type="spellEnd"/>
      <w:r w:rsidR="008B538A">
        <w:tab/>
        <w:t>(</w:t>
      </w:r>
      <w:r w:rsidR="008B538A" w:rsidRPr="008B538A">
        <w:t>KSJ</w:t>
      </w:r>
      <w:r w:rsidR="008B538A">
        <w:t>/</w:t>
      </w:r>
      <w:r w:rsidR="008B538A" w:rsidRPr="008B538A">
        <w:t>016</w:t>
      </w:r>
      <w:r w:rsidR="008B538A">
        <w:t>/m/5)</w:t>
      </w:r>
    </w:p>
    <w:p w:rsidR="005D1916" w:rsidRDefault="005D1916" w:rsidP="005D1916">
      <w:pPr>
        <w:pStyle w:val="mexline2"/>
        <w:tabs>
          <w:tab w:val="left" w:pos="993"/>
          <w:tab w:val="left" w:pos="2410"/>
          <w:tab w:val="left" w:pos="3544"/>
          <w:tab w:val="left" w:pos="4678"/>
          <w:tab w:val="left" w:pos="6804"/>
        </w:tabs>
      </w:pPr>
      <w:r>
        <w:tab/>
      </w:r>
      <w:proofErr w:type="gramStart"/>
      <w:r>
        <w:t>also</w:t>
      </w:r>
      <w:proofErr w:type="gramEnd"/>
      <w:r>
        <w:tab/>
        <w:t>Tokyo-</w:t>
      </w:r>
      <w:proofErr w:type="spellStart"/>
      <w:r w:rsidRPr="00CD678C">
        <w:rPr>
          <w:smallCaps/>
        </w:rPr>
        <w:t>dat</w:t>
      </w:r>
      <w:proofErr w:type="spellEnd"/>
      <w:r>
        <w:tab/>
        <w:t>airplane</w:t>
      </w:r>
      <w:r>
        <w:tab/>
        <w:t>fly-</w:t>
      </w:r>
      <w:proofErr w:type="spellStart"/>
      <w:r w:rsidRPr="00CD678C">
        <w:rPr>
          <w:smallCaps/>
        </w:rPr>
        <w:t>hab</w:t>
      </w:r>
      <w:proofErr w:type="spellEnd"/>
      <w:r>
        <w:tab/>
      </w:r>
      <w:r w:rsidRPr="00CD678C">
        <w:rPr>
          <w:smallCaps/>
        </w:rPr>
        <w:t>dis</w:t>
      </w:r>
    </w:p>
    <w:p w:rsidR="005D1916" w:rsidRPr="008B538A" w:rsidRDefault="005D1916" w:rsidP="005D1916">
      <w:pPr>
        <w:pStyle w:val="mexline3"/>
      </w:pPr>
      <w:r>
        <w:tab/>
        <w:t>‘There are also planes flying to Tokyo.’</w:t>
      </w:r>
    </w:p>
    <w:p w:rsidR="008B538A" w:rsidRDefault="005D1916" w:rsidP="00EC0147">
      <w:pPr>
        <w:pStyle w:val="mexline1"/>
        <w:tabs>
          <w:tab w:val="left" w:pos="1701"/>
          <w:tab w:val="left" w:pos="2835"/>
          <w:tab w:val="left" w:pos="3969"/>
          <w:tab w:val="left" w:pos="6804"/>
        </w:tabs>
      </w:pPr>
      <w:r>
        <w:tab/>
      </w:r>
      <w:proofErr w:type="spellStart"/>
      <w:r w:rsidR="008B538A" w:rsidRPr="00EC0147">
        <w:rPr>
          <w:i/>
        </w:rPr>
        <w:t>ue-wa</w:t>
      </w:r>
      <w:proofErr w:type="spellEnd"/>
      <w:r w:rsidR="008B538A" w:rsidRPr="00EC0147">
        <w:rPr>
          <w:i/>
        </w:rPr>
        <w:tab/>
      </w:r>
      <w:proofErr w:type="spellStart"/>
      <w:r w:rsidR="008B538A" w:rsidRPr="00EC0147">
        <w:rPr>
          <w:i/>
        </w:rPr>
        <w:t>hikooki</w:t>
      </w:r>
      <w:proofErr w:type="spellEnd"/>
      <w:r w:rsidR="008B538A" w:rsidRPr="00EC0147">
        <w:rPr>
          <w:i/>
        </w:rPr>
        <w:tab/>
        <w:t>ton-de</w:t>
      </w:r>
      <w:r w:rsidR="008B538A" w:rsidRPr="00720873">
        <w:rPr>
          <w:i/>
          <w:u w:val="single"/>
        </w:rPr>
        <w:t>n</w:t>
      </w:r>
      <w:r w:rsidR="008B538A" w:rsidRPr="00EC0147">
        <w:rPr>
          <w:i/>
        </w:rPr>
        <w:tab/>
        <w:t>de</w:t>
      </w:r>
      <w:r w:rsidR="008B538A">
        <w:tab/>
      </w:r>
      <w:r w:rsidR="008B538A">
        <w:rPr>
          <w:rFonts w:hint="eastAsia"/>
        </w:rPr>
        <w:t>(</w:t>
      </w:r>
      <w:r w:rsidR="008B538A" w:rsidRPr="008B538A">
        <w:rPr>
          <w:rFonts w:hint="eastAsia"/>
        </w:rPr>
        <w:t>KSJ</w:t>
      </w:r>
      <w:r w:rsidR="008B538A">
        <w:t>/</w:t>
      </w:r>
      <w:r w:rsidR="008B538A" w:rsidRPr="008B538A">
        <w:rPr>
          <w:rFonts w:hint="eastAsia"/>
        </w:rPr>
        <w:t>080</w:t>
      </w:r>
      <w:r w:rsidR="008B538A">
        <w:t>/f/9)</w:t>
      </w:r>
    </w:p>
    <w:p w:rsidR="00BC224D" w:rsidRDefault="005D1916" w:rsidP="00CD678C">
      <w:pPr>
        <w:pStyle w:val="mexline2"/>
        <w:tabs>
          <w:tab w:val="left" w:pos="1701"/>
          <w:tab w:val="left" w:pos="2835"/>
          <w:tab w:val="left" w:pos="3969"/>
          <w:tab w:val="left" w:pos="6946"/>
        </w:tabs>
      </w:pPr>
      <w:r>
        <w:tab/>
      </w:r>
      <w:r w:rsidR="00CD678C">
        <w:t>above-</w:t>
      </w:r>
      <w:r w:rsidR="00CD678C" w:rsidRPr="00CD678C">
        <w:rPr>
          <w:smallCaps/>
        </w:rPr>
        <w:t>top</w:t>
      </w:r>
      <w:r w:rsidR="00CD678C">
        <w:tab/>
        <w:t>airplane</w:t>
      </w:r>
      <w:r w:rsidR="00CD678C">
        <w:tab/>
        <w:t>fly-</w:t>
      </w:r>
      <w:r w:rsidR="00CD678C" w:rsidRPr="00CD678C">
        <w:rPr>
          <w:smallCaps/>
        </w:rPr>
        <w:t>prog</w:t>
      </w:r>
      <w:r w:rsidR="00CD678C">
        <w:tab/>
      </w:r>
      <w:proofErr w:type="spellStart"/>
      <w:r w:rsidR="00CD678C" w:rsidRPr="00CD678C">
        <w:rPr>
          <w:smallCaps/>
        </w:rPr>
        <w:t>sfp</w:t>
      </w:r>
      <w:proofErr w:type="spellEnd"/>
    </w:p>
    <w:p w:rsidR="005D1916" w:rsidRPr="008B538A" w:rsidRDefault="005D1916" w:rsidP="005D1916">
      <w:pPr>
        <w:pStyle w:val="mexline3"/>
      </w:pPr>
      <w:r>
        <w:tab/>
      </w:r>
      <w:r w:rsidR="00CD678C">
        <w:t>‘There are bomber airplanes flying above us.’</w:t>
      </w:r>
    </w:p>
    <w:p w:rsidR="00ED520A" w:rsidRPr="008B4218" w:rsidRDefault="00A7710C" w:rsidP="00ED520A">
      <w:pPr>
        <w:pStyle w:val="msubsubsection"/>
      </w:pPr>
      <w:r>
        <w:t>2</w:t>
      </w:r>
      <w:r w:rsidR="00ED520A" w:rsidRPr="008B4218">
        <w:t>.4.</w:t>
      </w:r>
      <w:r w:rsidR="00431AF6">
        <w:t>2</w:t>
      </w:r>
      <w:r w:rsidR="00ED520A" w:rsidRPr="008B4218">
        <w:tab/>
      </w:r>
      <w:r w:rsidR="00ED520A">
        <w:t>Part of speech of following word</w:t>
      </w:r>
    </w:p>
    <w:p w:rsidR="00ED520A" w:rsidRPr="00ED520A" w:rsidRDefault="00ED520A" w:rsidP="00ED520A">
      <w:pPr>
        <w:pStyle w:val="mparanoindent"/>
      </w:pPr>
      <w:r>
        <w:rPr>
          <w:rFonts w:hint="eastAsia"/>
        </w:rPr>
        <w:t>T</w:t>
      </w:r>
      <w:r>
        <w:t>he traditional context for nasal substitution is a particle that begins with either /n/ or /d/</w:t>
      </w:r>
      <w:r w:rsidR="002B405B">
        <w:t xml:space="preserve"> (</w:t>
      </w:r>
      <w:r w:rsidR="00A00C38">
        <w:fldChar w:fldCharType="begin"/>
      </w:r>
      <w:r w:rsidR="00A00C38">
        <w:instrText xml:space="preserve"> ADDIN EN.CITE &lt;EndNote&gt;&lt;Cite&gt;&lt;Author&gt;Hirayama&lt;/Author&gt;&lt;Year&gt;1997&lt;/Year&gt;&lt;RecNum&gt;642&lt;/RecNum&gt;&lt;DisplayText&gt;Hirayama, 1997&lt;/DisplayText&gt;&lt;record&gt;&lt;rec-number&gt;642&lt;/rec-number&gt;&lt;foreign-keys&gt;&lt;key app="EN" db-id="2200z02r2w22dperwz7ppaf0vfws9rdptt0x" timestamp="1595833294"&gt;642&lt;/key&gt;&lt;/foreign-keys&gt;&lt;ref-type name="Book"&gt;6&lt;/ref-type&gt;&lt;contributors&gt;&lt;authors&gt;&lt;author&gt;Hirayama, Teruo&lt;/author&gt;&lt;/authors&gt;&lt;/contributors&gt;&lt;titles&gt;&lt;title&gt;Oosaka no kotoba [The language of Osaka]&lt;/title&gt;&lt;/titles&gt;&lt;dates&gt;&lt;year&gt;1997&lt;/year&gt;&lt;/dates&gt;&lt;pub-location&gt;Tokyo&lt;/pub-location&gt;&lt;publisher&gt;Meijishoin&lt;/publisher&gt;&lt;urls&gt;&lt;/urls&gt;&lt;/record&gt;&lt;/Cite&gt;&lt;/EndNote&gt;</w:instrText>
      </w:r>
      <w:r w:rsidR="00A00C38">
        <w:fldChar w:fldCharType="separate"/>
      </w:r>
      <w:r w:rsidR="00A00C38">
        <w:rPr>
          <w:noProof/>
        </w:rPr>
        <w:t>Hirayama, 1997</w:t>
      </w:r>
      <w:r w:rsidR="00A00C38">
        <w:fldChar w:fldCharType="end"/>
      </w:r>
      <w:r w:rsidR="002B405B">
        <w:t>)</w:t>
      </w:r>
      <w:r>
        <w:t xml:space="preserve">. </w:t>
      </w:r>
      <w:r w:rsidR="002B405B">
        <w:t xml:space="preserve">It is not clear to the extent that speakers’ usage of nasal </w:t>
      </w:r>
      <w:r w:rsidR="002B405B">
        <w:lastRenderedPageBreak/>
        <w:t xml:space="preserve">substitution varies by the grammatical role of the following particle. </w:t>
      </w:r>
      <w:r w:rsidR="00D31229">
        <w:t>To</w:t>
      </w:r>
      <w:r w:rsidR="002B405B">
        <w:t xml:space="preserve"> explore this possibility, we</w:t>
      </w:r>
      <w:r>
        <w:t xml:space="preserve"> coded the word following the nasal substitution target for its part of speech according to the categories listed in Table </w:t>
      </w:r>
      <w:r w:rsidR="000C59E7">
        <w:t>2</w:t>
      </w:r>
      <w:r>
        <w:t>.</w:t>
      </w:r>
    </w:p>
    <w:p w:rsidR="00ED520A" w:rsidRDefault="000C59E7" w:rsidP="000C59E7">
      <w:pPr>
        <w:pStyle w:val="mtablecaption"/>
      </w:pPr>
      <w:r>
        <w:rPr>
          <w:rFonts w:hint="eastAsia"/>
        </w:rPr>
        <w:t>T</w:t>
      </w:r>
      <w:r>
        <w:t>able 2. Part of speech categories and example words</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5"/>
        <w:gridCol w:w="3175"/>
      </w:tblGrid>
      <w:tr w:rsidR="008F3369" w:rsidRPr="000C59E7" w:rsidTr="008F3369">
        <w:trPr>
          <w:trHeight w:val="340"/>
        </w:trPr>
        <w:tc>
          <w:tcPr>
            <w:tcW w:w="3175" w:type="dxa"/>
            <w:tcBorders>
              <w:top w:val="single" w:sz="4" w:space="0" w:color="auto"/>
              <w:bottom w:val="single" w:sz="4" w:space="0" w:color="auto"/>
            </w:tcBorders>
          </w:tcPr>
          <w:p w:rsidR="008F3369" w:rsidRPr="000C59E7" w:rsidRDefault="008F3369" w:rsidP="000C59E7">
            <w:pPr>
              <w:jc w:val="center"/>
              <w:rPr>
                <w:b/>
              </w:rPr>
            </w:pPr>
            <w:r w:rsidRPr="000C59E7">
              <w:rPr>
                <w:rFonts w:hint="eastAsia"/>
                <w:b/>
              </w:rPr>
              <w:t>C</w:t>
            </w:r>
            <w:r w:rsidRPr="000C59E7">
              <w:rPr>
                <w:b/>
              </w:rPr>
              <w:t>ategory</w:t>
            </w:r>
          </w:p>
        </w:tc>
        <w:tc>
          <w:tcPr>
            <w:tcW w:w="3175" w:type="dxa"/>
            <w:tcBorders>
              <w:top w:val="single" w:sz="4" w:space="0" w:color="auto"/>
              <w:bottom w:val="single" w:sz="4" w:space="0" w:color="auto"/>
            </w:tcBorders>
          </w:tcPr>
          <w:p w:rsidR="008F3369" w:rsidRPr="000C59E7" w:rsidRDefault="008F3369" w:rsidP="000C59E7">
            <w:pPr>
              <w:jc w:val="center"/>
              <w:rPr>
                <w:b/>
              </w:rPr>
            </w:pPr>
            <w:r w:rsidRPr="000C59E7">
              <w:rPr>
                <w:rFonts w:hint="eastAsia"/>
                <w:b/>
              </w:rPr>
              <w:t>E</w:t>
            </w:r>
            <w:r w:rsidRPr="000C59E7">
              <w:rPr>
                <w:b/>
              </w:rPr>
              <w:t>xample words</w:t>
            </w:r>
          </w:p>
        </w:tc>
      </w:tr>
      <w:tr w:rsidR="008F3369" w:rsidTr="008F3369">
        <w:trPr>
          <w:trHeight w:val="340"/>
        </w:trPr>
        <w:tc>
          <w:tcPr>
            <w:tcW w:w="3175" w:type="dxa"/>
            <w:tcBorders>
              <w:top w:val="single" w:sz="4" w:space="0" w:color="auto"/>
            </w:tcBorders>
          </w:tcPr>
          <w:p w:rsidR="008F3369" w:rsidRDefault="008F3369" w:rsidP="000C59E7">
            <w:pPr>
              <w:jc w:val="center"/>
            </w:pPr>
            <w:r>
              <w:t>case marker</w:t>
            </w:r>
          </w:p>
        </w:tc>
        <w:tc>
          <w:tcPr>
            <w:tcW w:w="3175" w:type="dxa"/>
            <w:tcBorders>
              <w:top w:val="single" w:sz="4" w:space="0" w:color="auto"/>
            </w:tcBorders>
          </w:tcPr>
          <w:p w:rsidR="008F3369" w:rsidRPr="000C59E7" w:rsidRDefault="008F3369" w:rsidP="000C59E7">
            <w:pPr>
              <w:jc w:val="center"/>
              <w:rPr>
                <w:i/>
              </w:rPr>
            </w:pPr>
            <w:proofErr w:type="spellStart"/>
            <w:r w:rsidRPr="000C59E7">
              <w:rPr>
                <w:i/>
              </w:rPr>
              <w:t>ga</w:t>
            </w:r>
            <w:proofErr w:type="spellEnd"/>
            <w:r w:rsidRPr="000C59E7">
              <w:rPr>
                <w:i/>
              </w:rPr>
              <w:t xml:space="preserve">, </w:t>
            </w:r>
            <w:proofErr w:type="spellStart"/>
            <w:r w:rsidRPr="000C59E7">
              <w:rPr>
                <w:i/>
              </w:rPr>
              <w:t>mo</w:t>
            </w:r>
            <w:proofErr w:type="spellEnd"/>
            <w:r w:rsidRPr="000C59E7">
              <w:rPr>
                <w:i/>
              </w:rPr>
              <w:t xml:space="preserve">, </w:t>
            </w:r>
            <w:proofErr w:type="spellStart"/>
            <w:r w:rsidRPr="000C59E7">
              <w:rPr>
                <w:rFonts w:hint="eastAsia"/>
                <w:i/>
              </w:rPr>
              <w:t>y</w:t>
            </w:r>
            <w:r w:rsidRPr="000C59E7">
              <w:rPr>
                <w:i/>
              </w:rPr>
              <w:t>ori</w:t>
            </w:r>
            <w:proofErr w:type="spellEnd"/>
          </w:p>
        </w:tc>
      </w:tr>
      <w:tr w:rsidR="008F3369" w:rsidTr="008F3369">
        <w:trPr>
          <w:trHeight w:val="340"/>
        </w:trPr>
        <w:tc>
          <w:tcPr>
            <w:tcW w:w="3175" w:type="dxa"/>
          </w:tcPr>
          <w:p w:rsidR="008F3369" w:rsidRDefault="008F3369" w:rsidP="000C59E7">
            <w:pPr>
              <w:jc w:val="center"/>
            </w:pPr>
            <w:r>
              <w:t>discourse phrase</w:t>
            </w:r>
          </w:p>
        </w:tc>
        <w:tc>
          <w:tcPr>
            <w:tcW w:w="3175" w:type="dxa"/>
          </w:tcPr>
          <w:p w:rsidR="008F3369" w:rsidRPr="000C59E7" w:rsidRDefault="008F3369" w:rsidP="000C59E7">
            <w:pPr>
              <w:jc w:val="center"/>
              <w:rPr>
                <w:i/>
              </w:rPr>
            </w:pPr>
            <w:proofErr w:type="spellStart"/>
            <w:r w:rsidRPr="000C59E7">
              <w:rPr>
                <w:i/>
              </w:rPr>
              <w:t>kedo</w:t>
            </w:r>
            <w:proofErr w:type="spellEnd"/>
            <w:r w:rsidRPr="000C59E7">
              <w:rPr>
                <w:i/>
              </w:rPr>
              <w:t xml:space="preserve">, </w:t>
            </w:r>
            <w:r w:rsidRPr="000C59E7">
              <w:rPr>
                <w:rFonts w:hint="eastAsia"/>
                <w:i/>
              </w:rPr>
              <w:t>n</w:t>
            </w:r>
            <w:r w:rsidRPr="000C59E7">
              <w:rPr>
                <w:i/>
              </w:rPr>
              <w:t>-</w:t>
            </w:r>
            <w:proofErr w:type="spellStart"/>
            <w:r w:rsidRPr="000C59E7">
              <w:rPr>
                <w:i/>
              </w:rPr>
              <w:t>ya</w:t>
            </w:r>
            <w:proofErr w:type="spellEnd"/>
            <w:r w:rsidRPr="000C59E7">
              <w:rPr>
                <w:i/>
              </w:rPr>
              <w:t>, n-</w:t>
            </w:r>
            <w:proofErr w:type="spellStart"/>
            <w:r w:rsidRPr="000C59E7">
              <w:rPr>
                <w:i/>
              </w:rPr>
              <w:t>tyau</w:t>
            </w:r>
            <w:proofErr w:type="spellEnd"/>
          </w:p>
        </w:tc>
      </w:tr>
      <w:tr w:rsidR="008F3369" w:rsidTr="008F3369">
        <w:trPr>
          <w:trHeight w:val="340"/>
        </w:trPr>
        <w:tc>
          <w:tcPr>
            <w:tcW w:w="3175" w:type="dxa"/>
          </w:tcPr>
          <w:p w:rsidR="008F3369" w:rsidRDefault="008F3369" w:rsidP="000C59E7">
            <w:pPr>
              <w:jc w:val="center"/>
            </w:pPr>
            <w:r>
              <w:t>nominalizer</w:t>
            </w:r>
          </w:p>
        </w:tc>
        <w:tc>
          <w:tcPr>
            <w:tcW w:w="3175" w:type="dxa"/>
          </w:tcPr>
          <w:p w:rsidR="008F3369" w:rsidRPr="000C59E7" w:rsidRDefault="008F3369" w:rsidP="000C59E7">
            <w:pPr>
              <w:jc w:val="center"/>
              <w:rPr>
                <w:i/>
              </w:rPr>
            </w:pPr>
            <w:r>
              <w:rPr>
                <w:i/>
              </w:rPr>
              <w:t>n</w:t>
            </w:r>
            <w:r w:rsidRPr="000C59E7">
              <w:rPr>
                <w:i/>
              </w:rPr>
              <w:t>o, non, n</w:t>
            </w:r>
          </w:p>
        </w:tc>
      </w:tr>
      <w:tr w:rsidR="008F3369" w:rsidTr="008F3369">
        <w:trPr>
          <w:trHeight w:val="340"/>
        </w:trPr>
        <w:tc>
          <w:tcPr>
            <w:tcW w:w="3175" w:type="dxa"/>
          </w:tcPr>
          <w:p w:rsidR="008F3369" w:rsidRDefault="008F3369" w:rsidP="000C59E7">
            <w:pPr>
              <w:jc w:val="center"/>
            </w:pPr>
            <w:r>
              <w:t>noun</w:t>
            </w:r>
          </w:p>
        </w:tc>
        <w:tc>
          <w:tcPr>
            <w:tcW w:w="3175" w:type="dxa"/>
          </w:tcPr>
          <w:p w:rsidR="008F3369" w:rsidRPr="000C59E7" w:rsidRDefault="008F3369" w:rsidP="000C59E7">
            <w:pPr>
              <w:jc w:val="center"/>
            </w:pPr>
            <w:proofErr w:type="spellStart"/>
            <w:r>
              <w:rPr>
                <w:rFonts w:hint="eastAsia"/>
                <w:i/>
              </w:rPr>
              <w:t>n</w:t>
            </w:r>
            <w:r>
              <w:rPr>
                <w:i/>
              </w:rPr>
              <w:t>ingen</w:t>
            </w:r>
            <w:proofErr w:type="spellEnd"/>
            <w:r>
              <w:t xml:space="preserve">, </w:t>
            </w:r>
            <w:r>
              <w:rPr>
                <w:i/>
              </w:rPr>
              <w:t>mono</w:t>
            </w:r>
            <w:r>
              <w:t xml:space="preserve">, </w:t>
            </w:r>
            <w:proofErr w:type="spellStart"/>
            <w:r w:rsidRPr="008F3369">
              <w:rPr>
                <w:i/>
              </w:rPr>
              <w:t>nihongo</w:t>
            </w:r>
            <w:proofErr w:type="spellEnd"/>
          </w:p>
        </w:tc>
      </w:tr>
      <w:tr w:rsidR="008F3369" w:rsidTr="008F3369">
        <w:trPr>
          <w:trHeight w:val="340"/>
        </w:trPr>
        <w:tc>
          <w:tcPr>
            <w:tcW w:w="3175" w:type="dxa"/>
          </w:tcPr>
          <w:p w:rsidR="008F3369" w:rsidRDefault="008F3369" w:rsidP="000C59E7">
            <w:pPr>
              <w:jc w:val="center"/>
            </w:pPr>
            <w:r>
              <w:t>other grammatical</w:t>
            </w:r>
          </w:p>
        </w:tc>
        <w:tc>
          <w:tcPr>
            <w:tcW w:w="3175" w:type="dxa"/>
          </w:tcPr>
          <w:p w:rsidR="008F3369" w:rsidRPr="000C59E7" w:rsidRDefault="008F3369" w:rsidP="000C59E7">
            <w:pPr>
              <w:jc w:val="center"/>
            </w:pPr>
            <w:proofErr w:type="spellStart"/>
            <w:r>
              <w:rPr>
                <w:rFonts w:hint="eastAsia"/>
                <w:i/>
              </w:rPr>
              <w:t>s</w:t>
            </w:r>
            <w:r>
              <w:rPr>
                <w:i/>
              </w:rPr>
              <w:t>akai</w:t>
            </w:r>
            <w:proofErr w:type="spellEnd"/>
            <w:r>
              <w:t xml:space="preserve">, </w:t>
            </w:r>
            <w:r w:rsidRPr="000C59E7">
              <w:rPr>
                <w:i/>
              </w:rPr>
              <w:t>node</w:t>
            </w:r>
            <w:r>
              <w:t xml:space="preserve">, </w:t>
            </w:r>
            <w:proofErr w:type="spellStart"/>
            <w:r w:rsidRPr="000C59E7">
              <w:rPr>
                <w:i/>
              </w:rPr>
              <w:t>hodo</w:t>
            </w:r>
            <w:proofErr w:type="spellEnd"/>
          </w:p>
        </w:tc>
      </w:tr>
      <w:tr w:rsidR="008F3369" w:rsidTr="008F3369">
        <w:trPr>
          <w:trHeight w:val="340"/>
        </w:trPr>
        <w:tc>
          <w:tcPr>
            <w:tcW w:w="3175" w:type="dxa"/>
          </w:tcPr>
          <w:p w:rsidR="008F3369" w:rsidRDefault="008F3369" w:rsidP="000C59E7">
            <w:pPr>
              <w:jc w:val="center"/>
            </w:pPr>
            <w:r>
              <w:t>other lexical</w:t>
            </w:r>
          </w:p>
        </w:tc>
        <w:tc>
          <w:tcPr>
            <w:tcW w:w="3175" w:type="dxa"/>
          </w:tcPr>
          <w:p w:rsidR="008F3369" w:rsidRPr="000C59E7" w:rsidRDefault="008F3369" w:rsidP="000C59E7">
            <w:pPr>
              <w:jc w:val="center"/>
            </w:pPr>
            <w:proofErr w:type="spellStart"/>
            <w:r>
              <w:rPr>
                <w:rFonts w:hint="eastAsia"/>
                <w:i/>
              </w:rPr>
              <w:t>m</w:t>
            </w:r>
            <w:r>
              <w:rPr>
                <w:i/>
              </w:rPr>
              <w:t>ae</w:t>
            </w:r>
            <w:proofErr w:type="spellEnd"/>
            <w:r>
              <w:t xml:space="preserve">, </w:t>
            </w:r>
            <w:proofErr w:type="spellStart"/>
            <w:r w:rsidRPr="000C59E7">
              <w:rPr>
                <w:i/>
              </w:rPr>
              <w:t>mittu</w:t>
            </w:r>
            <w:proofErr w:type="spellEnd"/>
            <w:r>
              <w:t xml:space="preserve">, </w:t>
            </w:r>
            <w:proofErr w:type="spellStart"/>
            <w:r w:rsidRPr="008F3369">
              <w:rPr>
                <w:i/>
              </w:rPr>
              <w:t>yuumee</w:t>
            </w:r>
            <w:proofErr w:type="spellEnd"/>
          </w:p>
        </w:tc>
      </w:tr>
      <w:tr w:rsidR="008F3369" w:rsidTr="008F3369">
        <w:trPr>
          <w:trHeight w:val="340"/>
        </w:trPr>
        <w:tc>
          <w:tcPr>
            <w:tcW w:w="3175" w:type="dxa"/>
          </w:tcPr>
          <w:p w:rsidR="008F3369" w:rsidRDefault="008F3369" w:rsidP="000C59E7">
            <w:pPr>
              <w:jc w:val="center"/>
            </w:pPr>
            <w:r>
              <w:t>pause</w:t>
            </w:r>
          </w:p>
        </w:tc>
        <w:tc>
          <w:tcPr>
            <w:tcW w:w="3175" w:type="dxa"/>
          </w:tcPr>
          <w:p w:rsidR="008F3369" w:rsidRPr="000C59E7" w:rsidRDefault="008F3369" w:rsidP="000C59E7">
            <w:pPr>
              <w:jc w:val="center"/>
              <w:rPr>
                <w:i/>
              </w:rPr>
            </w:pPr>
            <w:r w:rsidRPr="000C59E7">
              <w:rPr>
                <w:rFonts w:hint="eastAsia"/>
                <w:i/>
              </w:rPr>
              <w:t>-</w:t>
            </w:r>
            <w:r w:rsidRPr="000C59E7">
              <w:rPr>
                <w:i/>
              </w:rPr>
              <w:t>-</w:t>
            </w:r>
          </w:p>
        </w:tc>
      </w:tr>
      <w:tr w:rsidR="008F3369" w:rsidRPr="00AF683E" w:rsidTr="008F3369">
        <w:trPr>
          <w:trHeight w:val="340"/>
        </w:trPr>
        <w:tc>
          <w:tcPr>
            <w:tcW w:w="3175" w:type="dxa"/>
            <w:tcBorders>
              <w:bottom w:val="single" w:sz="4" w:space="0" w:color="auto"/>
            </w:tcBorders>
          </w:tcPr>
          <w:p w:rsidR="008F3369" w:rsidRDefault="008F3369" w:rsidP="000C59E7">
            <w:pPr>
              <w:jc w:val="center"/>
            </w:pPr>
            <w:r>
              <w:t>sentence-final particle</w:t>
            </w:r>
          </w:p>
        </w:tc>
        <w:tc>
          <w:tcPr>
            <w:tcW w:w="3175" w:type="dxa"/>
            <w:tcBorders>
              <w:bottom w:val="single" w:sz="4" w:space="0" w:color="auto"/>
            </w:tcBorders>
          </w:tcPr>
          <w:p w:rsidR="008F3369" w:rsidRPr="000C59E7" w:rsidRDefault="008F3369" w:rsidP="000C59E7">
            <w:pPr>
              <w:jc w:val="center"/>
              <w:rPr>
                <w:i/>
              </w:rPr>
            </w:pPr>
            <w:r w:rsidRPr="000C59E7">
              <w:rPr>
                <w:i/>
              </w:rPr>
              <w:t xml:space="preserve">de, </w:t>
            </w:r>
            <w:proofErr w:type="spellStart"/>
            <w:r w:rsidRPr="000C59E7">
              <w:rPr>
                <w:i/>
              </w:rPr>
              <w:t>na</w:t>
            </w:r>
            <w:proofErr w:type="spellEnd"/>
            <w:r w:rsidRPr="000C59E7">
              <w:rPr>
                <w:i/>
              </w:rPr>
              <w:t xml:space="preserve">, </w:t>
            </w:r>
            <w:proofErr w:type="spellStart"/>
            <w:r w:rsidRPr="000C59E7">
              <w:rPr>
                <w:i/>
              </w:rPr>
              <w:t>nen</w:t>
            </w:r>
            <w:proofErr w:type="spellEnd"/>
            <w:r w:rsidRPr="000C59E7">
              <w:rPr>
                <w:i/>
              </w:rPr>
              <w:t xml:space="preserve">, </w:t>
            </w:r>
            <w:proofErr w:type="spellStart"/>
            <w:r w:rsidRPr="000C59E7">
              <w:rPr>
                <w:i/>
              </w:rPr>
              <w:t>yo</w:t>
            </w:r>
            <w:proofErr w:type="spellEnd"/>
            <w:r w:rsidRPr="000C59E7">
              <w:rPr>
                <w:i/>
              </w:rPr>
              <w:t>, zo</w:t>
            </w:r>
          </w:p>
        </w:tc>
      </w:tr>
    </w:tbl>
    <w:p w:rsidR="00ED520A" w:rsidRDefault="00C9629D" w:rsidP="00C9629D">
      <w:pPr>
        <w:pStyle w:val="msubsection"/>
      </w:pPr>
      <w:r>
        <w:rPr>
          <w:rFonts w:hint="eastAsia"/>
        </w:rPr>
        <w:t>2</w:t>
      </w:r>
      <w:r>
        <w:t>.5</w:t>
      </w:r>
      <w:r>
        <w:tab/>
        <w:t>Usage-based factors</w:t>
      </w:r>
    </w:p>
    <w:p w:rsidR="00C9629D" w:rsidRPr="00223565" w:rsidRDefault="00C9629D" w:rsidP="00C9629D">
      <w:pPr>
        <w:pStyle w:val="msubsubsection"/>
        <w:rPr>
          <w:i w:val="0"/>
        </w:rPr>
      </w:pPr>
      <w:r>
        <w:rPr>
          <w:rFonts w:hint="eastAsia"/>
        </w:rPr>
        <w:t>2</w:t>
      </w:r>
      <w:r>
        <w:t>.5.1</w:t>
      </w:r>
      <w:r>
        <w:tab/>
      </w:r>
      <w:r w:rsidR="001C6EF5">
        <w:t>F</w:t>
      </w:r>
      <w:r>
        <w:t>requency</w:t>
      </w:r>
    </w:p>
    <w:p w:rsidR="001C6EF5" w:rsidRDefault="00C9629D" w:rsidP="00614FBB">
      <w:pPr>
        <w:pStyle w:val="mparanoindent"/>
      </w:pPr>
      <w:r>
        <w:t xml:space="preserve">Usage-based theories of linguistic knowledge claim that repeated processing of a single form leads the gradual abbreviation of the articulatory gestures used to produce that form. </w:t>
      </w:r>
      <w:r w:rsidR="00614FBB">
        <w:t xml:space="preserve">Since nasal substitution notably reduces the articulatory gestures required to produce a form, we predict frequency correlates with rate of nasal substitution. </w:t>
      </w:r>
      <w:r w:rsidR="001C6EF5">
        <w:t>Previous work that examined phonetic and phonological reduction at the right edge of the word</w:t>
      </w:r>
      <w:r w:rsidR="00392B5E">
        <w:t xml:space="preserve"> in English</w:t>
      </w:r>
      <w:r w:rsidR="001C6EF5">
        <w:t>, such as /r/-sandhi (</w:t>
      </w:r>
      <w:r w:rsidR="00A00C38">
        <w:fldChar w:fldCharType="begin">
          <w:fldData xml:space="preserve">PEVuZE5vdGU+PENpdGU+PEF1dGhvcj5Db2hlbi1Hb2xkYmVyZzwvQXV0aG9yPjxZZWFyPjIwMTU8
L1llYXI+PFJlY051bT4zMjA8L1JlY051bT48RGlzcGxheVRleHQ+Q29oZW4tR29sZGJlcmcsIDIw
MTU8L0Rpc3BsYXlUZXh0PjxyZWNvcmQ+PHJlYy1udW1iZXI+MzIwPC9yZWMtbnVtYmVyPjxmb3Jl
aWduLWtleXM+PGtleSBhcHA9IkVOIiBkYi1pZD0iMjIwMHowMnIydzIyZHBlcnd6N3BwYWYwdmZ3
czlyZHB0dDB4IiB0aW1lc3RhbXA9IjE0ODYzNjMxMzYiPjMyMDwva2V5PjwvZm9yZWlnbi1rZXlz
PjxyZWYtdHlwZSBuYW1lPSJKb3VybmFsIEFydGljbGUiPjE3PC9yZWYtdHlwZT48Y29udHJpYnV0
b3JzPjxhdXRob3JzPjxhdXRob3I+QXJpZWwgTS4gQ29oZW4tR29sZGJlcmc8L2F1dGhvcj48L2F1
dGhvcnM+PC9jb250cmlidXRvcnM+PHRpdGxlcz48dGl0bGU+QWJzdHJhY3QgYW5kIExleGljYWxs
eSBTcGVjaWZpYyBJbmZvcm1hdGlvbiBpbiBTb3VuZCBQYXR0ZXJuczogRXZpZGVuY2UgZnJvbSAv
ci8tc2FuZGhpIGluIFJob3RpYyBhbmQgTm9uLXJob3RpYyBWYXJpZXRpZXMgb2YgRW5nbGlzaDwv
dGl0bGU+PHNlY29uZGFyeS10aXRsZT5MYW5ndWFnZSBhbmQgU3BlZWNoPC9zZWNvbmRhcnktdGl0
bGU+PC90aXRsZXM+PHBlcmlvZGljYWw+PGZ1bGwtdGl0bGU+TGFuZ3VhZ2UgYW5kIFNwZWVjaDwv
ZnVsbC10aXRsZT48YWJici0xPkwmYW1wO1M8L2FiYnItMT48L3BlcmlvZGljYWw+PHBhZ2VzPjUy
Mi01NDg8L3BhZ2VzPjx2b2x1bWU+NTg8L3ZvbHVtZT48bnVtYmVyPjQ8L251bWJlcj48a2V5d29y
ZHM+PGtleXdvcmQ+RXhlbXBsYXIgdGhlb3J5LHBob25vbG9neSxmcmVxdWVuY3ksbW9ycGhvbG9n
eSxwaG9uZXRpY3M8L2tleXdvcmQ+PC9rZXl3b3Jkcz48ZGF0ZXM+PHllYXI+MjAxNTwveWVhcj48
L2RhdGVzPjxhY2Nlc3Npb24tbnVtPjI3NDgzNzQzPC9hY2Nlc3Npb24tbnVtPjx1cmxzPjxyZWxh
dGVkLXVybHM+PHVybD5odHRwOi8vam91cm5hbHMuc2FnZXB1Yi5jb20vZG9pL2Ficy8xMC4xMTc3
LzAwMjM4MzA5MTQ1NjcxNjg8L3VybD48L3JlbGF0ZWQtdXJscz48L3VybHM+PGVsZWN0cm9uaWMt
cmVzb3VyY2UtbnVtPmRvaToxMC4xMTc3LzAwMjM4MzA5MTQ1NjcxNjg8L2VsZWN0cm9uaWMtcmVz
b3VyY2UtbnVtPjxyZXNlYXJjaC1ub3Rlcz4xMjQmI3hEO3AuNTI1JiN4RDtleGFtcGxhciB0aGVv
cnkgcHJlZGljdHMgdGhhdCAmI3hEOzEuIHNvdW5kIHBhdHRlcm5zIHZhcnkgYWNjb3JkaW5nIHRv
IGxleGljYWwgZnJlcXVlbmN5JiN4RDsyLiBoaWdoZXIgZnJlcXVlbmN5IHdvcmRzIHVuZGVyZ28g
Y2hhbmdlcyBtb3JlIHJhcGlkbHkmI3hEO2R1ZSB0byB0aGVpciBoaWdoZXIgZnJlcXVlbmN5IHRo
ZSBtaW51dGUgaW5jcmVtZW50YWwgY2hhbmdlcyB0aGF0IGNhdXNlIGEgdGFyZ2V0IHRvIGRyaWZ0
ICYjeEQ7YWNjdW11bGF0ZSBtb3JlIHJhcGlkbHkgaW4gaGlnaGVyIGZyZXF1ZW5jeSBmb3JtcyYj
eEQ7JiN4RDtsb29rZWQgYXQgZmluYWwtL3IvIGRlbGV0aW9uIGluIHR3byB2YXJpZXRpZXMgb2Yg
RW5nbGlzaDogQW1lcmljYW4gRW5nbGlzaCAoYSByaG90aWMgdmFyaWV0eSkmI3hEO2FuZCBCcml0
aXNoIEVuZ2xpc2ggKGEgbm9uLXJob3RpYyB2YXJpZXR5KSYjeEQ7QW1lcmljYW4gRW5nbGlzaDom
I3hEO3RoZSByYXRlIG9mIC9yLy1kZWxldGlvbiB3YXMgc2lnbmZpY2FudGx5IGluZmx1ZW5jZWQg
YnkgdGhlIGZvbGxvd2luZyBzeWxsYWJsZSwgYW5kIHRoZSBmcmVxdWVuY3kgb2YgdGhlIGZvbGxv
d2luZyB3b3JkLCB3aXRoICYjeEQ7YSBmb2xsb3dpbmcgY29uc29uYW50IGFuZCBhIGhpZ2hlciBm
cmVxdWVuY3kgZm9sbG93aW5nIHdvcmQgZmF2b3JpbmcgZGVsZXRpb24mI3hEO0FzIHdlbGwsIGJv
dGggbG9nIGZyZXF1ZW5jeSBvZiB0aGUgdG9rZW4gYW5kIGNvbGxvY2F0aW9uIGZyZXF1ZW5jeSBz
aWduZmljYW50bHkgcHJlZGljdGVkIC9yLy1kZWxldGlvbiwgd2l0aCYjeEQ7aGlnaGVyIGZyZXF1
ZW5jaWVzIGZhdm9yaW5nIGRlbGV0aW9uIGluIGJvdGggY2FzZXMmI3hEO3RoaXMgaXMgZ2VzdHVy
YWwgd2Vha2VuaW5nJiN4RDtncmFkaWVudCBhcnRpY3VsYXRvcnkgcHJvY2Vzc2VzIGludGVyZmFj
ZSB3aXRoIHN0b3JlZCB3b3JkIHJlcHJlc2VudGF0aW9ucyYjeEQ7JiN4RDtCcml0aXNoIEVuZ2xp
c2g6JiN4RDtvbmx5IGZvbGxvd2luZyBzeWxsYWJsZSBzaWduZmljYW50bHkgcHJlZGljdGVkIC9y
Ly1kZWxldGlvbiYjeEQ7ZGlzY3JldGUgZ3JhbW1hdGljYWwgcHJvY2Vzc2VzPC9yZXNlYXJjaC1u
b3Rlcz48L3JlY29yZD48L0NpdGU+PC9FbmROb3RlPgB=
</w:fldData>
        </w:fldChar>
      </w:r>
      <w:r w:rsidR="00A00C38">
        <w:instrText xml:space="preserve"> ADDIN EN.CITE </w:instrText>
      </w:r>
      <w:r w:rsidR="00A00C38">
        <w:fldChar w:fldCharType="begin">
          <w:fldData xml:space="preserve">PEVuZE5vdGU+PENpdGU+PEF1dGhvcj5Db2hlbi1Hb2xkYmVyZzwvQXV0aG9yPjxZZWFyPjIwMTU8
L1llYXI+PFJlY051bT4zMjA8L1JlY051bT48RGlzcGxheVRleHQ+Q29oZW4tR29sZGJlcmcsIDIw
MTU8L0Rpc3BsYXlUZXh0PjxyZWNvcmQ+PHJlYy1udW1iZXI+MzIwPC9yZWMtbnVtYmVyPjxmb3Jl
aWduLWtleXM+PGtleSBhcHA9IkVOIiBkYi1pZD0iMjIwMHowMnIydzIyZHBlcnd6N3BwYWYwdmZ3
czlyZHB0dDB4IiB0aW1lc3RhbXA9IjE0ODYzNjMxMzYiPjMyMDwva2V5PjwvZm9yZWlnbi1rZXlz
PjxyZWYtdHlwZSBuYW1lPSJKb3VybmFsIEFydGljbGUiPjE3PC9yZWYtdHlwZT48Y29udHJpYnV0
b3JzPjxhdXRob3JzPjxhdXRob3I+QXJpZWwgTS4gQ29oZW4tR29sZGJlcmc8L2F1dGhvcj48L2F1
dGhvcnM+PC9jb250cmlidXRvcnM+PHRpdGxlcz48dGl0bGU+QWJzdHJhY3QgYW5kIExleGljYWxs
eSBTcGVjaWZpYyBJbmZvcm1hdGlvbiBpbiBTb3VuZCBQYXR0ZXJuczogRXZpZGVuY2UgZnJvbSAv
ci8tc2FuZGhpIGluIFJob3RpYyBhbmQgTm9uLXJob3RpYyBWYXJpZXRpZXMgb2YgRW5nbGlzaDwv
dGl0bGU+PHNlY29uZGFyeS10aXRsZT5MYW5ndWFnZSBhbmQgU3BlZWNoPC9zZWNvbmRhcnktdGl0
bGU+PC90aXRsZXM+PHBlcmlvZGljYWw+PGZ1bGwtdGl0bGU+TGFuZ3VhZ2UgYW5kIFNwZWVjaDwv
ZnVsbC10aXRsZT48YWJici0xPkwmYW1wO1M8L2FiYnItMT48L3BlcmlvZGljYWw+PHBhZ2VzPjUy
Mi01NDg8L3BhZ2VzPjx2b2x1bWU+NTg8L3ZvbHVtZT48bnVtYmVyPjQ8L251bWJlcj48a2V5d29y
ZHM+PGtleXdvcmQ+RXhlbXBsYXIgdGhlb3J5LHBob25vbG9neSxmcmVxdWVuY3ksbW9ycGhvbG9n
eSxwaG9uZXRpY3M8L2tleXdvcmQ+PC9rZXl3b3Jkcz48ZGF0ZXM+PHllYXI+MjAxNTwveWVhcj48
L2RhdGVzPjxhY2Nlc3Npb24tbnVtPjI3NDgzNzQzPC9hY2Nlc3Npb24tbnVtPjx1cmxzPjxyZWxh
dGVkLXVybHM+PHVybD5odHRwOi8vam91cm5hbHMuc2FnZXB1Yi5jb20vZG9pL2Ficy8xMC4xMTc3
LzAwMjM4MzA5MTQ1NjcxNjg8L3VybD48L3JlbGF0ZWQtdXJscz48L3VybHM+PGVsZWN0cm9uaWMt
cmVzb3VyY2UtbnVtPmRvaToxMC4xMTc3LzAwMjM4MzA5MTQ1NjcxNjg8L2VsZWN0cm9uaWMtcmVz
b3VyY2UtbnVtPjxyZXNlYXJjaC1ub3Rlcz4xMjQmI3hEO3AuNTI1JiN4RDtleGFtcGxhciB0aGVv
cnkgcHJlZGljdHMgdGhhdCAmI3hEOzEuIHNvdW5kIHBhdHRlcm5zIHZhcnkgYWNjb3JkaW5nIHRv
IGxleGljYWwgZnJlcXVlbmN5JiN4RDsyLiBoaWdoZXIgZnJlcXVlbmN5IHdvcmRzIHVuZGVyZ28g
Y2hhbmdlcyBtb3JlIHJhcGlkbHkmI3hEO2R1ZSB0byB0aGVpciBoaWdoZXIgZnJlcXVlbmN5IHRo
ZSBtaW51dGUgaW5jcmVtZW50YWwgY2hhbmdlcyB0aGF0IGNhdXNlIGEgdGFyZ2V0IHRvIGRyaWZ0
ICYjeEQ7YWNjdW11bGF0ZSBtb3JlIHJhcGlkbHkgaW4gaGlnaGVyIGZyZXF1ZW5jeSBmb3JtcyYj
eEQ7JiN4RDtsb29rZWQgYXQgZmluYWwtL3IvIGRlbGV0aW9uIGluIHR3byB2YXJpZXRpZXMgb2Yg
RW5nbGlzaDogQW1lcmljYW4gRW5nbGlzaCAoYSByaG90aWMgdmFyaWV0eSkmI3hEO2FuZCBCcml0
aXNoIEVuZ2xpc2ggKGEgbm9uLXJob3RpYyB2YXJpZXR5KSYjeEQ7QW1lcmljYW4gRW5nbGlzaDom
I3hEO3RoZSByYXRlIG9mIC9yLy1kZWxldGlvbiB3YXMgc2lnbmZpY2FudGx5IGluZmx1ZW5jZWQg
YnkgdGhlIGZvbGxvd2luZyBzeWxsYWJsZSwgYW5kIHRoZSBmcmVxdWVuY3kgb2YgdGhlIGZvbGxv
d2luZyB3b3JkLCB3aXRoICYjeEQ7YSBmb2xsb3dpbmcgY29uc29uYW50IGFuZCBhIGhpZ2hlciBm
cmVxdWVuY3kgZm9sbG93aW5nIHdvcmQgZmF2b3JpbmcgZGVsZXRpb24mI3hEO0FzIHdlbGwsIGJv
dGggbG9nIGZyZXF1ZW5jeSBvZiB0aGUgdG9rZW4gYW5kIGNvbGxvY2F0aW9uIGZyZXF1ZW5jeSBz
aWduZmljYW50bHkgcHJlZGljdGVkIC9yLy1kZWxldGlvbiwgd2l0aCYjeEQ7aGlnaGVyIGZyZXF1
ZW5jaWVzIGZhdm9yaW5nIGRlbGV0aW9uIGluIGJvdGggY2FzZXMmI3hEO3RoaXMgaXMgZ2VzdHVy
YWwgd2Vha2VuaW5nJiN4RDtncmFkaWVudCBhcnRpY3VsYXRvcnkgcHJvY2Vzc2VzIGludGVyZmFj
ZSB3aXRoIHN0b3JlZCB3b3JkIHJlcHJlc2VudGF0aW9ucyYjeEQ7JiN4RDtCcml0aXNoIEVuZ2xp
c2g6JiN4RDtvbmx5IGZvbGxvd2luZyBzeWxsYWJsZSBzaWduZmljYW50bHkgcHJlZGljdGVkIC9y
Ly1kZWxldGlvbiYjeEQ7ZGlzY3JldGUgZ3JhbW1hdGljYWwgcHJvY2Vzc2VzPC9yZXNlYXJjaC1u
b3Rlcz48L3JlY29yZD48L0NpdGU+PC9FbmROb3RlPgB=
</w:fldData>
        </w:fldChar>
      </w:r>
      <w:r w:rsidR="00A00C38">
        <w:instrText xml:space="preserve"> ADDIN EN.CITE.DATA </w:instrText>
      </w:r>
      <w:r w:rsidR="00A00C38">
        <w:fldChar w:fldCharType="end"/>
      </w:r>
      <w:r w:rsidR="00A00C38">
        <w:fldChar w:fldCharType="separate"/>
      </w:r>
      <w:r w:rsidR="00A00C38">
        <w:rPr>
          <w:noProof/>
        </w:rPr>
        <w:t>Cohen-Goldberg, 2015</w:t>
      </w:r>
      <w:r w:rsidR="00A00C38">
        <w:fldChar w:fldCharType="end"/>
      </w:r>
      <w:r w:rsidR="001C6EF5">
        <w:t>)</w:t>
      </w:r>
      <w:r w:rsidR="00392B5E">
        <w:t>,</w:t>
      </w:r>
      <w:r w:rsidR="001C6EF5">
        <w:t xml:space="preserve"> t/d deletion (</w:t>
      </w:r>
      <w:r w:rsidR="00A00C38">
        <w:fldChar w:fldCharType="begin"/>
      </w:r>
      <w:r w:rsidR="00A00C38">
        <w:instrText xml:space="preserve"> ADDIN EN.CITE &lt;EndNote&gt;&lt;Cite&gt;&lt;Author&gt;Pavlík&lt;/Author&gt;&lt;Year&gt;2017&lt;/Year&gt;&lt;RecNum&gt;637&lt;/RecNum&gt;&lt;DisplayText&gt;Pavlík, 2017&lt;/DisplayText&gt;&lt;record&gt;&lt;rec-number&gt;637&lt;/rec-number&gt;&lt;foreign-keys&gt;&lt;key app="EN" db-id="2200z02r2w22dperwz7ppaf0vfws9rdptt0x" timestamp="1593389868"&gt;637&lt;/key&gt;&lt;/foreign-keys&gt;&lt;ref-type name="Journal Article"&gt;17&lt;/ref-type&gt;&lt;contributors&gt;&lt;authors&gt;&lt;author&gt;Pavlík, Radoslav&lt;/author&gt;&lt;/authors&gt;&lt;/contributors&gt;&lt;titles&gt;&lt;title&gt;Some new ways of modeling t/d deletion in English&lt;/title&gt;&lt;secondary-title&gt;Journal of English Linguistics&lt;/secondary-title&gt;&lt;/titles&gt;&lt;periodical&gt;&lt;full-title&gt;Journal of English Linguistics&lt;/full-title&gt;&lt;abbr-1&gt;JEngL&lt;/abbr-1&gt;&lt;/periodical&gt;&lt;pages&gt;195-228&lt;/pages&gt;&lt;volume&gt;45&lt;/volume&gt;&lt;number&gt;3&lt;/number&gt;&lt;keywords&gt;&lt;keyword&gt;T/D deletion,coronal stop deletion,consonant cluster reduction,elision,Standard British English,token frequency&lt;/keyword&gt;&lt;/keywords&gt;&lt;dates&gt;&lt;year&gt;2017&lt;/year&gt;&lt;/dates&gt;&lt;urls&gt;&lt;related-urls&gt;&lt;url&gt;https://journals.sagepub.com/doi/abs/10.1177/0075424217712358&lt;/url&gt;&lt;/related-urls&gt;&lt;/urls&gt;&lt;electronic-resource-num&gt;10.1177/0075424217712358&lt;/electronic-resource-num&gt;&lt;/record&gt;&lt;/Cite&gt;&lt;/EndNote&gt;</w:instrText>
      </w:r>
      <w:r w:rsidR="00A00C38">
        <w:fldChar w:fldCharType="separate"/>
      </w:r>
      <w:r w:rsidR="00A00C38">
        <w:rPr>
          <w:noProof/>
        </w:rPr>
        <w:t>Pavlík, 2017</w:t>
      </w:r>
      <w:r w:rsidR="00A00C38">
        <w:fldChar w:fldCharType="end"/>
      </w:r>
      <w:r w:rsidR="001C6EF5">
        <w:t xml:space="preserve">), and </w:t>
      </w:r>
      <w:r w:rsidR="00392B5E">
        <w:t>nasal place assimilation (</w:t>
      </w:r>
      <w:r w:rsidR="00A00C38">
        <w:fldChar w:fldCharType="begin"/>
      </w:r>
      <w:r w:rsidR="00A00C38">
        <w:instrText xml:space="preserve"> ADDIN EN.CITE &lt;EndNote&gt;&lt;Cite&gt;&lt;Author&gt;Turnbull &lt;/Author&gt;&lt;Year&gt;2018&lt;/Year&gt;&lt;RecNum&gt;643&lt;/RecNum&gt;&lt;DisplayText&gt;Turnbull  et al., 2018&lt;/DisplayText&gt;&lt;record&gt;&lt;rec-number&gt;643&lt;/rec-number&gt;&lt;foreign-keys&gt;&lt;key app="EN" db-id="2200z02r2w22dperwz7ppaf0vfws9rdptt0x" timestamp="1595834283"&gt;643&lt;/key&gt;&lt;/foreign-keys&gt;&lt;ref-type name="Journal Article"&gt;17&lt;/ref-type&gt;&lt;contributors&gt;&lt;authors&gt;&lt;author&gt;Turnbull , Rory&lt;/author&gt;&lt;author&gt;Seyfarth, Scott&lt;/author&gt;&lt;author&gt;Hume, Elizabeth&lt;/author&gt;&lt;author&gt;Jaeger, T. Florian &lt;/author&gt;&lt;/authors&gt;&lt;/contributors&gt;&lt;titles&gt;&lt;title&gt;Nasal place assimilation trades off inferrability of both target and trigger words&lt;/title&gt;&lt;secondary-title&gt;Laboratory Phonology&lt;/secondary-title&gt;&lt;/titles&gt;&lt;periodical&gt;&lt;full-title&gt;Laboratory Phonology&lt;/full-title&gt;&lt;/periodical&gt;&lt;pages&gt;1-27&lt;/pages&gt;&lt;volume&gt;9&lt;/volume&gt;&lt;number&gt;1:15&lt;/number&gt;&lt;dates&gt;&lt;year&gt;2018&lt;/year&gt;&lt;/dates&gt;&lt;urls&gt;&lt;/urls&gt;&lt;electronic-resource-num&gt;10.5334/labphon.119&lt;/electronic-resource-num&gt;&lt;/record&gt;&lt;/Cite&gt;&lt;/EndNote&gt;</w:instrText>
      </w:r>
      <w:r w:rsidR="00A00C38">
        <w:fldChar w:fldCharType="separate"/>
      </w:r>
      <w:r w:rsidR="00A00C38">
        <w:rPr>
          <w:noProof/>
        </w:rPr>
        <w:t>Turnbull  et al., 2018</w:t>
      </w:r>
      <w:r w:rsidR="00A00C38">
        <w:fldChar w:fldCharType="end"/>
      </w:r>
      <w:r w:rsidR="00392B5E">
        <w:t xml:space="preserve">) consider the word frequency. </w:t>
      </w:r>
      <w:r w:rsidR="00F102F5">
        <w:t>Furthermore, there emerging evidence that the frequency of the word phrase (the target word plus the trigger word) may be a better predictor of reduction than just the frequency of the t</w:t>
      </w:r>
      <w:r w:rsidR="00F102F5" w:rsidRPr="00F102F5">
        <w:t>arget word. Cohen-Goldberg and Pavlik also examined phrase frequency, and both found a stronger relationship for phrase frequency than for word frequency.</w:t>
      </w:r>
      <w:r w:rsidR="00F102F5">
        <w:t xml:space="preserve"> In this study, we consider both word frequency and phrase frequency.</w:t>
      </w:r>
    </w:p>
    <w:p w:rsidR="00BF2A7D" w:rsidRDefault="00720873" w:rsidP="00F102F5">
      <w:pPr>
        <w:pStyle w:val="mparaindent"/>
      </w:pPr>
      <w:r>
        <w:t>T</w:t>
      </w:r>
      <w:r w:rsidR="00725BB3">
        <w:t xml:space="preserve">he concept of a </w:t>
      </w:r>
      <w:r>
        <w:t xml:space="preserve">word is less clear in Japanese than in English, and </w:t>
      </w:r>
      <w:r w:rsidR="00BF2A7D">
        <w:t xml:space="preserve">it may be that morpheme boundaries make for more natural cognitive divisions. </w:t>
      </w:r>
      <w:r w:rsidR="003F7122">
        <w:t>To</w:t>
      </w:r>
      <w:r w:rsidR="00BF2A7D">
        <w:t xml:space="preserve"> take into consideration such a possibility, we examined four measures of frequency, when are listed in Table </w:t>
      </w:r>
      <w:r w:rsidR="008C25F4">
        <w:t xml:space="preserve">3. These four measures allow us to consider </w:t>
      </w:r>
      <w:r w:rsidR="00722533">
        <w:t xml:space="preserve">word </w:t>
      </w:r>
      <w:r w:rsidR="008C25F4">
        <w:t xml:space="preserve">frequency </w:t>
      </w:r>
      <w:r w:rsidR="00722533">
        <w:t xml:space="preserve">at different levels of granularity. The measure of frequency was determined by taking </w:t>
      </w:r>
      <w:r w:rsidR="00722533">
        <w:lastRenderedPageBreak/>
        <w:t>the log of the count of the number of occurrences of in the</w:t>
      </w:r>
      <w:r w:rsidR="00722533" w:rsidRPr="00397A61">
        <w:t xml:space="preserve"> </w:t>
      </w:r>
      <w:r w:rsidR="00722533" w:rsidRPr="00397A61">
        <w:rPr>
          <w:i/>
        </w:rPr>
        <w:t>Corpus of Vernacular Japanese</w:t>
      </w:r>
      <w:r w:rsidR="00722533" w:rsidRPr="00397A61">
        <w:t>.</w:t>
      </w:r>
    </w:p>
    <w:p w:rsidR="008C25F4" w:rsidRDefault="008C25F4" w:rsidP="008C25F4">
      <w:pPr>
        <w:pStyle w:val="mtablecaption"/>
      </w:pPr>
      <w:r>
        <w:rPr>
          <w:rFonts w:hint="eastAsia"/>
        </w:rPr>
        <w:t>T</w:t>
      </w:r>
      <w:r>
        <w:t>able 3. The four measures of frequency considered in this study</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8"/>
        <w:gridCol w:w="2693"/>
        <w:gridCol w:w="2693"/>
      </w:tblGrid>
      <w:tr w:rsidR="00722533" w:rsidTr="00722533">
        <w:tc>
          <w:tcPr>
            <w:tcW w:w="3108" w:type="dxa"/>
            <w:tcBorders>
              <w:top w:val="single" w:sz="4" w:space="0" w:color="auto"/>
              <w:bottom w:val="single" w:sz="4" w:space="0" w:color="auto"/>
            </w:tcBorders>
            <w:vAlign w:val="center"/>
          </w:tcPr>
          <w:p w:rsidR="00722533" w:rsidRPr="00722533" w:rsidRDefault="00722533" w:rsidP="00722533">
            <w:pPr>
              <w:pStyle w:val="tablecontents"/>
            </w:pPr>
            <w:r w:rsidRPr="00722533">
              <w:t>Measure</w:t>
            </w:r>
          </w:p>
        </w:tc>
        <w:tc>
          <w:tcPr>
            <w:tcW w:w="2693" w:type="dxa"/>
            <w:tcBorders>
              <w:top w:val="single" w:sz="4" w:space="0" w:color="auto"/>
              <w:bottom w:val="single" w:sz="4" w:space="0" w:color="auto"/>
            </w:tcBorders>
            <w:vAlign w:val="center"/>
          </w:tcPr>
          <w:p w:rsidR="00722533" w:rsidRPr="00722533" w:rsidRDefault="00722533" w:rsidP="00722533">
            <w:pPr>
              <w:pStyle w:val="tablecontents"/>
            </w:pPr>
            <w:r w:rsidRPr="00722533">
              <w:rPr>
                <w:rFonts w:hint="eastAsia"/>
              </w:rPr>
              <w:t>C</w:t>
            </w:r>
            <w:r w:rsidRPr="00722533">
              <w:t>ontains</w:t>
            </w:r>
          </w:p>
        </w:tc>
        <w:tc>
          <w:tcPr>
            <w:tcW w:w="2693" w:type="dxa"/>
            <w:tcBorders>
              <w:top w:val="single" w:sz="4" w:space="0" w:color="auto"/>
              <w:bottom w:val="single" w:sz="4" w:space="0" w:color="auto"/>
            </w:tcBorders>
            <w:vAlign w:val="center"/>
          </w:tcPr>
          <w:p w:rsidR="00722533" w:rsidRPr="00722533" w:rsidRDefault="00722533" w:rsidP="00722533">
            <w:pPr>
              <w:pStyle w:val="tablecontents"/>
            </w:pPr>
            <w:r w:rsidRPr="00722533">
              <w:rPr>
                <w:rFonts w:hint="eastAsia"/>
              </w:rPr>
              <w:t>E</w:t>
            </w:r>
            <w:r w:rsidRPr="00722533">
              <w:t>xample</w:t>
            </w:r>
          </w:p>
        </w:tc>
      </w:tr>
      <w:tr w:rsidR="00722533" w:rsidTr="00722533">
        <w:tc>
          <w:tcPr>
            <w:tcW w:w="3108" w:type="dxa"/>
            <w:tcBorders>
              <w:top w:val="single" w:sz="4" w:space="0" w:color="auto"/>
            </w:tcBorders>
            <w:vAlign w:val="center"/>
          </w:tcPr>
          <w:p w:rsidR="00722533" w:rsidRPr="00722533" w:rsidRDefault="00722533" w:rsidP="00722533">
            <w:pPr>
              <w:pStyle w:val="tablecontents"/>
            </w:pPr>
            <w:r w:rsidRPr="00722533">
              <w:rPr>
                <w:rFonts w:hint="eastAsia"/>
              </w:rPr>
              <w:t>m</w:t>
            </w:r>
            <w:r w:rsidRPr="00722533">
              <w:t>orpheme frequency</w:t>
            </w:r>
          </w:p>
        </w:tc>
        <w:tc>
          <w:tcPr>
            <w:tcW w:w="2693" w:type="dxa"/>
            <w:tcBorders>
              <w:top w:val="single" w:sz="4" w:space="0" w:color="auto"/>
            </w:tcBorders>
            <w:vAlign w:val="center"/>
          </w:tcPr>
          <w:p w:rsidR="00722533" w:rsidRPr="00722533" w:rsidRDefault="00722533" w:rsidP="00722533">
            <w:pPr>
              <w:pStyle w:val="tablecontents"/>
            </w:pPr>
            <w:r w:rsidRPr="00722533">
              <w:rPr>
                <w:rFonts w:hint="eastAsia"/>
              </w:rPr>
              <w:t>t</w:t>
            </w:r>
            <w:r w:rsidRPr="00722533">
              <w:t>arget morpheme only</w:t>
            </w:r>
          </w:p>
        </w:tc>
        <w:tc>
          <w:tcPr>
            <w:tcW w:w="2693" w:type="dxa"/>
            <w:tcBorders>
              <w:top w:val="single" w:sz="4" w:space="0" w:color="auto"/>
            </w:tcBorders>
            <w:vAlign w:val="center"/>
          </w:tcPr>
          <w:p w:rsidR="00722533" w:rsidRPr="00722533" w:rsidRDefault="00722533" w:rsidP="00722533">
            <w:pPr>
              <w:pStyle w:val="tablecontents"/>
              <w:rPr>
                <w:i/>
              </w:rPr>
            </w:pPr>
            <w:r w:rsidRPr="00722533">
              <w:rPr>
                <w:i/>
              </w:rPr>
              <w:t>-</w:t>
            </w:r>
            <w:proofErr w:type="spellStart"/>
            <w:r w:rsidRPr="00722533">
              <w:rPr>
                <w:rFonts w:hint="eastAsia"/>
                <w:i/>
              </w:rPr>
              <w:t>t</w:t>
            </w:r>
            <w:r w:rsidRPr="00722533">
              <w:rPr>
                <w:i/>
              </w:rPr>
              <w:t>eru</w:t>
            </w:r>
            <w:proofErr w:type="spellEnd"/>
          </w:p>
        </w:tc>
      </w:tr>
      <w:tr w:rsidR="00722533" w:rsidTr="00722533">
        <w:tc>
          <w:tcPr>
            <w:tcW w:w="3108" w:type="dxa"/>
            <w:vAlign w:val="center"/>
          </w:tcPr>
          <w:p w:rsidR="00722533" w:rsidRPr="00722533" w:rsidRDefault="00722533" w:rsidP="00722533">
            <w:pPr>
              <w:pStyle w:val="tablecontents"/>
            </w:pPr>
            <w:r w:rsidRPr="00722533">
              <w:rPr>
                <w:rFonts w:hint="eastAsia"/>
              </w:rPr>
              <w:t>w</w:t>
            </w:r>
            <w:r w:rsidRPr="00722533">
              <w:t>ord frequency</w:t>
            </w:r>
          </w:p>
        </w:tc>
        <w:tc>
          <w:tcPr>
            <w:tcW w:w="2693" w:type="dxa"/>
            <w:vAlign w:val="center"/>
          </w:tcPr>
          <w:p w:rsidR="00722533" w:rsidRPr="00722533" w:rsidRDefault="00722533" w:rsidP="00722533">
            <w:pPr>
              <w:pStyle w:val="tablecontents"/>
            </w:pPr>
            <w:r w:rsidRPr="00722533">
              <w:t>from the root verb to the target location</w:t>
            </w:r>
          </w:p>
        </w:tc>
        <w:tc>
          <w:tcPr>
            <w:tcW w:w="2693" w:type="dxa"/>
            <w:vAlign w:val="center"/>
          </w:tcPr>
          <w:p w:rsidR="00722533" w:rsidRPr="00722533" w:rsidRDefault="00722533" w:rsidP="00722533">
            <w:pPr>
              <w:pStyle w:val="tablecontents"/>
              <w:rPr>
                <w:i/>
              </w:rPr>
            </w:pPr>
            <w:proofErr w:type="spellStart"/>
            <w:r w:rsidRPr="00722533">
              <w:rPr>
                <w:rFonts w:hint="eastAsia"/>
                <w:i/>
              </w:rPr>
              <w:t>t</w:t>
            </w:r>
            <w:r w:rsidRPr="00722533">
              <w:rPr>
                <w:i/>
              </w:rPr>
              <w:t>abe-teru</w:t>
            </w:r>
            <w:proofErr w:type="spellEnd"/>
          </w:p>
        </w:tc>
      </w:tr>
      <w:tr w:rsidR="00722533" w:rsidTr="00722533">
        <w:tc>
          <w:tcPr>
            <w:tcW w:w="3108" w:type="dxa"/>
            <w:vAlign w:val="center"/>
          </w:tcPr>
          <w:p w:rsidR="00722533" w:rsidRPr="00722533" w:rsidRDefault="00722533" w:rsidP="00722533">
            <w:pPr>
              <w:pStyle w:val="tablecontents"/>
            </w:pPr>
            <w:r w:rsidRPr="00722533">
              <w:rPr>
                <w:rFonts w:hint="eastAsia"/>
              </w:rPr>
              <w:t>m</w:t>
            </w:r>
            <w:r w:rsidRPr="00722533">
              <w:t>orpheme phrase frequency</w:t>
            </w:r>
          </w:p>
        </w:tc>
        <w:tc>
          <w:tcPr>
            <w:tcW w:w="2693" w:type="dxa"/>
            <w:vAlign w:val="center"/>
          </w:tcPr>
          <w:p w:rsidR="00722533" w:rsidRPr="00722533" w:rsidRDefault="00722533" w:rsidP="00722533">
            <w:pPr>
              <w:pStyle w:val="tablecontents"/>
            </w:pPr>
            <w:r w:rsidRPr="00722533">
              <w:rPr>
                <w:rFonts w:hint="eastAsia"/>
              </w:rPr>
              <w:t>t</w:t>
            </w:r>
            <w:r w:rsidRPr="00722533">
              <w:t>arget morpheme plus following word</w:t>
            </w:r>
          </w:p>
        </w:tc>
        <w:tc>
          <w:tcPr>
            <w:tcW w:w="2693" w:type="dxa"/>
            <w:vAlign w:val="center"/>
          </w:tcPr>
          <w:p w:rsidR="00722533" w:rsidRPr="00722533" w:rsidRDefault="00722533" w:rsidP="00722533">
            <w:pPr>
              <w:pStyle w:val="tablecontents"/>
              <w:rPr>
                <w:i/>
              </w:rPr>
            </w:pPr>
            <w:r w:rsidRPr="00722533">
              <w:rPr>
                <w:i/>
              </w:rPr>
              <w:t>-</w:t>
            </w:r>
            <w:proofErr w:type="spellStart"/>
            <w:r w:rsidRPr="00722533">
              <w:rPr>
                <w:rFonts w:hint="eastAsia"/>
                <w:i/>
              </w:rPr>
              <w:t>t</w:t>
            </w:r>
            <w:r w:rsidRPr="00722533">
              <w:rPr>
                <w:i/>
              </w:rPr>
              <w:t>eru</w:t>
            </w:r>
            <w:proofErr w:type="spellEnd"/>
            <w:r w:rsidRPr="00722533">
              <w:rPr>
                <w:i/>
              </w:rPr>
              <w:t xml:space="preserve"> </w:t>
            </w:r>
            <w:proofErr w:type="spellStart"/>
            <w:r w:rsidRPr="00722533">
              <w:rPr>
                <w:i/>
              </w:rPr>
              <w:t>nen</w:t>
            </w:r>
            <w:proofErr w:type="spellEnd"/>
          </w:p>
        </w:tc>
      </w:tr>
      <w:tr w:rsidR="00722533" w:rsidTr="00722533">
        <w:tc>
          <w:tcPr>
            <w:tcW w:w="3108" w:type="dxa"/>
            <w:tcBorders>
              <w:bottom w:val="single" w:sz="4" w:space="0" w:color="auto"/>
            </w:tcBorders>
            <w:vAlign w:val="center"/>
          </w:tcPr>
          <w:p w:rsidR="00722533" w:rsidRPr="00722533" w:rsidRDefault="00722533" w:rsidP="00722533">
            <w:pPr>
              <w:pStyle w:val="tablecontents"/>
            </w:pPr>
            <w:r w:rsidRPr="00722533">
              <w:rPr>
                <w:rFonts w:hint="eastAsia"/>
              </w:rPr>
              <w:t>w</w:t>
            </w:r>
            <w:r w:rsidRPr="00722533">
              <w:t>ord phrase frequency</w:t>
            </w:r>
          </w:p>
        </w:tc>
        <w:tc>
          <w:tcPr>
            <w:tcW w:w="2693" w:type="dxa"/>
            <w:tcBorders>
              <w:bottom w:val="single" w:sz="4" w:space="0" w:color="auto"/>
            </w:tcBorders>
            <w:vAlign w:val="center"/>
          </w:tcPr>
          <w:p w:rsidR="00722533" w:rsidRPr="00722533" w:rsidRDefault="00722533" w:rsidP="00722533">
            <w:pPr>
              <w:pStyle w:val="tablecontents"/>
            </w:pPr>
            <w:r w:rsidRPr="00722533">
              <w:rPr>
                <w:rFonts w:hint="eastAsia"/>
              </w:rPr>
              <w:t>a</w:t>
            </w:r>
            <w:r w:rsidRPr="00722533">
              <w:t>s word frequency, plus following word</w:t>
            </w:r>
          </w:p>
        </w:tc>
        <w:tc>
          <w:tcPr>
            <w:tcW w:w="2693" w:type="dxa"/>
            <w:tcBorders>
              <w:bottom w:val="single" w:sz="4" w:space="0" w:color="auto"/>
            </w:tcBorders>
            <w:vAlign w:val="center"/>
          </w:tcPr>
          <w:p w:rsidR="00722533" w:rsidRPr="00722533" w:rsidRDefault="00722533" w:rsidP="00722533">
            <w:pPr>
              <w:pStyle w:val="tablecontents"/>
              <w:rPr>
                <w:i/>
              </w:rPr>
            </w:pPr>
            <w:proofErr w:type="spellStart"/>
            <w:r w:rsidRPr="00722533">
              <w:rPr>
                <w:rFonts w:hint="eastAsia"/>
                <w:i/>
              </w:rPr>
              <w:t>t</w:t>
            </w:r>
            <w:r w:rsidRPr="00722533">
              <w:rPr>
                <w:i/>
              </w:rPr>
              <w:t>abe-teru</w:t>
            </w:r>
            <w:proofErr w:type="spellEnd"/>
            <w:r w:rsidRPr="00722533">
              <w:rPr>
                <w:i/>
              </w:rPr>
              <w:t xml:space="preserve"> </w:t>
            </w:r>
            <w:proofErr w:type="spellStart"/>
            <w:r w:rsidRPr="00722533">
              <w:rPr>
                <w:i/>
              </w:rPr>
              <w:t>nen</w:t>
            </w:r>
            <w:proofErr w:type="spellEnd"/>
          </w:p>
        </w:tc>
      </w:tr>
    </w:tbl>
    <w:p w:rsidR="009D7256" w:rsidRDefault="009D7256" w:rsidP="009D7256">
      <w:pPr>
        <w:pStyle w:val="msubsubsection"/>
      </w:pPr>
      <w:r>
        <w:rPr>
          <w:rFonts w:hint="eastAsia"/>
        </w:rPr>
        <w:t>2</w:t>
      </w:r>
      <w:r>
        <w:t>.5.2</w:t>
      </w:r>
      <w:r>
        <w:tab/>
      </w:r>
    </w:p>
    <w:p w:rsidR="000C59E7" w:rsidRDefault="000C59E7" w:rsidP="002D0BCA">
      <w:pPr>
        <w:jc w:val="left"/>
      </w:pPr>
    </w:p>
    <w:p w:rsidR="000C59E7" w:rsidRDefault="000C59E7" w:rsidP="002D0BCA">
      <w:pPr>
        <w:jc w:val="left"/>
      </w:pPr>
    </w:p>
    <w:p w:rsidR="002D0BCA" w:rsidRDefault="002D0BCA" w:rsidP="002D0BCA">
      <w:pPr>
        <w:jc w:val="left"/>
      </w:pPr>
      <w:r>
        <w:t xml:space="preserve">We follow the Romanization rules of the journal of the Linguistics Society of Japan, as described in </w:t>
      </w:r>
      <w:r w:rsidRPr="00BC224D">
        <w:t>http://www.ls-japan.org/modules/documents/LSJpapers/j-gkstyle2017.pdf</w:t>
      </w:r>
    </w:p>
    <w:p w:rsidR="002D0BCA" w:rsidRDefault="002D0BCA" w:rsidP="00CA57C9"/>
    <w:p w:rsidR="00147490" w:rsidRDefault="00147490">
      <w:pPr>
        <w:widowControl/>
        <w:jc w:val="left"/>
      </w:pPr>
    </w:p>
    <w:p w:rsidR="00147490" w:rsidRDefault="00147490">
      <w:pPr>
        <w:widowControl/>
        <w:jc w:val="left"/>
      </w:pPr>
      <w:r>
        <w:rPr>
          <w:rFonts w:hint="eastAsia"/>
        </w:rPr>
        <w:t>T</w:t>
      </w:r>
      <w:r>
        <w:t>urnbull et al. 2018</w:t>
      </w:r>
    </w:p>
    <w:p w:rsidR="00147490" w:rsidRDefault="00147490">
      <w:pPr>
        <w:widowControl/>
        <w:jc w:val="left"/>
      </w:pPr>
      <w:r>
        <w:rPr>
          <w:rFonts w:hint="eastAsia"/>
        </w:rPr>
        <w:t>p</w:t>
      </w:r>
      <w:r>
        <w:t>.10</w:t>
      </w:r>
    </w:p>
    <w:p w:rsidR="00C17E8B" w:rsidRDefault="00C17E8B">
      <w:pPr>
        <w:widowControl/>
        <w:jc w:val="left"/>
      </w:pPr>
      <w:r>
        <w:rPr>
          <w:rFonts w:hint="eastAsia"/>
        </w:rPr>
        <w:t>T</w:t>
      </w:r>
      <w:r>
        <w:t>arget Word Predictability</w:t>
      </w:r>
      <w:r w:rsidR="00147490">
        <w:t>: bigram probability of target word given trigger word</w:t>
      </w:r>
    </w:p>
    <w:p w:rsidR="00C17E8B" w:rsidRDefault="00C17E8B" w:rsidP="00C17E8B">
      <w:pPr>
        <w:widowControl/>
        <w:jc w:val="left"/>
      </w:pPr>
      <w:r>
        <w:rPr>
          <w:rFonts w:hint="eastAsia"/>
        </w:rPr>
        <w:t>T</w:t>
      </w:r>
      <w:r>
        <w:t>arget Sound Predictability</w:t>
      </w:r>
      <w:r w:rsidR="00147490">
        <w:t>: the probability of the target segment (phoneme) conditioned on the preceding segments within the word</w:t>
      </w:r>
    </w:p>
    <w:p w:rsidR="00C17E8B" w:rsidRDefault="00C17E8B" w:rsidP="00C17E8B">
      <w:pPr>
        <w:widowControl/>
        <w:jc w:val="left"/>
      </w:pPr>
      <w:r>
        <w:t>Trigger Word Predictability</w:t>
      </w:r>
      <w:r w:rsidR="00147490">
        <w:t>: bigram probability of trigger word given target word</w:t>
      </w:r>
    </w:p>
    <w:p w:rsidR="00C17E8B" w:rsidRDefault="00C17E8B" w:rsidP="00C17E8B">
      <w:pPr>
        <w:widowControl/>
        <w:jc w:val="left"/>
      </w:pPr>
      <w:r>
        <w:t>Trigger Sound Predictability</w:t>
      </w:r>
      <w:r w:rsidR="00147490">
        <w:t>:</w:t>
      </w:r>
      <w:r w:rsidR="004224D3">
        <w:t xml:space="preserve"> the probability of the trigger segment (phoneme) conditioned on a preceding word boundary (i.e., the segment is word initial)</w:t>
      </w:r>
    </w:p>
    <w:p w:rsidR="00C17E8B" w:rsidRDefault="00C17E8B">
      <w:pPr>
        <w:widowControl/>
        <w:jc w:val="left"/>
      </w:pPr>
    </w:p>
    <w:p w:rsidR="00147490" w:rsidRDefault="00147490">
      <w:pPr>
        <w:widowControl/>
        <w:jc w:val="left"/>
      </w:pPr>
      <w:r>
        <w:rPr>
          <w:rFonts w:hint="eastAsia"/>
        </w:rPr>
        <w:t>T</w:t>
      </w:r>
      <w:r>
        <w:t>urnbull 2018</w:t>
      </w:r>
    </w:p>
    <w:p w:rsidR="00C17E8B" w:rsidRDefault="00C17E8B">
      <w:pPr>
        <w:widowControl/>
        <w:jc w:val="left"/>
      </w:pPr>
      <w:r>
        <w:rPr>
          <w:rFonts w:hint="eastAsia"/>
        </w:rPr>
        <w:t>N</w:t>
      </w:r>
      <w:r>
        <w:t>umber of phonemes in target word</w:t>
      </w:r>
    </w:p>
    <w:p w:rsidR="00C17E8B" w:rsidRDefault="00C17E8B">
      <w:pPr>
        <w:widowControl/>
        <w:jc w:val="left"/>
      </w:pPr>
      <w:r>
        <w:t xml:space="preserve">Biphone </w:t>
      </w:r>
      <w:r w:rsidR="00147490">
        <w:t>probability (the probability of the phoneme given the previous phoneme)</w:t>
      </w:r>
    </w:p>
    <w:p w:rsidR="00147490" w:rsidRPr="00147490" w:rsidRDefault="00147490">
      <w:pPr>
        <w:widowControl/>
        <w:jc w:val="left"/>
      </w:pPr>
    </w:p>
    <w:p w:rsidR="00147490" w:rsidRDefault="00147490">
      <w:pPr>
        <w:widowControl/>
        <w:jc w:val="left"/>
      </w:pPr>
      <w:r>
        <w:rPr>
          <w:rFonts w:hint="eastAsia"/>
        </w:rPr>
        <w:t>P</w:t>
      </w:r>
      <w:r>
        <w:t>avlik 2017</w:t>
      </w:r>
    </w:p>
    <w:p w:rsidR="00147490" w:rsidRDefault="00147490">
      <w:pPr>
        <w:widowControl/>
        <w:jc w:val="left"/>
      </w:pPr>
      <w:r>
        <w:t>Target word conditional probability given the next word</w:t>
      </w:r>
    </w:p>
    <w:p w:rsidR="00147490" w:rsidRPr="00C17E8B" w:rsidRDefault="00147490">
      <w:pPr>
        <w:widowControl/>
        <w:jc w:val="left"/>
      </w:pPr>
    </w:p>
    <w:p w:rsidR="003C026B" w:rsidRDefault="003D23AE" w:rsidP="003C026B">
      <w:r>
        <w:lastRenderedPageBreak/>
        <w:fldChar w:fldCharType="begin"/>
      </w:r>
      <w:r>
        <w:instrText xml:space="preserve"> ADDIN EN.CITE &lt;EndNote&gt;&lt;Cite AuthorYear="1"&gt;&lt;Author&gt;Turnbull&lt;/Author&gt;&lt;Year&gt;2018&lt;/Year&gt;&lt;RecNum&gt;644&lt;/RecNum&gt;&lt;DisplayText&gt;Turnbull (2018&lt;/DisplayText&gt;&lt;record&gt;&lt;rec-number&gt;644&lt;/rec-number&gt;&lt;foreign-keys&gt;&lt;key app="EN" db-id="2200z02r2w22dperwz7ppaf0vfws9rdptt0x" timestamp="1595834338"&gt;644&lt;/key&gt;&lt;/foreign-keys&gt;&lt;ref-type name="Journal Article"&gt;17&lt;/ref-type&gt;&lt;contributors&gt;&lt;authors&gt;&lt;author&gt;Rory Turnbull&lt;/author&gt;&lt;/authors&gt;&lt;/contributors&gt;&lt;titles&gt;&lt;title&gt;Patterns of probabilistic segment deletion/reduction in English and Japanese&lt;/title&gt;&lt;secondary-title&gt;Linguistics Vanguard&lt;/secondary-title&gt;&lt;/titles&gt;&lt;periodical&gt;&lt;full-title&gt;Linguistics Vanguard&lt;/full-title&gt;&lt;/periodical&gt;&lt;pages&gt;1-14&lt;/pages&gt;&lt;volume&gt;4&lt;/volume&gt;&lt;number&gt;s2:20170033&lt;/number&gt;&lt;dates&gt;&lt;year&gt;2018&lt;/year&gt;&lt;/dates&gt;&lt;urls&gt;&lt;related-urls&gt;&lt;url&gt;https://www.degruyter.com/view/journals/lingvan/4/s2/article-20170033.xml&lt;/url&gt;&lt;/related-urls&gt;&lt;/urls&gt;&lt;electronic-resource-num&gt;10.1515/lingvan-2017-0033&lt;/electronic-resource-num&gt;&lt;language&gt;English&lt;/language&gt;&lt;/record&gt;&lt;/Cite&gt;&lt;/EndNote&gt;</w:instrText>
      </w:r>
      <w:r>
        <w:fldChar w:fldCharType="separate"/>
      </w:r>
      <w:r>
        <w:rPr>
          <w:noProof/>
        </w:rPr>
        <w:t>Turnbull (2018</w:t>
      </w:r>
      <w:r>
        <w:fldChar w:fldCharType="end"/>
      </w:r>
      <w:r>
        <w:t xml:space="preserve">) </w:t>
      </w:r>
      <w:r w:rsidR="003C026B">
        <w:t>investigated</w:t>
      </w:r>
      <w:r w:rsidR="003C026B" w:rsidRPr="002432DF">
        <w:t xml:space="preserve"> the reduction of </w:t>
      </w:r>
      <w:r w:rsidR="003C026B">
        <w:t xml:space="preserve">phonemes both at the word level and the phoneme level in the </w:t>
      </w:r>
      <w:r w:rsidR="003C026B" w:rsidRPr="002432DF">
        <w:rPr>
          <w:i/>
        </w:rPr>
        <w:t>Corpus of Spontaneous Japanese</w:t>
      </w:r>
      <w:r w:rsidR="003C026B">
        <w:rPr>
          <w:i/>
        </w:rPr>
        <w:t xml:space="preserve">. </w:t>
      </w:r>
      <w:r w:rsidR="003C026B">
        <w:t>At the word level, he found that longer words and more frequent words tended to contain reduced phonemes. At the phoneme level, he found t</w:t>
      </w:r>
      <w:r w:rsidR="003C026B" w:rsidRPr="00FE6FE5">
        <w:t>hat the biphone probability (the probability of a phoneme given the previous phoneme) correlated with rate of reduction. He also investigated the probability of reduction of each phoneme, and found that /u/ tended to reduce but /r/ did not.</w:t>
      </w:r>
    </w:p>
    <w:p w:rsidR="003C026B" w:rsidRDefault="003C026B" w:rsidP="00476272">
      <w:pPr>
        <w:widowControl/>
        <w:jc w:val="left"/>
      </w:pPr>
      <w:r>
        <w:br w:type="page"/>
      </w:r>
    </w:p>
    <w:p w:rsidR="00CB718A" w:rsidRDefault="00CB718A" w:rsidP="00D879EA">
      <w:r>
        <w:rPr>
          <w:rFonts w:hint="eastAsia"/>
        </w:rPr>
        <w:lastRenderedPageBreak/>
        <w:t>References</w:t>
      </w:r>
    </w:p>
    <w:p w:rsidR="00CB718A" w:rsidRDefault="00CB718A" w:rsidP="00D879EA"/>
    <w:p w:rsidR="00393B21" w:rsidRPr="00393B21" w:rsidRDefault="00CB718A" w:rsidP="00393B21">
      <w:pPr>
        <w:pStyle w:val="EndNoteBibliography"/>
        <w:ind w:left="720" w:hanging="720"/>
      </w:pPr>
      <w:r>
        <w:fldChar w:fldCharType="begin"/>
      </w:r>
      <w:r>
        <w:instrText xml:space="preserve"> ADDIN EN.REFLIST </w:instrText>
      </w:r>
      <w:r>
        <w:fldChar w:fldCharType="separate"/>
      </w:r>
      <w:r w:rsidR="00393B21" w:rsidRPr="00393B21">
        <w:t xml:space="preserve">Bakker, I., MacGregor, L. J., Pulvermüller, F., &amp; Shtyrov, Y. (2013). Past tense in the brain's time: Neurophysiological evidence for dual-route processing of past-tense verbs. </w:t>
      </w:r>
      <w:r w:rsidR="00393B21" w:rsidRPr="00393B21">
        <w:rPr>
          <w:i/>
        </w:rPr>
        <w:t>NeuroImage, 71</w:t>
      </w:r>
      <w:r w:rsidR="00393B21" w:rsidRPr="00393B21">
        <w:t>, 187-195. doi:10.1016/j.neuroimage.2012.12.065</w:t>
      </w:r>
    </w:p>
    <w:p w:rsidR="00393B21" w:rsidRPr="00393B21" w:rsidRDefault="00393B21" w:rsidP="00393B21">
      <w:pPr>
        <w:pStyle w:val="EndNoteBibliography"/>
        <w:ind w:left="720" w:hanging="720"/>
      </w:pPr>
      <w:r w:rsidRPr="00393B21">
        <w:t xml:space="preserve">Beckner, C., Blythe, R., Bybee, J., Christiansen, M. H., Croft, W., Ellis, N. C., . . . Schoenemann, T. (2009). Language is a complex adaptive system: Position paper. </w:t>
      </w:r>
      <w:r w:rsidRPr="00393B21">
        <w:rPr>
          <w:i/>
        </w:rPr>
        <w:t>Language Learning, 59</w:t>
      </w:r>
      <w:r w:rsidRPr="00393B21">
        <w:t>(Suppl. 1), 1-26. doi:10.1111/j.1467-9922.2009.00533.x</w:t>
      </w:r>
    </w:p>
    <w:p w:rsidR="00393B21" w:rsidRPr="00393B21" w:rsidRDefault="00393B21" w:rsidP="00393B21">
      <w:pPr>
        <w:pStyle w:val="EndNoteBibliography"/>
        <w:ind w:left="720" w:hanging="720"/>
      </w:pPr>
      <w:r w:rsidRPr="00393B21">
        <w:t xml:space="preserve">Bybee, J. (2010). </w:t>
      </w:r>
      <w:r w:rsidRPr="00393B21">
        <w:rPr>
          <w:i/>
        </w:rPr>
        <w:t>Language, usage and cognition</w:t>
      </w:r>
      <w:r w:rsidRPr="00393B21">
        <w:t>. Cambridge, England: Cambridge University Press.</w:t>
      </w:r>
    </w:p>
    <w:p w:rsidR="00393B21" w:rsidRPr="00393B21" w:rsidRDefault="00393B21" w:rsidP="00393B21">
      <w:pPr>
        <w:pStyle w:val="EndNoteBibliography"/>
        <w:ind w:left="720" w:hanging="720"/>
      </w:pPr>
      <w:r w:rsidRPr="00393B21">
        <w:t xml:space="preserve">Bybee, J., &amp; Scheibman, J. (1999). The Effect of usage on degrees of constituency: The reduction of don't in English. </w:t>
      </w:r>
      <w:r w:rsidRPr="00393B21">
        <w:rPr>
          <w:i/>
        </w:rPr>
        <w:t>Linguistics, 37</w:t>
      </w:r>
      <w:r w:rsidRPr="00393B21">
        <w:t xml:space="preserve">(4), 575-596. </w:t>
      </w:r>
    </w:p>
    <w:p w:rsidR="00393B21" w:rsidRPr="00393B21" w:rsidRDefault="00393B21" w:rsidP="00393B21">
      <w:pPr>
        <w:pStyle w:val="EndNoteBibliography"/>
        <w:ind w:left="720" w:hanging="720"/>
      </w:pPr>
      <w:r w:rsidRPr="00393B21">
        <w:t xml:space="preserve">Chomsky, N., &amp; Halle, M. (1968). </w:t>
      </w:r>
      <w:r w:rsidRPr="00393B21">
        <w:rPr>
          <w:i/>
        </w:rPr>
        <w:t>The Sound Pattern of English</w:t>
      </w:r>
      <w:r w:rsidRPr="00393B21">
        <w:t>. New York: Harper &amp; Row.</w:t>
      </w:r>
    </w:p>
    <w:p w:rsidR="00393B21" w:rsidRPr="00393B21" w:rsidRDefault="00393B21" w:rsidP="00393B21">
      <w:pPr>
        <w:pStyle w:val="EndNoteBibliography"/>
        <w:ind w:left="720" w:hanging="720"/>
      </w:pPr>
      <w:r w:rsidRPr="00393B21">
        <w:t xml:space="preserve">Clopper, C. G., &amp; Turnbull, R. (2018). Exploring variation in phonetic reduction: Linguistic, social, and cognitive factors. In F. Cangemi, M. Clayards, O. Niebuhr, B. Schuppler, &amp; M. Zellers (Eds.), </w:t>
      </w:r>
      <w:r w:rsidRPr="00393B21">
        <w:rPr>
          <w:i/>
        </w:rPr>
        <w:t>Rethinking Reduction</w:t>
      </w:r>
      <w:r w:rsidRPr="00393B21">
        <w:t xml:space="preserve"> (pp. 25–72). Berlin/Munich/Boston: De Gruyter Mouton.</w:t>
      </w:r>
    </w:p>
    <w:p w:rsidR="00393B21" w:rsidRPr="00393B21" w:rsidRDefault="00393B21" w:rsidP="00393B21">
      <w:pPr>
        <w:pStyle w:val="EndNoteBibliography"/>
        <w:ind w:left="720" w:hanging="720"/>
      </w:pPr>
      <w:r w:rsidRPr="00393B21">
        <w:t xml:space="preserve">Cohen-Goldberg, A. M. (2015). Abstract and Lexically Specific Information in Sound Patterns: Evidence from /r/-sandhi in Rhotic and Non-rhotic Varieties of English. </w:t>
      </w:r>
      <w:r w:rsidRPr="00393B21">
        <w:rPr>
          <w:i/>
        </w:rPr>
        <w:t>Language and Speech, 58</w:t>
      </w:r>
      <w:r w:rsidRPr="00393B21">
        <w:t>(4), 522-548. doi:doi:10.1177/0023830914567168</w:t>
      </w:r>
    </w:p>
    <w:p w:rsidR="00393B21" w:rsidRPr="00393B21" w:rsidRDefault="00393B21" w:rsidP="00393B21">
      <w:pPr>
        <w:pStyle w:val="EndNoteBibliography"/>
        <w:ind w:left="720" w:hanging="720"/>
      </w:pPr>
      <w:r w:rsidRPr="00393B21">
        <w:t xml:space="preserve">Ernestus, M. (2014). Acoustic reduction and the roles of abstractions and exemplars in speech processing. </w:t>
      </w:r>
      <w:r w:rsidRPr="00393B21">
        <w:rPr>
          <w:i/>
        </w:rPr>
        <w:t>Lingua, 142</w:t>
      </w:r>
      <w:r w:rsidRPr="00393B21">
        <w:t>, 27-41. doi:</w:t>
      </w:r>
      <w:hyperlink r:id="rId8" w:history="1">
        <w:r w:rsidRPr="00393B21">
          <w:rPr>
            <w:rStyle w:val="a7"/>
          </w:rPr>
          <w:t>http://dx.doi.org/10.1016/j.lingua.2012.12.006</w:t>
        </w:r>
      </w:hyperlink>
    </w:p>
    <w:p w:rsidR="00393B21" w:rsidRPr="00393B21" w:rsidRDefault="00393B21" w:rsidP="00393B21">
      <w:pPr>
        <w:pStyle w:val="EndNoteBibliography"/>
        <w:ind w:left="720" w:hanging="720"/>
      </w:pPr>
      <w:r w:rsidRPr="00393B21">
        <w:t xml:space="preserve">Fasold, R. W. (1972). </w:t>
      </w:r>
      <w:r w:rsidRPr="00393B21">
        <w:rPr>
          <w:i/>
        </w:rPr>
        <w:t>Tense marking in Black English: A linguistic and social analysis</w:t>
      </w:r>
      <w:r w:rsidRPr="00393B21">
        <w:t>. Arlington, VA: Center for Applied Linguistics.</w:t>
      </w:r>
    </w:p>
    <w:p w:rsidR="00393B21" w:rsidRPr="00393B21" w:rsidRDefault="00393B21" w:rsidP="00393B21">
      <w:pPr>
        <w:pStyle w:val="EndNoteBibliography"/>
        <w:ind w:left="720" w:hanging="720"/>
      </w:pPr>
      <w:r w:rsidRPr="00393B21">
        <w:t xml:space="preserve">Fujii, N., &amp; Ono, T. (2000). The occurrence and non-occurrence of the Japanese direct object marker o in conversation. </w:t>
      </w:r>
      <w:r w:rsidRPr="00393B21">
        <w:rPr>
          <w:i/>
        </w:rPr>
        <w:t>Studies in Language, 24</w:t>
      </w:r>
      <w:r w:rsidRPr="00393B21">
        <w:t>(1), 1-39. doi:10.1075/sl.24.1.02fuj</w:t>
      </w:r>
    </w:p>
    <w:p w:rsidR="00393B21" w:rsidRPr="00393B21" w:rsidRDefault="00393B21" w:rsidP="00393B21">
      <w:pPr>
        <w:pStyle w:val="EndNoteBibliography"/>
        <w:ind w:left="720" w:hanging="720"/>
      </w:pPr>
      <w:r w:rsidRPr="00393B21">
        <w:t xml:space="preserve">Guy, G. R. (2014). Linking usage and grammar: Generative phonology, exemplar theory, and variable rules. </w:t>
      </w:r>
      <w:r w:rsidRPr="00393B21">
        <w:rPr>
          <w:i/>
        </w:rPr>
        <w:t>Lingua, 142</w:t>
      </w:r>
      <w:r w:rsidRPr="00393B21">
        <w:t>, 57-65. doi:10.1016/j.lingua.2012.07.007</w:t>
      </w:r>
    </w:p>
    <w:p w:rsidR="00393B21" w:rsidRPr="00393B21" w:rsidRDefault="00393B21" w:rsidP="00393B21">
      <w:pPr>
        <w:pStyle w:val="EndNoteBibliography"/>
        <w:ind w:left="720" w:hanging="720"/>
      </w:pPr>
      <w:r w:rsidRPr="00393B21">
        <w:t>Heffernan, K., &amp; Hiratuka, Y. (2017). Morphologi</w:t>
      </w:r>
      <w:bookmarkStart w:id="12" w:name="_GoBack"/>
      <w:bookmarkEnd w:id="12"/>
      <w:r w:rsidRPr="00393B21">
        <w:t xml:space="preserve">cal relative frequency impedes the use of stylistic variants: Evidence from a corpus of vernacular Japanese. </w:t>
      </w:r>
      <w:r w:rsidRPr="00393B21">
        <w:rPr>
          <w:i/>
        </w:rPr>
        <w:t>Asia Pacific Language Variation 3</w:t>
      </w:r>
      <w:r w:rsidRPr="00393B21">
        <w:t>(2), 200-231. doi:10.1075/aplv.16009.hef</w:t>
      </w:r>
    </w:p>
    <w:p w:rsidR="00393B21" w:rsidRPr="00393B21" w:rsidRDefault="00393B21" w:rsidP="00393B21">
      <w:pPr>
        <w:pStyle w:val="EndNoteBibliography"/>
        <w:ind w:left="720" w:hanging="720"/>
      </w:pPr>
      <w:r w:rsidRPr="00393B21">
        <w:t xml:space="preserve">Heffernan, K., Imanishi, Y., &amp; Honda, M. (2018). Showcasing the interaction of generative and emergent linguistic knowledge with case marker omission in spoken Japanese. </w:t>
      </w:r>
      <w:r w:rsidRPr="00393B21">
        <w:rPr>
          <w:i/>
        </w:rPr>
        <w:t>Glossa: A journal of general linguistics, 3</w:t>
      </w:r>
      <w:r w:rsidRPr="00393B21">
        <w:t>(1), 72. 71-24. doi:10.5334/gjgl.500</w:t>
      </w:r>
    </w:p>
    <w:p w:rsidR="00393B21" w:rsidRPr="00393B21" w:rsidRDefault="00393B21" w:rsidP="00393B21">
      <w:pPr>
        <w:pStyle w:val="EndNoteBibliography"/>
        <w:ind w:left="720" w:hanging="720"/>
      </w:pPr>
      <w:r w:rsidRPr="00393B21">
        <w:t xml:space="preserve">Hirayama, T. (1997). </w:t>
      </w:r>
      <w:r w:rsidRPr="00393B21">
        <w:rPr>
          <w:i/>
        </w:rPr>
        <w:t>Oosaka no kotoba [The language of Osaka]</w:t>
      </w:r>
      <w:r w:rsidRPr="00393B21">
        <w:t>. Tokyo: Meijishoin.</w:t>
      </w:r>
    </w:p>
    <w:p w:rsidR="00393B21" w:rsidRPr="00393B21" w:rsidRDefault="00393B21" w:rsidP="00393B21">
      <w:pPr>
        <w:pStyle w:val="EndNoteBibliography"/>
        <w:ind w:left="720" w:hanging="720"/>
      </w:pPr>
      <w:r w:rsidRPr="00393B21">
        <w:t xml:space="preserve">Ibbotson, P., &amp; Tomasello, M. (2016). Evidence rebuts Chomsky's theory of language learning. </w:t>
      </w:r>
      <w:r w:rsidRPr="00393B21">
        <w:rPr>
          <w:i/>
        </w:rPr>
        <w:lastRenderedPageBreak/>
        <w:t>Scientific American, 315</w:t>
      </w:r>
      <w:r w:rsidRPr="00393B21">
        <w:t>, 70-75. doi:10.1038/scientificamerican1116-70</w:t>
      </w:r>
    </w:p>
    <w:p w:rsidR="00393B21" w:rsidRPr="00393B21" w:rsidRDefault="00393B21" w:rsidP="00393B21">
      <w:pPr>
        <w:pStyle w:val="EndNoteBibliography"/>
        <w:ind w:left="720" w:hanging="720"/>
      </w:pPr>
      <w:r w:rsidRPr="00393B21">
        <w:t xml:space="preserve">Jaeger, T. F., &amp; Buz, E. (2017). Signal reduction and linguistic encoding. In E. M. Fernández &amp; H. S. Cairns (Eds.), </w:t>
      </w:r>
      <w:r w:rsidRPr="00393B21">
        <w:rPr>
          <w:i/>
        </w:rPr>
        <w:t>The Handbook of Psycholinguistics</w:t>
      </w:r>
      <w:r w:rsidRPr="00393B21">
        <w:t xml:space="preserve"> (pp. 38-81). Oxford: Wiley Blackwell.</w:t>
      </w:r>
    </w:p>
    <w:p w:rsidR="00393B21" w:rsidRPr="00393B21" w:rsidRDefault="00393B21" w:rsidP="00393B21">
      <w:pPr>
        <w:pStyle w:val="EndNoteBibliography"/>
        <w:ind w:left="720" w:hanging="720"/>
      </w:pPr>
      <w:r w:rsidRPr="00393B21">
        <w:t xml:space="preserve">Jurafsky, D., Bell, A., Gregory, M., &amp; Raymond, W. D. (2001). Probabilistic Relations between Words: Evidence from Reduction in Lexical Production. In J. Bybee &amp; P. J. Hopper (Eds.), </w:t>
      </w:r>
      <w:r w:rsidRPr="00393B21">
        <w:rPr>
          <w:i/>
        </w:rPr>
        <w:t>Frequency and the emergence of linguistic structure.</w:t>
      </w:r>
      <w:r w:rsidRPr="00393B21">
        <w:t xml:space="preserve"> (pp. 229-254). Amsterdam: John Benjamins.</w:t>
      </w:r>
    </w:p>
    <w:p w:rsidR="00393B21" w:rsidRPr="00393B21" w:rsidRDefault="00393B21" w:rsidP="00393B21">
      <w:pPr>
        <w:pStyle w:val="EndNoteBibliography"/>
        <w:ind w:left="720" w:hanging="720"/>
      </w:pPr>
      <w:r w:rsidRPr="00393B21">
        <w:t xml:space="preserve">Kubozono, H. (2015). Introduction to Japanese phonetics and phonology. In H. Kubozono (Ed.), </w:t>
      </w:r>
      <w:r w:rsidRPr="00393B21">
        <w:rPr>
          <w:i/>
        </w:rPr>
        <w:t>Handbook of Japanese Phonetics and Phonology</w:t>
      </w:r>
      <w:r w:rsidRPr="00393B21">
        <w:t xml:space="preserve"> (pp. 1-41). Berlin/Boston/Munich: De Gruyter Mouton.</w:t>
      </w:r>
    </w:p>
    <w:p w:rsidR="00393B21" w:rsidRPr="00393B21" w:rsidRDefault="00393B21" w:rsidP="00393B21">
      <w:pPr>
        <w:pStyle w:val="EndNoteBibliography"/>
        <w:ind w:left="720" w:hanging="720"/>
      </w:pPr>
      <w:r w:rsidRPr="00393B21">
        <w:t xml:space="preserve">Kyoto University Graduate School of Informatics, &amp; Nihon Telegraph and Telephone Corporation. (2013). MeCab (Version 0.996). Retrieved from </w:t>
      </w:r>
      <w:hyperlink r:id="rId9" w:history="1">
        <w:r w:rsidRPr="00393B21">
          <w:rPr>
            <w:rStyle w:val="a7"/>
          </w:rPr>
          <w:t>http://taku910.github.io/mecab/</w:t>
        </w:r>
      </w:hyperlink>
    </w:p>
    <w:p w:rsidR="00393B21" w:rsidRPr="00393B21" w:rsidRDefault="00393B21" w:rsidP="00393B21">
      <w:pPr>
        <w:pStyle w:val="EndNoteBibliography"/>
        <w:ind w:left="720" w:hanging="720"/>
      </w:pPr>
      <w:r w:rsidRPr="00393B21">
        <w:rPr>
          <w:sz w:val="22"/>
        </w:rPr>
        <w:t>Lin, F. Y.</w:t>
      </w:r>
      <w:r w:rsidRPr="00393B21">
        <w:t xml:space="preserve"> (</w:t>
      </w:r>
      <w:r w:rsidRPr="00393B21">
        <w:rPr>
          <w:sz w:val="22"/>
        </w:rPr>
        <w:t>2017</w:t>
      </w:r>
      <w:r w:rsidRPr="00393B21">
        <w:t xml:space="preserve">). </w:t>
      </w:r>
      <w:r w:rsidRPr="00393B21">
        <w:rPr>
          <w:sz w:val="22"/>
        </w:rPr>
        <w:t>A refutation of universal grammar</w:t>
      </w:r>
      <w:r w:rsidRPr="00393B21">
        <w:t xml:space="preserve">. </w:t>
      </w:r>
      <w:r w:rsidRPr="00393B21">
        <w:rPr>
          <w:i/>
          <w:sz w:val="22"/>
        </w:rPr>
        <w:t>Lingua</w:t>
      </w:r>
      <w:r w:rsidRPr="00393B21">
        <w:rPr>
          <w:i/>
        </w:rPr>
        <w:t>, 193</w:t>
      </w:r>
      <w:r w:rsidRPr="00393B21">
        <w:t>, 1-22. doi:10.1016/j.lingua.2017.04.003</w:t>
      </w:r>
    </w:p>
    <w:p w:rsidR="00393B21" w:rsidRPr="00393B21" w:rsidRDefault="00393B21" w:rsidP="00393B21">
      <w:pPr>
        <w:pStyle w:val="EndNoteBibliography"/>
        <w:ind w:left="720" w:hanging="720"/>
      </w:pPr>
      <w:r w:rsidRPr="00393B21">
        <w:t xml:space="preserve">MacWhinney, B., &amp; O'Grady, W. (Eds.). (2015). </w:t>
      </w:r>
      <w:r w:rsidRPr="00393B21">
        <w:rPr>
          <w:i/>
        </w:rPr>
        <w:t>The handbook of language emergence</w:t>
      </w:r>
      <w:r w:rsidRPr="00393B21">
        <w:t>. Hoboken, NJ: Wiley-Blackwell.</w:t>
      </w:r>
    </w:p>
    <w:p w:rsidR="00393B21" w:rsidRPr="00393B21" w:rsidRDefault="00393B21" w:rsidP="00393B21">
      <w:pPr>
        <w:pStyle w:val="EndNoteBibliography"/>
        <w:ind w:left="720" w:hanging="720"/>
      </w:pPr>
      <w:r w:rsidRPr="00393B21">
        <w:t xml:space="preserve">O'Grady, W. (2015). Processing determinism. </w:t>
      </w:r>
      <w:r w:rsidRPr="00393B21">
        <w:rPr>
          <w:i/>
        </w:rPr>
        <w:t>Language Learning, 65</w:t>
      </w:r>
      <w:r w:rsidRPr="00393B21">
        <w:t>(1), 6-32. doi:10.1111/lang.12091</w:t>
      </w:r>
    </w:p>
    <w:p w:rsidR="00393B21" w:rsidRPr="00393B21" w:rsidRDefault="00393B21" w:rsidP="00393B21">
      <w:pPr>
        <w:pStyle w:val="EndNoteBibliography"/>
        <w:ind w:left="720" w:hanging="720"/>
      </w:pPr>
      <w:r w:rsidRPr="00393B21">
        <w:t xml:space="preserve">Pavlík, R. (2017). Some new ways of modeling t/d deletion in English. </w:t>
      </w:r>
      <w:r w:rsidRPr="00393B21">
        <w:rPr>
          <w:i/>
        </w:rPr>
        <w:t>Journal of English Linguistics, 45</w:t>
      </w:r>
      <w:r w:rsidRPr="00393B21">
        <w:t>(3), 195-228. doi:10.1177/0075424217712358</w:t>
      </w:r>
    </w:p>
    <w:p w:rsidR="00393B21" w:rsidRPr="00393B21" w:rsidRDefault="00393B21" w:rsidP="00393B21">
      <w:pPr>
        <w:pStyle w:val="EndNoteBibliography"/>
        <w:ind w:left="720" w:hanging="720"/>
      </w:pPr>
      <w:r w:rsidRPr="00393B21">
        <w:t xml:space="preserve">Pierrehumbert, J. B. (2016). Phonological representation: Beyond abstract versus episodic. </w:t>
      </w:r>
      <w:r w:rsidRPr="00393B21">
        <w:rPr>
          <w:i/>
        </w:rPr>
        <w:t>Annual Review of Linguistics, 2</w:t>
      </w:r>
      <w:r w:rsidRPr="00393B21">
        <w:t xml:space="preserve">(1), 33-52. doi:10.1146/annurev-linguistics-030514-125050 </w:t>
      </w:r>
    </w:p>
    <w:p w:rsidR="00393B21" w:rsidRPr="00393B21" w:rsidRDefault="00393B21" w:rsidP="00393B21">
      <w:pPr>
        <w:pStyle w:val="EndNoteBibliography"/>
        <w:ind w:left="720" w:hanging="720"/>
      </w:pPr>
      <w:r w:rsidRPr="00393B21">
        <w:t xml:space="preserve">Reuland, E. (2010). Imagination, planning, and working memory: The emergence of language. </w:t>
      </w:r>
      <w:r w:rsidRPr="00393B21">
        <w:rPr>
          <w:i/>
        </w:rPr>
        <w:t>Current Anthropology, 51</w:t>
      </w:r>
      <w:r w:rsidRPr="00393B21">
        <w:t>(S1), S99-S110. doi:10.1086/651260</w:t>
      </w:r>
    </w:p>
    <w:p w:rsidR="00393B21" w:rsidRPr="00393B21" w:rsidRDefault="00393B21" w:rsidP="00393B21">
      <w:pPr>
        <w:pStyle w:val="EndNoteBibliography"/>
        <w:ind w:left="720" w:hanging="720"/>
      </w:pPr>
      <w:r w:rsidRPr="00393B21">
        <w:t xml:space="preserve">Tagliamonte, S. A. (2006). </w:t>
      </w:r>
      <w:r w:rsidRPr="00393B21">
        <w:rPr>
          <w:i/>
        </w:rPr>
        <w:t>Analysing sociolinguistic variation</w:t>
      </w:r>
      <w:r w:rsidRPr="00393B21">
        <w:t>. Cambridge, UK: Cambridge University Press.</w:t>
      </w:r>
    </w:p>
    <w:p w:rsidR="00393B21" w:rsidRPr="00393B21" w:rsidRDefault="00393B21" w:rsidP="00393B21">
      <w:pPr>
        <w:pStyle w:val="EndNoteBibliography"/>
        <w:ind w:left="720" w:hanging="720"/>
      </w:pPr>
      <w:r w:rsidRPr="00393B21">
        <w:t xml:space="preserve">Turnbull, R. (2018). Patterns of probabilistic segment deletion/reduction in English and Japanese. </w:t>
      </w:r>
      <w:r w:rsidRPr="00393B21">
        <w:rPr>
          <w:i/>
        </w:rPr>
        <w:t>Linguistics Vanguard, 4</w:t>
      </w:r>
      <w:r w:rsidRPr="00393B21">
        <w:t>(s2:20170033), 1-14. doi:10.1515/lingvan-2017-0033</w:t>
      </w:r>
    </w:p>
    <w:p w:rsidR="00393B21" w:rsidRPr="00393B21" w:rsidRDefault="00393B21" w:rsidP="00393B21">
      <w:pPr>
        <w:pStyle w:val="EndNoteBibliography"/>
        <w:ind w:left="720" w:hanging="720"/>
      </w:pPr>
      <w:r w:rsidRPr="00393B21">
        <w:t xml:space="preserve">Turnbull , R., Seyfarth, S., Hume, E., &amp; Jaeger, T. F. (2018). Nasal place assimilation trades off inferrability of both target and trigger words. </w:t>
      </w:r>
      <w:r w:rsidRPr="00393B21">
        <w:rPr>
          <w:i/>
        </w:rPr>
        <w:t>Laboratory Phonology, 9</w:t>
      </w:r>
      <w:r w:rsidRPr="00393B21">
        <w:t>(1:15), 1-27. doi:10.5334/labphon.119</w:t>
      </w:r>
    </w:p>
    <w:p w:rsidR="00393B21" w:rsidRPr="00393B21" w:rsidRDefault="00393B21" w:rsidP="00393B21">
      <w:pPr>
        <w:pStyle w:val="EndNoteBibliography"/>
        <w:ind w:left="720" w:hanging="720"/>
      </w:pPr>
      <w:r w:rsidRPr="00393B21">
        <w:t xml:space="preserve">Ullman, M. T. (2016). The declarative/procedural model: A neurobiological model of language </w:t>
      </w:r>
      <w:r w:rsidRPr="00393B21">
        <w:lastRenderedPageBreak/>
        <w:t xml:space="preserve">learning, knowledge, and use. In G. Hickok &amp; S. L. Small (Eds.), </w:t>
      </w:r>
      <w:r w:rsidRPr="00393B21">
        <w:rPr>
          <w:i/>
        </w:rPr>
        <w:t>The neurobiology of language</w:t>
      </w:r>
      <w:r w:rsidRPr="00393B21">
        <w:t xml:space="preserve"> (pp. 953-968). Amsterdam: Elsevier.</w:t>
      </w:r>
    </w:p>
    <w:p w:rsidR="00393B21" w:rsidRPr="00393B21" w:rsidRDefault="00393B21" w:rsidP="00393B21">
      <w:pPr>
        <w:pStyle w:val="EndNoteBibliography"/>
        <w:ind w:left="720" w:hanging="720"/>
      </w:pPr>
      <w:r w:rsidRPr="00393B21">
        <w:t xml:space="preserve">van Lancker Sidtis, D. (2012). Two-track mind: Formulaic and novel language support a dual-process model. In M. Faust (Ed.), </w:t>
      </w:r>
      <w:r w:rsidRPr="00393B21">
        <w:rPr>
          <w:i/>
        </w:rPr>
        <w:t>The handbook of the neuropsychology of language</w:t>
      </w:r>
      <w:r w:rsidRPr="00393B21">
        <w:t xml:space="preserve"> (pp. 342-367). Hoboken, NJ: Wiley-Blackwell.</w:t>
      </w:r>
    </w:p>
    <w:p w:rsidR="00393B21" w:rsidRPr="00393B21" w:rsidRDefault="00393B21" w:rsidP="00393B21">
      <w:pPr>
        <w:pStyle w:val="EndNoteBibliography"/>
        <w:ind w:left="720" w:hanging="720"/>
      </w:pPr>
      <w:r w:rsidRPr="00393B21">
        <w:t xml:space="preserve">Villavicencio, M. (2020). </w:t>
      </w:r>
      <w:r w:rsidRPr="00393B21">
        <w:rPr>
          <w:i/>
        </w:rPr>
        <w:t>Four examples of pseudoscience</w:t>
      </w:r>
      <w:r w:rsidRPr="00393B21">
        <w:t xml:space="preserve">.  Retrieved from </w:t>
      </w:r>
      <w:hyperlink r:id="rId10" w:history="1">
        <w:r w:rsidRPr="00393B21">
          <w:rPr>
            <w:rStyle w:val="a7"/>
          </w:rPr>
          <w:t>http://philsci-archive.pitt.edu/16777/</w:t>
        </w:r>
      </w:hyperlink>
    </w:p>
    <w:p w:rsidR="00393B21" w:rsidRPr="00393B21" w:rsidRDefault="00393B21" w:rsidP="00393B21">
      <w:pPr>
        <w:pStyle w:val="EndNoteBibliography"/>
        <w:ind w:left="720" w:hanging="720"/>
      </w:pPr>
      <w:r w:rsidRPr="00393B21">
        <w:t xml:space="preserve">Wu, T. (2020). </w:t>
      </w:r>
      <w:r w:rsidRPr="00393B21">
        <w:rPr>
          <w:sz w:val="22"/>
        </w:rPr>
        <w:t>A refutation of “a refutation of universal grammar” (Lin, f. 2017. Lingua 193. 1-22.)</w:t>
      </w:r>
      <w:r w:rsidRPr="00393B21">
        <w:t xml:space="preserve">. </w:t>
      </w:r>
      <w:r w:rsidRPr="00393B21">
        <w:rPr>
          <w:i/>
        </w:rPr>
        <w:t>Poznan Studies in Contemporary Linguistics, 56</w:t>
      </w:r>
      <w:r w:rsidRPr="00393B21">
        <w:t>(1), 169-205. doi:10.1515/psicl-2020-0005</w:t>
      </w:r>
    </w:p>
    <w:p w:rsidR="00393B21" w:rsidRPr="00393B21" w:rsidRDefault="00393B21" w:rsidP="00393B21">
      <w:pPr>
        <w:pStyle w:val="EndNoteBibliography"/>
        <w:ind w:left="720" w:hanging="720"/>
      </w:pPr>
      <w:r w:rsidRPr="00393B21">
        <w:t xml:space="preserve">Yoshizumi, Y. (2016). </w:t>
      </w:r>
      <w:r w:rsidRPr="00393B21">
        <w:rPr>
          <w:i/>
        </w:rPr>
        <w:t>A Canadian perspective on Japanese-English language contact.</w:t>
      </w:r>
      <w:r w:rsidRPr="00393B21">
        <w:t xml:space="preserve"> (dissertation dissertation), University of Ottawa, Ottawa, Canada.   </w:t>
      </w:r>
    </w:p>
    <w:p w:rsidR="00F43D43" w:rsidRDefault="00CB718A" w:rsidP="004921EC">
      <w:r>
        <w:fldChar w:fldCharType="end"/>
      </w:r>
    </w:p>
    <w:sectPr w:rsidR="00F43D4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2973" w:rsidRDefault="00152973" w:rsidP="0058350F">
      <w:r>
        <w:separator/>
      </w:r>
    </w:p>
  </w:endnote>
  <w:endnote w:type="continuationSeparator" w:id="0">
    <w:p w:rsidR="00152973" w:rsidRDefault="00152973" w:rsidP="00583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2973" w:rsidRDefault="00152973" w:rsidP="0058350F">
      <w:r>
        <w:separator/>
      </w:r>
    </w:p>
  </w:footnote>
  <w:footnote w:type="continuationSeparator" w:id="0">
    <w:p w:rsidR="00152973" w:rsidRDefault="00152973" w:rsidP="0058350F">
      <w:r>
        <w:continuationSeparator/>
      </w:r>
    </w:p>
  </w:footnote>
  <w:footnote w:id="1">
    <w:p w:rsidR="00FF5563" w:rsidRPr="003A7C53" w:rsidRDefault="00FF5563" w:rsidP="003A7C53">
      <w:pPr>
        <w:pStyle w:val="mfootnote"/>
      </w:pPr>
      <w:r w:rsidRPr="003A7C53">
        <w:rPr>
          <w:rStyle w:val="aa"/>
        </w:rPr>
        <w:footnoteRef/>
      </w:r>
      <w:r>
        <w:tab/>
      </w:r>
      <w:r w:rsidRPr="003A7C53">
        <w:t xml:space="preserve">The following glosses are used: </w:t>
      </w:r>
      <w:r w:rsidRPr="00D362B3">
        <w:rPr>
          <w:smallCaps/>
        </w:rPr>
        <w:t>add</w:t>
      </w:r>
      <w:r>
        <w:t xml:space="preserve"> = additive, </w:t>
      </w:r>
      <w:r w:rsidRPr="00604720">
        <w:rPr>
          <w:smallCaps/>
        </w:rPr>
        <w:t>adv</w:t>
      </w:r>
      <w:r>
        <w:t xml:space="preserve"> = adverb(</w:t>
      </w:r>
      <w:proofErr w:type="spellStart"/>
      <w:r>
        <w:t>ializer</w:t>
      </w:r>
      <w:proofErr w:type="spellEnd"/>
      <w:r>
        <w:t xml:space="preserve">), </w:t>
      </w:r>
      <w:proofErr w:type="spellStart"/>
      <w:r w:rsidRPr="00313FDE">
        <w:rPr>
          <w:smallCaps/>
        </w:rPr>
        <w:t>conj</w:t>
      </w:r>
      <w:proofErr w:type="spellEnd"/>
      <w:r>
        <w:t xml:space="preserve"> = conjunctive, </w:t>
      </w:r>
      <w:proofErr w:type="spellStart"/>
      <w:r w:rsidRPr="00F1035A">
        <w:rPr>
          <w:smallCaps/>
        </w:rPr>
        <w:t>cont</w:t>
      </w:r>
      <w:proofErr w:type="spellEnd"/>
      <w:r>
        <w:t xml:space="preserve"> = continuative, </w:t>
      </w:r>
      <w:r w:rsidRPr="006801A4">
        <w:rPr>
          <w:smallCaps/>
        </w:rPr>
        <w:t>cop</w:t>
      </w:r>
      <w:r>
        <w:t xml:space="preserve"> = copula, </w:t>
      </w:r>
      <w:proofErr w:type="spellStart"/>
      <w:r w:rsidRPr="000619C0">
        <w:rPr>
          <w:smallCaps/>
        </w:rPr>
        <w:t>dat</w:t>
      </w:r>
      <w:proofErr w:type="spellEnd"/>
      <w:r>
        <w:t xml:space="preserve"> = dative, </w:t>
      </w:r>
      <w:r w:rsidRPr="00FF0E36">
        <w:rPr>
          <w:smallCaps/>
        </w:rPr>
        <w:t>des</w:t>
      </w:r>
      <w:r>
        <w:t xml:space="preserve"> = desiderative, </w:t>
      </w:r>
      <w:r w:rsidRPr="003A7C53">
        <w:rPr>
          <w:smallCaps/>
        </w:rPr>
        <w:t>dm</w:t>
      </w:r>
      <w:r w:rsidRPr="003A7C53">
        <w:t xml:space="preserve"> = discourse marker, </w:t>
      </w:r>
      <w:proofErr w:type="spellStart"/>
      <w:r w:rsidRPr="008B5B25">
        <w:rPr>
          <w:smallCaps/>
        </w:rPr>
        <w:t>hab</w:t>
      </w:r>
      <w:proofErr w:type="spellEnd"/>
      <w:r>
        <w:t xml:space="preserve"> = habitual, </w:t>
      </w:r>
      <w:r w:rsidRPr="00FF0E36">
        <w:rPr>
          <w:smallCaps/>
        </w:rPr>
        <w:t>inf</w:t>
      </w:r>
      <w:r>
        <w:t xml:space="preserve"> = infinitive, </w:t>
      </w:r>
      <w:r w:rsidRPr="00D362B3">
        <w:rPr>
          <w:smallCaps/>
        </w:rPr>
        <w:t>ins</w:t>
      </w:r>
      <w:r>
        <w:t xml:space="preserve"> = instrumental, </w:t>
      </w:r>
      <w:r w:rsidRPr="00DD2241">
        <w:rPr>
          <w:smallCaps/>
        </w:rPr>
        <w:t>neg</w:t>
      </w:r>
      <w:r>
        <w:t xml:space="preserve"> = negative, </w:t>
      </w:r>
      <w:proofErr w:type="spellStart"/>
      <w:r w:rsidRPr="002A50A2">
        <w:rPr>
          <w:smallCaps/>
        </w:rPr>
        <w:t>nmlz</w:t>
      </w:r>
      <w:proofErr w:type="spellEnd"/>
      <w:r>
        <w:t xml:space="preserve"> = nominalizer, </w:t>
      </w:r>
      <w:r w:rsidRPr="006801A4">
        <w:rPr>
          <w:smallCaps/>
        </w:rPr>
        <w:t>nom</w:t>
      </w:r>
      <w:r>
        <w:t xml:space="preserve"> = nominative, </w:t>
      </w:r>
      <w:r w:rsidRPr="00FF0E36">
        <w:rPr>
          <w:smallCaps/>
        </w:rPr>
        <w:t>prog</w:t>
      </w:r>
      <w:r>
        <w:t xml:space="preserve"> = progressive, </w:t>
      </w:r>
      <w:proofErr w:type="spellStart"/>
      <w:r w:rsidRPr="00FF0E36">
        <w:rPr>
          <w:smallCaps/>
        </w:rPr>
        <w:t>pst</w:t>
      </w:r>
      <w:proofErr w:type="spellEnd"/>
      <w:r>
        <w:t xml:space="preserve"> = past, </w:t>
      </w:r>
      <w:r w:rsidRPr="00313FDE">
        <w:rPr>
          <w:smallCaps/>
        </w:rPr>
        <w:t>perf</w:t>
      </w:r>
      <w:r>
        <w:t xml:space="preserve"> = perfective, </w:t>
      </w:r>
      <w:proofErr w:type="spellStart"/>
      <w:r w:rsidRPr="00313FDE">
        <w:rPr>
          <w:smallCaps/>
        </w:rPr>
        <w:t>prs</w:t>
      </w:r>
      <w:proofErr w:type="spellEnd"/>
      <w:r>
        <w:t xml:space="preserve"> = present, </w:t>
      </w:r>
      <w:proofErr w:type="spellStart"/>
      <w:r w:rsidRPr="000619C0">
        <w:rPr>
          <w:smallCaps/>
        </w:rPr>
        <w:t>qm</w:t>
      </w:r>
      <w:proofErr w:type="spellEnd"/>
      <w:r>
        <w:t xml:space="preserve"> = question marker, </w:t>
      </w:r>
      <w:proofErr w:type="spellStart"/>
      <w:r w:rsidRPr="00F1035A">
        <w:rPr>
          <w:smallCaps/>
        </w:rPr>
        <w:t>quot</w:t>
      </w:r>
      <w:proofErr w:type="spellEnd"/>
      <w:r>
        <w:t xml:space="preserve"> = quotative, </w:t>
      </w:r>
      <w:proofErr w:type="spellStart"/>
      <w:r w:rsidRPr="003A7C53">
        <w:rPr>
          <w:smallCaps/>
        </w:rPr>
        <w:t>sfp</w:t>
      </w:r>
      <w:proofErr w:type="spellEnd"/>
      <w:r w:rsidRPr="003A7C53">
        <w:t xml:space="preserve"> = sentence-final particle</w:t>
      </w:r>
      <w:r>
        <w:t xml:space="preserve">, </w:t>
      </w:r>
      <w:r w:rsidRPr="002A50A2">
        <w:rPr>
          <w:smallCaps/>
        </w:rPr>
        <w:t>top</w:t>
      </w:r>
      <w:r>
        <w:t xml:space="preserve"> = topic, </w:t>
      </w:r>
      <w:r w:rsidRPr="00F1035A">
        <w:rPr>
          <w:smallCaps/>
        </w:rPr>
        <w:t>vol</w:t>
      </w:r>
      <w:r>
        <w:t xml:space="preserve"> = volitional</w:t>
      </w:r>
      <w:r w:rsidRPr="003A7C53">
        <w:t>.</w:t>
      </w:r>
      <w:r>
        <w:t xml:space="preserve"> Two glosses separated by / indicates an ambiguous choice.</w:t>
      </w:r>
    </w:p>
  </w:footnote>
  <w:footnote w:id="2">
    <w:p w:rsidR="00FF5563" w:rsidRPr="00CB1633" w:rsidRDefault="00FF5563" w:rsidP="008B5B25">
      <w:pPr>
        <w:pStyle w:val="mfootnote"/>
      </w:pPr>
      <w:r>
        <w:rPr>
          <w:rStyle w:val="aa"/>
        </w:rPr>
        <w:footnoteRef/>
      </w:r>
      <w:r>
        <w:tab/>
      </w:r>
      <w:proofErr w:type="spellStart"/>
      <w:r>
        <w:t>CiNii</w:t>
      </w:r>
      <w:proofErr w:type="spellEnd"/>
      <w:r>
        <w:t xml:space="preserve"> is the search engine for academic literature written in Japanese. The URL is https://ci.nii.ac.jp/ja.</w:t>
      </w:r>
    </w:p>
  </w:footnote>
  <w:footnote w:id="3">
    <w:p w:rsidR="00FF5563" w:rsidRDefault="00FF5563" w:rsidP="00E82B17">
      <w:pPr>
        <w:pStyle w:val="mfootnote"/>
      </w:pPr>
      <w:r>
        <w:rPr>
          <w:rStyle w:val="aa"/>
        </w:rPr>
        <w:footnoteRef/>
      </w:r>
      <w:r>
        <w:rPr>
          <w:rFonts w:hint="eastAsia"/>
        </w:rPr>
        <w:tab/>
        <w:t>E</w:t>
      </w:r>
      <w:r>
        <w:t xml:space="preserve">xamples taken from the </w:t>
      </w:r>
      <w:r w:rsidRPr="00DE2A7F">
        <w:rPr>
          <w:i/>
        </w:rPr>
        <w:t>Corpus of Vernacular Kansai Japanese</w:t>
      </w:r>
      <w:r>
        <w:t xml:space="preserve"> are followed by brackets containing the following speaker characteristics: corpus code, </w:t>
      </w:r>
      <w:proofErr w:type="spellStart"/>
      <w:r>
        <w:t>eitherKSJ</w:t>
      </w:r>
      <w:proofErr w:type="spellEnd"/>
      <w:r>
        <w:t>, KYT, or TKC; identifier number; gender, either female (f) or male (m); and age cohort (1 through 9; see Section 3 for details).</w:t>
      </w:r>
    </w:p>
  </w:footnote>
  <w:footnote w:id="4">
    <w:p w:rsidR="00FF5563" w:rsidRDefault="00FF5563" w:rsidP="00DA6D1D">
      <w:pPr>
        <w:pStyle w:val="mfootnote"/>
      </w:pPr>
      <w:r>
        <w:rPr>
          <w:rStyle w:val="aa"/>
        </w:rPr>
        <w:footnoteRef/>
      </w:r>
      <w:r>
        <w:tab/>
        <w:t>We acknowledge that such an explanation is bias in favor of a genitive account and bias against an emergent account. We consider both possibilities during the analysis of the results.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64F50"/>
    <w:multiLevelType w:val="hybridMultilevel"/>
    <w:tmpl w:val="E7A07762"/>
    <w:lvl w:ilvl="0" w:tplc="E32EF9A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DB238F5"/>
    <w:multiLevelType w:val="hybridMultilevel"/>
    <w:tmpl w:val="76B8F1F0"/>
    <w:lvl w:ilvl="0" w:tplc="3EAC967C">
      <w:start w:val="1"/>
      <w:numFmt w:val="lowerLetter"/>
      <w:lvlText w:val="%1."/>
      <w:lvlJc w:val="left"/>
      <w:pPr>
        <w:ind w:left="784" w:hanging="36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entury&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00z02r2w22dperwz7ppaf0vfws9rdptt0x&quot;&gt;References&lt;record-ids&gt;&lt;item&gt;10&lt;/item&gt;&lt;item&gt;154&lt;/item&gt;&lt;item&gt;169&lt;/item&gt;&lt;item&gt;186&lt;/item&gt;&lt;item&gt;214&lt;/item&gt;&lt;item&gt;236&lt;/item&gt;&lt;item&gt;266&lt;/item&gt;&lt;item&gt;308&lt;/item&gt;&lt;item&gt;314&lt;/item&gt;&lt;item&gt;320&lt;/item&gt;&lt;item&gt;321&lt;/item&gt;&lt;item&gt;334&lt;/item&gt;&lt;item&gt;346&lt;/item&gt;&lt;item&gt;347&lt;/item&gt;&lt;item&gt;350&lt;/item&gt;&lt;item&gt;362&lt;/item&gt;&lt;item&gt;364&lt;/item&gt;&lt;item&gt;393&lt;/item&gt;&lt;item&gt;446&lt;/item&gt;&lt;item&gt;506&lt;/item&gt;&lt;item&gt;635&lt;/item&gt;&lt;item&gt;637&lt;/item&gt;&lt;item&gt;638&lt;/item&gt;&lt;item&gt;640&lt;/item&gt;&lt;item&gt;641&lt;/item&gt;&lt;item&gt;642&lt;/item&gt;&lt;item&gt;643&lt;/item&gt;&lt;item&gt;644&lt;/item&gt;&lt;item&gt;645&lt;/item&gt;&lt;item&gt;647&lt;/item&gt;&lt;item&gt;648&lt;/item&gt;&lt;item&gt;649&lt;/item&gt;&lt;item&gt;650&lt;/item&gt;&lt;/record-ids&gt;&lt;/item&gt;&lt;/Libraries&gt;"/>
  </w:docVars>
  <w:rsids>
    <w:rsidRoot w:val="004A6F86"/>
    <w:rsid w:val="00003BBA"/>
    <w:rsid w:val="00015E71"/>
    <w:rsid w:val="00022A1B"/>
    <w:rsid w:val="00022A4F"/>
    <w:rsid w:val="00031125"/>
    <w:rsid w:val="000463EC"/>
    <w:rsid w:val="00055EF3"/>
    <w:rsid w:val="000619C0"/>
    <w:rsid w:val="00063AD1"/>
    <w:rsid w:val="000840D1"/>
    <w:rsid w:val="00096AD9"/>
    <w:rsid w:val="000A4083"/>
    <w:rsid w:val="000B069F"/>
    <w:rsid w:val="000C0E7D"/>
    <w:rsid w:val="000C59E7"/>
    <w:rsid w:val="00104DDF"/>
    <w:rsid w:val="001076F6"/>
    <w:rsid w:val="00116248"/>
    <w:rsid w:val="001317A5"/>
    <w:rsid w:val="001372D5"/>
    <w:rsid w:val="00137528"/>
    <w:rsid w:val="00141B90"/>
    <w:rsid w:val="001426D5"/>
    <w:rsid w:val="00143B88"/>
    <w:rsid w:val="00147490"/>
    <w:rsid w:val="00147615"/>
    <w:rsid w:val="00152973"/>
    <w:rsid w:val="0016020A"/>
    <w:rsid w:val="00166BBC"/>
    <w:rsid w:val="0016705D"/>
    <w:rsid w:val="00181F52"/>
    <w:rsid w:val="00185728"/>
    <w:rsid w:val="001908A7"/>
    <w:rsid w:val="00194E68"/>
    <w:rsid w:val="001A1A98"/>
    <w:rsid w:val="001A6274"/>
    <w:rsid w:val="001A68CD"/>
    <w:rsid w:val="001C6EF5"/>
    <w:rsid w:val="001E1429"/>
    <w:rsid w:val="001F6DED"/>
    <w:rsid w:val="00202C01"/>
    <w:rsid w:val="00217AFF"/>
    <w:rsid w:val="00223565"/>
    <w:rsid w:val="00241CA6"/>
    <w:rsid w:val="002432DF"/>
    <w:rsid w:val="00280D4E"/>
    <w:rsid w:val="00290386"/>
    <w:rsid w:val="00296873"/>
    <w:rsid w:val="00297008"/>
    <w:rsid w:val="00297BC9"/>
    <w:rsid w:val="002A42D5"/>
    <w:rsid w:val="002A50A2"/>
    <w:rsid w:val="002B1A79"/>
    <w:rsid w:val="002B405B"/>
    <w:rsid w:val="002D0BCA"/>
    <w:rsid w:val="002D35C5"/>
    <w:rsid w:val="002D3FCC"/>
    <w:rsid w:val="00313FDE"/>
    <w:rsid w:val="00322603"/>
    <w:rsid w:val="003301D1"/>
    <w:rsid w:val="00344B46"/>
    <w:rsid w:val="00353580"/>
    <w:rsid w:val="00383837"/>
    <w:rsid w:val="00392B5E"/>
    <w:rsid w:val="00393B21"/>
    <w:rsid w:val="00397A61"/>
    <w:rsid w:val="003A7C53"/>
    <w:rsid w:val="003C026B"/>
    <w:rsid w:val="003C7AEC"/>
    <w:rsid w:val="003D23AE"/>
    <w:rsid w:val="003D2ACE"/>
    <w:rsid w:val="003E1865"/>
    <w:rsid w:val="003F7122"/>
    <w:rsid w:val="0041182D"/>
    <w:rsid w:val="00412FEA"/>
    <w:rsid w:val="00413490"/>
    <w:rsid w:val="004224D3"/>
    <w:rsid w:val="00425040"/>
    <w:rsid w:val="00431AF6"/>
    <w:rsid w:val="00460485"/>
    <w:rsid w:val="004668D6"/>
    <w:rsid w:val="00476272"/>
    <w:rsid w:val="004921EC"/>
    <w:rsid w:val="004A24FB"/>
    <w:rsid w:val="004A4BD1"/>
    <w:rsid w:val="004A6F86"/>
    <w:rsid w:val="004B6F1B"/>
    <w:rsid w:val="004C0ED0"/>
    <w:rsid w:val="004C70E4"/>
    <w:rsid w:val="004E1D88"/>
    <w:rsid w:val="004F5B18"/>
    <w:rsid w:val="004F6C6C"/>
    <w:rsid w:val="0050072F"/>
    <w:rsid w:val="00502E13"/>
    <w:rsid w:val="005406C3"/>
    <w:rsid w:val="00554E26"/>
    <w:rsid w:val="00567671"/>
    <w:rsid w:val="00577FD6"/>
    <w:rsid w:val="0058350F"/>
    <w:rsid w:val="0058425C"/>
    <w:rsid w:val="005A25CB"/>
    <w:rsid w:val="005B3462"/>
    <w:rsid w:val="005B4E8C"/>
    <w:rsid w:val="005D1916"/>
    <w:rsid w:val="005D603D"/>
    <w:rsid w:val="005E21C2"/>
    <w:rsid w:val="005E5AD9"/>
    <w:rsid w:val="00604720"/>
    <w:rsid w:val="00614FBB"/>
    <w:rsid w:val="00650461"/>
    <w:rsid w:val="00651A0F"/>
    <w:rsid w:val="006530CF"/>
    <w:rsid w:val="006569B5"/>
    <w:rsid w:val="00663184"/>
    <w:rsid w:val="00674BAB"/>
    <w:rsid w:val="00674CF2"/>
    <w:rsid w:val="00675DA6"/>
    <w:rsid w:val="006801A4"/>
    <w:rsid w:val="00684DF9"/>
    <w:rsid w:val="00690F63"/>
    <w:rsid w:val="00694F5A"/>
    <w:rsid w:val="006A4FD9"/>
    <w:rsid w:val="006B150D"/>
    <w:rsid w:val="006B571C"/>
    <w:rsid w:val="006C5E9A"/>
    <w:rsid w:val="006D4B69"/>
    <w:rsid w:val="006F09A4"/>
    <w:rsid w:val="007174EF"/>
    <w:rsid w:val="00717E4E"/>
    <w:rsid w:val="00720873"/>
    <w:rsid w:val="00722533"/>
    <w:rsid w:val="00725BB3"/>
    <w:rsid w:val="0073153A"/>
    <w:rsid w:val="007414D3"/>
    <w:rsid w:val="0075158F"/>
    <w:rsid w:val="00766EA8"/>
    <w:rsid w:val="007853CB"/>
    <w:rsid w:val="007947B5"/>
    <w:rsid w:val="007C065A"/>
    <w:rsid w:val="007E1E2C"/>
    <w:rsid w:val="007E446E"/>
    <w:rsid w:val="007F1E5C"/>
    <w:rsid w:val="007F4BD5"/>
    <w:rsid w:val="007F7775"/>
    <w:rsid w:val="00810A47"/>
    <w:rsid w:val="008125F9"/>
    <w:rsid w:val="0082244C"/>
    <w:rsid w:val="0083599A"/>
    <w:rsid w:val="008464D4"/>
    <w:rsid w:val="00864048"/>
    <w:rsid w:val="008663F3"/>
    <w:rsid w:val="00871A4A"/>
    <w:rsid w:val="00874F97"/>
    <w:rsid w:val="0088523C"/>
    <w:rsid w:val="008A1515"/>
    <w:rsid w:val="008A2F24"/>
    <w:rsid w:val="008A31D1"/>
    <w:rsid w:val="008B2830"/>
    <w:rsid w:val="008B4218"/>
    <w:rsid w:val="008B538A"/>
    <w:rsid w:val="008B5AE4"/>
    <w:rsid w:val="008B5B25"/>
    <w:rsid w:val="008C25F4"/>
    <w:rsid w:val="008C46E3"/>
    <w:rsid w:val="008D5F33"/>
    <w:rsid w:val="008E3406"/>
    <w:rsid w:val="008E57FA"/>
    <w:rsid w:val="008F3369"/>
    <w:rsid w:val="008F416E"/>
    <w:rsid w:val="00915038"/>
    <w:rsid w:val="00941B37"/>
    <w:rsid w:val="009619F8"/>
    <w:rsid w:val="00983E79"/>
    <w:rsid w:val="00997323"/>
    <w:rsid w:val="009A73BB"/>
    <w:rsid w:val="009A7489"/>
    <w:rsid w:val="009C0B01"/>
    <w:rsid w:val="009D7256"/>
    <w:rsid w:val="009F0C69"/>
    <w:rsid w:val="009F611C"/>
    <w:rsid w:val="00A00C38"/>
    <w:rsid w:val="00A27CF5"/>
    <w:rsid w:val="00A326A8"/>
    <w:rsid w:val="00A3630C"/>
    <w:rsid w:val="00A47349"/>
    <w:rsid w:val="00A571D5"/>
    <w:rsid w:val="00A70187"/>
    <w:rsid w:val="00A73645"/>
    <w:rsid w:val="00A7710C"/>
    <w:rsid w:val="00A82A4C"/>
    <w:rsid w:val="00A871B1"/>
    <w:rsid w:val="00A90855"/>
    <w:rsid w:val="00A90C4E"/>
    <w:rsid w:val="00A912DF"/>
    <w:rsid w:val="00A94310"/>
    <w:rsid w:val="00A94D42"/>
    <w:rsid w:val="00AA47A4"/>
    <w:rsid w:val="00AC734C"/>
    <w:rsid w:val="00AD075B"/>
    <w:rsid w:val="00AE1B7E"/>
    <w:rsid w:val="00AF683E"/>
    <w:rsid w:val="00B0469C"/>
    <w:rsid w:val="00B1662C"/>
    <w:rsid w:val="00B470C7"/>
    <w:rsid w:val="00B53D4E"/>
    <w:rsid w:val="00B54F34"/>
    <w:rsid w:val="00B5585D"/>
    <w:rsid w:val="00B76CC7"/>
    <w:rsid w:val="00B8289F"/>
    <w:rsid w:val="00B83045"/>
    <w:rsid w:val="00BB220F"/>
    <w:rsid w:val="00BB3B68"/>
    <w:rsid w:val="00BB4EF0"/>
    <w:rsid w:val="00BC224D"/>
    <w:rsid w:val="00BD795B"/>
    <w:rsid w:val="00BE6133"/>
    <w:rsid w:val="00BF022C"/>
    <w:rsid w:val="00BF2A7D"/>
    <w:rsid w:val="00C17E8B"/>
    <w:rsid w:val="00C216BB"/>
    <w:rsid w:val="00C22020"/>
    <w:rsid w:val="00C40E9A"/>
    <w:rsid w:val="00C45D92"/>
    <w:rsid w:val="00C50F8F"/>
    <w:rsid w:val="00C652C2"/>
    <w:rsid w:val="00C81B43"/>
    <w:rsid w:val="00C91D14"/>
    <w:rsid w:val="00C9629D"/>
    <w:rsid w:val="00CA57C9"/>
    <w:rsid w:val="00CB1633"/>
    <w:rsid w:val="00CB1DFB"/>
    <w:rsid w:val="00CB718A"/>
    <w:rsid w:val="00CD678C"/>
    <w:rsid w:val="00CD7C96"/>
    <w:rsid w:val="00CF429C"/>
    <w:rsid w:val="00CF497E"/>
    <w:rsid w:val="00D2252C"/>
    <w:rsid w:val="00D301EE"/>
    <w:rsid w:val="00D30615"/>
    <w:rsid w:val="00D31229"/>
    <w:rsid w:val="00D362B3"/>
    <w:rsid w:val="00D435E2"/>
    <w:rsid w:val="00D55326"/>
    <w:rsid w:val="00D641E8"/>
    <w:rsid w:val="00D6551B"/>
    <w:rsid w:val="00D74C69"/>
    <w:rsid w:val="00D879EA"/>
    <w:rsid w:val="00D95069"/>
    <w:rsid w:val="00DA6D1D"/>
    <w:rsid w:val="00DB4A0B"/>
    <w:rsid w:val="00DD2241"/>
    <w:rsid w:val="00DE2A7F"/>
    <w:rsid w:val="00E01BBC"/>
    <w:rsid w:val="00E23A3F"/>
    <w:rsid w:val="00E27758"/>
    <w:rsid w:val="00E74C97"/>
    <w:rsid w:val="00E827A8"/>
    <w:rsid w:val="00E82B17"/>
    <w:rsid w:val="00E85C41"/>
    <w:rsid w:val="00E87B8B"/>
    <w:rsid w:val="00EA2D53"/>
    <w:rsid w:val="00EC0147"/>
    <w:rsid w:val="00EC5FFD"/>
    <w:rsid w:val="00ED520A"/>
    <w:rsid w:val="00EE451C"/>
    <w:rsid w:val="00F102F5"/>
    <w:rsid w:val="00F1035A"/>
    <w:rsid w:val="00F14225"/>
    <w:rsid w:val="00F27EF8"/>
    <w:rsid w:val="00F30A1B"/>
    <w:rsid w:val="00F32B1C"/>
    <w:rsid w:val="00F43D43"/>
    <w:rsid w:val="00F44B53"/>
    <w:rsid w:val="00F641FD"/>
    <w:rsid w:val="00F749EB"/>
    <w:rsid w:val="00F85039"/>
    <w:rsid w:val="00F8657C"/>
    <w:rsid w:val="00F96E24"/>
    <w:rsid w:val="00FA66CF"/>
    <w:rsid w:val="00FB0617"/>
    <w:rsid w:val="00FB27B1"/>
    <w:rsid w:val="00FE2FE0"/>
    <w:rsid w:val="00FE6FE5"/>
    <w:rsid w:val="00FF0E36"/>
    <w:rsid w:val="00FF55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C7B8BFF"/>
  <w15:chartTrackingRefBased/>
  <w15:docId w15:val="{B6AA518D-81BB-4FB6-9FE1-3C94644FD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350F"/>
    <w:pPr>
      <w:tabs>
        <w:tab w:val="center" w:pos="4252"/>
        <w:tab w:val="right" w:pos="8504"/>
      </w:tabs>
      <w:snapToGrid w:val="0"/>
    </w:pPr>
  </w:style>
  <w:style w:type="character" w:customStyle="1" w:styleId="a4">
    <w:name w:val="ヘッダー (文字)"/>
    <w:basedOn w:val="a0"/>
    <w:link w:val="a3"/>
    <w:uiPriority w:val="99"/>
    <w:rsid w:val="0058350F"/>
  </w:style>
  <w:style w:type="paragraph" w:styleId="a5">
    <w:name w:val="footer"/>
    <w:basedOn w:val="a"/>
    <w:link w:val="a6"/>
    <w:uiPriority w:val="99"/>
    <w:unhideWhenUsed/>
    <w:rsid w:val="0058350F"/>
    <w:pPr>
      <w:tabs>
        <w:tab w:val="center" w:pos="4252"/>
        <w:tab w:val="right" w:pos="8504"/>
      </w:tabs>
      <w:snapToGrid w:val="0"/>
    </w:pPr>
  </w:style>
  <w:style w:type="character" w:customStyle="1" w:styleId="a6">
    <w:name w:val="フッター (文字)"/>
    <w:basedOn w:val="a0"/>
    <w:link w:val="a5"/>
    <w:uiPriority w:val="99"/>
    <w:rsid w:val="0058350F"/>
  </w:style>
  <w:style w:type="character" w:styleId="a7">
    <w:name w:val="Hyperlink"/>
    <w:basedOn w:val="a0"/>
    <w:uiPriority w:val="99"/>
    <w:unhideWhenUsed/>
    <w:rsid w:val="00F14225"/>
    <w:rPr>
      <w:color w:val="0000FF"/>
      <w:u w:val="single"/>
    </w:rPr>
  </w:style>
  <w:style w:type="paragraph" w:styleId="a8">
    <w:name w:val="footnote text"/>
    <w:basedOn w:val="a"/>
    <w:link w:val="a9"/>
    <w:uiPriority w:val="99"/>
    <w:semiHidden/>
    <w:unhideWhenUsed/>
    <w:rsid w:val="00CB1633"/>
    <w:pPr>
      <w:snapToGrid w:val="0"/>
      <w:jc w:val="left"/>
    </w:pPr>
  </w:style>
  <w:style w:type="character" w:customStyle="1" w:styleId="a9">
    <w:name w:val="脚注文字列 (文字)"/>
    <w:basedOn w:val="a0"/>
    <w:link w:val="a8"/>
    <w:uiPriority w:val="99"/>
    <w:semiHidden/>
    <w:rsid w:val="00CB1633"/>
  </w:style>
  <w:style w:type="character" w:styleId="aa">
    <w:name w:val="footnote reference"/>
    <w:basedOn w:val="a0"/>
    <w:uiPriority w:val="99"/>
    <w:semiHidden/>
    <w:unhideWhenUsed/>
    <w:rsid w:val="00CB1633"/>
    <w:rPr>
      <w:vertAlign w:val="superscript"/>
    </w:rPr>
  </w:style>
  <w:style w:type="paragraph" w:customStyle="1" w:styleId="EndNoteBibliographyTitle">
    <w:name w:val="EndNote Bibliography Title"/>
    <w:basedOn w:val="a"/>
    <w:link w:val="EndNoteBibliographyTitle0"/>
    <w:rsid w:val="00CB718A"/>
    <w:pPr>
      <w:jc w:val="center"/>
    </w:pPr>
    <w:rPr>
      <w:rFonts w:ascii="Century" w:hAnsi="Century"/>
      <w:noProof/>
      <w:sz w:val="20"/>
    </w:rPr>
  </w:style>
  <w:style w:type="character" w:customStyle="1" w:styleId="EndNoteBibliographyTitle0">
    <w:name w:val="EndNote Bibliography Title (文字)"/>
    <w:basedOn w:val="a0"/>
    <w:link w:val="EndNoteBibliographyTitle"/>
    <w:rsid w:val="00CB718A"/>
    <w:rPr>
      <w:rFonts w:ascii="Century" w:hAnsi="Century"/>
      <w:noProof/>
      <w:sz w:val="20"/>
    </w:rPr>
  </w:style>
  <w:style w:type="paragraph" w:customStyle="1" w:styleId="EndNoteBibliography">
    <w:name w:val="EndNote Bibliography"/>
    <w:basedOn w:val="a"/>
    <w:link w:val="EndNoteBibliography0"/>
    <w:rsid w:val="00CB718A"/>
    <w:rPr>
      <w:rFonts w:ascii="Century" w:hAnsi="Century"/>
      <w:noProof/>
      <w:sz w:val="20"/>
    </w:rPr>
  </w:style>
  <w:style w:type="character" w:customStyle="1" w:styleId="EndNoteBibliography0">
    <w:name w:val="EndNote Bibliography (文字)"/>
    <w:basedOn w:val="a0"/>
    <w:link w:val="EndNoteBibliography"/>
    <w:rsid w:val="00CB718A"/>
    <w:rPr>
      <w:rFonts w:ascii="Century" w:hAnsi="Century"/>
      <w:noProof/>
      <w:sz w:val="20"/>
    </w:rPr>
  </w:style>
  <w:style w:type="paragraph" w:styleId="ab">
    <w:name w:val="List Paragraph"/>
    <w:basedOn w:val="a"/>
    <w:uiPriority w:val="34"/>
    <w:qFormat/>
    <w:rsid w:val="00D641E8"/>
    <w:pPr>
      <w:ind w:leftChars="400" w:left="840"/>
    </w:pPr>
  </w:style>
  <w:style w:type="paragraph" w:customStyle="1" w:styleId="mTitle">
    <w:name w:val="m Title"/>
    <w:basedOn w:val="a"/>
    <w:qFormat/>
    <w:rsid w:val="00B53D4E"/>
    <w:pPr>
      <w:jc w:val="center"/>
    </w:pPr>
    <w:rPr>
      <w:b/>
      <w:sz w:val="32"/>
      <w:szCs w:val="32"/>
    </w:rPr>
  </w:style>
  <w:style w:type="paragraph" w:customStyle="1" w:styleId="mSection">
    <w:name w:val="m Section"/>
    <w:basedOn w:val="a"/>
    <w:qFormat/>
    <w:rsid w:val="00C216BB"/>
    <w:pPr>
      <w:tabs>
        <w:tab w:val="left" w:pos="426"/>
      </w:tabs>
      <w:spacing w:beforeLines="100" w:before="360" w:afterLines="50" w:after="180"/>
    </w:pPr>
    <w:rPr>
      <w:b/>
      <w:sz w:val="22"/>
      <w:szCs w:val="28"/>
    </w:rPr>
  </w:style>
  <w:style w:type="paragraph" w:customStyle="1" w:styleId="mparanoindent">
    <w:name w:val="m para no indent"/>
    <w:basedOn w:val="a"/>
    <w:qFormat/>
    <w:rsid w:val="00B53D4E"/>
    <w:rPr>
      <w:sz w:val="22"/>
    </w:rPr>
  </w:style>
  <w:style w:type="paragraph" w:customStyle="1" w:styleId="mparaindent">
    <w:name w:val="m para indent"/>
    <w:basedOn w:val="a"/>
    <w:qFormat/>
    <w:rsid w:val="00B53D4E"/>
    <w:pPr>
      <w:ind w:firstLineChars="202" w:firstLine="444"/>
    </w:pPr>
    <w:rPr>
      <w:sz w:val="22"/>
    </w:rPr>
  </w:style>
  <w:style w:type="paragraph" w:customStyle="1" w:styleId="mexline1">
    <w:name w:val="m ex line1"/>
    <w:basedOn w:val="a"/>
    <w:qFormat/>
    <w:rsid w:val="00B53D4E"/>
    <w:pPr>
      <w:tabs>
        <w:tab w:val="left" w:pos="426"/>
      </w:tabs>
      <w:spacing w:beforeLines="50" w:before="180"/>
    </w:pPr>
    <w:rPr>
      <w:sz w:val="22"/>
    </w:rPr>
  </w:style>
  <w:style w:type="paragraph" w:customStyle="1" w:styleId="mexline2">
    <w:name w:val="m ex line2"/>
    <w:basedOn w:val="a"/>
    <w:qFormat/>
    <w:rsid w:val="00B53D4E"/>
    <w:pPr>
      <w:tabs>
        <w:tab w:val="left" w:pos="426"/>
      </w:tabs>
    </w:pPr>
    <w:rPr>
      <w:sz w:val="22"/>
    </w:rPr>
  </w:style>
  <w:style w:type="paragraph" w:customStyle="1" w:styleId="mexline3">
    <w:name w:val="m ex line3"/>
    <w:basedOn w:val="mexline2"/>
    <w:qFormat/>
    <w:rsid w:val="00B53D4E"/>
    <w:pPr>
      <w:spacing w:afterLines="50" w:after="180"/>
    </w:pPr>
  </w:style>
  <w:style w:type="paragraph" w:customStyle="1" w:styleId="mfootnote">
    <w:name w:val="m footnote"/>
    <w:basedOn w:val="a8"/>
    <w:qFormat/>
    <w:rsid w:val="00425040"/>
    <w:pPr>
      <w:tabs>
        <w:tab w:val="left" w:pos="142"/>
      </w:tabs>
      <w:ind w:left="142" w:hanging="142"/>
    </w:pPr>
    <w:rPr>
      <w:sz w:val="18"/>
    </w:rPr>
  </w:style>
  <w:style w:type="paragraph" w:customStyle="1" w:styleId="msubsection">
    <w:name w:val="m subsection"/>
    <w:basedOn w:val="mSection"/>
    <w:qFormat/>
    <w:rsid w:val="00C216BB"/>
    <w:rPr>
      <w:szCs w:val="22"/>
    </w:rPr>
  </w:style>
  <w:style w:type="character" w:styleId="ac">
    <w:name w:val="Placeholder Text"/>
    <w:basedOn w:val="a0"/>
    <w:uiPriority w:val="99"/>
    <w:semiHidden/>
    <w:rsid w:val="00217AFF"/>
    <w:rPr>
      <w:color w:val="808080"/>
    </w:rPr>
  </w:style>
  <w:style w:type="paragraph" w:customStyle="1" w:styleId="msubsubsection">
    <w:name w:val="m subsubsection"/>
    <w:basedOn w:val="msubsection"/>
    <w:qFormat/>
    <w:rsid w:val="008B4218"/>
    <w:rPr>
      <w:b w:val="0"/>
      <w:i/>
    </w:rPr>
  </w:style>
  <w:style w:type="paragraph" w:customStyle="1" w:styleId="mbullet">
    <w:name w:val="m bullet"/>
    <w:basedOn w:val="mparanoindent"/>
    <w:qFormat/>
    <w:rsid w:val="007947B5"/>
    <w:pPr>
      <w:tabs>
        <w:tab w:val="left" w:pos="709"/>
      </w:tabs>
      <w:ind w:leftChars="203" w:left="708" w:hangingChars="128" w:hanging="282"/>
    </w:pPr>
  </w:style>
  <w:style w:type="table" w:styleId="ad">
    <w:name w:val="Table Grid"/>
    <w:basedOn w:val="a1"/>
    <w:uiPriority w:val="39"/>
    <w:rsid w:val="00ED52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ablecaption">
    <w:name w:val="m table caption"/>
    <w:basedOn w:val="mparanoindent"/>
    <w:qFormat/>
    <w:rsid w:val="008F416E"/>
    <w:pPr>
      <w:spacing w:beforeLines="100" w:before="360"/>
    </w:pPr>
  </w:style>
  <w:style w:type="paragraph" w:styleId="HTML">
    <w:name w:val="HTML Preformatted"/>
    <w:basedOn w:val="a"/>
    <w:link w:val="HTML0"/>
    <w:uiPriority w:val="99"/>
    <w:semiHidden/>
    <w:unhideWhenUsed/>
    <w:rsid w:val="00FB06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FB0617"/>
    <w:rPr>
      <w:rFonts w:ascii="ＭＳ ゴシック" w:eastAsia="ＭＳ ゴシック" w:hAnsi="ＭＳ ゴシック" w:cs="ＭＳ ゴシック"/>
      <w:kern w:val="0"/>
      <w:sz w:val="24"/>
      <w:szCs w:val="24"/>
    </w:rPr>
  </w:style>
  <w:style w:type="character" w:customStyle="1" w:styleId="1">
    <w:name w:val="未解決のメンション1"/>
    <w:basedOn w:val="a0"/>
    <w:uiPriority w:val="99"/>
    <w:semiHidden/>
    <w:unhideWhenUsed/>
    <w:rsid w:val="003C7AEC"/>
    <w:rPr>
      <w:color w:val="605E5C"/>
      <w:shd w:val="clear" w:color="auto" w:fill="E1DFDD"/>
    </w:rPr>
  </w:style>
  <w:style w:type="character" w:styleId="ae">
    <w:name w:val="FollowedHyperlink"/>
    <w:basedOn w:val="a0"/>
    <w:uiPriority w:val="99"/>
    <w:semiHidden/>
    <w:unhideWhenUsed/>
    <w:rsid w:val="004921EC"/>
    <w:rPr>
      <w:color w:val="954F72" w:themeColor="followedHyperlink"/>
      <w:u w:val="single"/>
    </w:rPr>
  </w:style>
  <w:style w:type="paragraph" w:customStyle="1" w:styleId="tablecontents">
    <w:name w:val="table contents"/>
    <w:basedOn w:val="mparaindent"/>
    <w:qFormat/>
    <w:rsid w:val="00722533"/>
    <w:pPr>
      <w:ind w:firstLineChars="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62887">
      <w:bodyDiv w:val="1"/>
      <w:marLeft w:val="0"/>
      <w:marRight w:val="0"/>
      <w:marTop w:val="0"/>
      <w:marBottom w:val="0"/>
      <w:divBdr>
        <w:top w:val="none" w:sz="0" w:space="0" w:color="auto"/>
        <w:left w:val="none" w:sz="0" w:space="0" w:color="auto"/>
        <w:bottom w:val="none" w:sz="0" w:space="0" w:color="auto"/>
        <w:right w:val="none" w:sz="0" w:space="0" w:color="auto"/>
      </w:divBdr>
    </w:div>
    <w:div w:id="585072196">
      <w:bodyDiv w:val="1"/>
      <w:marLeft w:val="0"/>
      <w:marRight w:val="0"/>
      <w:marTop w:val="0"/>
      <w:marBottom w:val="0"/>
      <w:divBdr>
        <w:top w:val="none" w:sz="0" w:space="0" w:color="auto"/>
        <w:left w:val="none" w:sz="0" w:space="0" w:color="auto"/>
        <w:bottom w:val="none" w:sz="0" w:space="0" w:color="auto"/>
        <w:right w:val="none" w:sz="0" w:space="0" w:color="auto"/>
      </w:divBdr>
    </w:div>
    <w:div w:id="602614300">
      <w:bodyDiv w:val="1"/>
      <w:marLeft w:val="0"/>
      <w:marRight w:val="0"/>
      <w:marTop w:val="0"/>
      <w:marBottom w:val="0"/>
      <w:divBdr>
        <w:top w:val="none" w:sz="0" w:space="0" w:color="auto"/>
        <w:left w:val="none" w:sz="0" w:space="0" w:color="auto"/>
        <w:bottom w:val="none" w:sz="0" w:space="0" w:color="auto"/>
        <w:right w:val="none" w:sz="0" w:space="0" w:color="auto"/>
      </w:divBdr>
    </w:div>
    <w:div w:id="1009213570">
      <w:bodyDiv w:val="1"/>
      <w:marLeft w:val="0"/>
      <w:marRight w:val="0"/>
      <w:marTop w:val="0"/>
      <w:marBottom w:val="0"/>
      <w:divBdr>
        <w:top w:val="none" w:sz="0" w:space="0" w:color="auto"/>
        <w:left w:val="none" w:sz="0" w:space="0" w:color="auto"/>
        <w:bottom w:val="none" w:sz="0" w:space="0" w:color="auto"/>
        <w:right w:val="none" w:sz="0" w:space="0" w:color="auto"/>
      </w:divBdr>
    </w:div>
    <w:div w:id="1065566465">
      <w:bodyDiv w:val="1"/>
      <w:marLeft w:val="0"/>
      <w:marRight w:val="0"/>
      <w:marTop w:val="0"/>
      <w:marBottom w:val="0"/>
      <w:divBdr>
        <w:top w:val="none" w:sz="0" w:space="0" w:color="auto"/>
        <w:left w:val="none" w:sz="0" w:space="0" w:color="auto"/>
        <w:bottom w:val="none" w:sz="0" w:space="0" w:color="auto"/>
        <w:right w:val="none" w:sz="0" w:space="0" w:color="auto"/>
      </w:divBdr>
    </w:div>
    <w:div w:id="1189876964">
      <w:bodyDiv w:val="1"/>
      <w:marLeft w:val="0"/>
      <w:marRight w:val="0"/>
      <w:marTop w:val="0"/>
      <w:marBottom w:val="0"/>
      <w:divBdr>
        <w:top w:val="none" w:sz="0" w:space="0" w:color="auto"/>
        <w:left w:val="none" w:sz="0" w:space="0" w:color="auto"/>
        <w:bottom w:val="none" w:sz="0" w:space="0" w:color="auto"/>
        <w:right w:val="none" w:sz="0" w:space="0" w:color="auto"/>
      </w:divBdr>
    </w:div>
    <w:div w:id="1687709275">
      <w:bodyDiv w:val="1"/>
      <w:marLeft w:val="0"/>
      <w:marRight w:val="0"/>
      <w:marTop w:val="0"/>
      <w:marBottom w:val="0"/>
      <w:divBdr>
        <w:top w:val="none" w:sz="0" w:space="0" w:color="auto"/>
        <w:left w:val="none" w:sz="0" w:space="0" w:color="auto"/>
        <w:bottom w:val="none" w:sz="0" w:space="0" w:color="auto"/>
        <w:right w:val="none" w:sz="0" w:space="0" w:color="auto"/>
      </w:divBdr>
    </w:div>
    <w:div w:id="196754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lingua.2012.12.00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philsci-archive.pitt.edu/16777/" TargetMode="External"/><Relationship Id="rId4" Type="http://schemas.openxmlformats.org/officeDocument/2006/relationships/settings" Target="settings.xml"/><Relationship Id="rId9" Type="http://schemas.openxmlformats.org/officeDocument/2006/relationships/hyperlink" Target="http://taku910.github.io/mecab/"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BB3FB-2E83-45F5-83A1-2E527C233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17</Pages>
  <Words>9018</Words>
  <Characters>51407</Characters>
  <Application>Microsoft Office Word</Application>
  <DocSecurity>0</DocSecurity>
  <Lines>428</Lines>
  <Paragraphs>120</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60305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 Heffernan</cp:lastModifiedBy>
  <cp:revision>8</cp:revision>
  <dcterms:created xsi:type="dcterms:W3CDTF">2020-08-22T01:50:00Z</dcterms:created>
  <dcterms:modified xsi:type="dcterms:W3CDTF">2020-09-10T12:33:00Z</dcterms:modified>
</cp:coreProperties>
</file>