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FORMULARIO DE MATEMATICA FINANCIERA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continuacion se presentan las ecuaciones fundamentales:</w:t>
      </w:r>
    </w:p>
    <w:p>
      <w:pPr>
        <w:spacing w:after="280" w:before="280"/>
        <w:jc w:val="center"/>
      </w:pPr>
      <w:r>
        <w:rPr>
          <w:rFonts w:ascii="Cambria Math" w:cs="Cambria Math" w:eastAsia="Cambria Math" w:hAnsi="Cambria Math"/>
          <w:i/>
          <w:iCs/>
          <w:color w:val="0F172A"/>
          <w:sz w:val="24"/>
          <w:szCs w:val="24"/>
        </w:rPr>
        <w:t xml:space="preserve">I = C * i * t</w:t>
      </w:r>
    </w:p>
    <w:p>
      <w:pPr>
        <w:spacing w:after="280" w:before="280"/>
        <w:jc w:val="center"/>
      </w:pPr>
      <w:r>
        <w:rPr>
          <w:rFonts w:ascii="Cambria Math" w:cs="Cambria Math" w:eastAsia="Cambria Math" w:hAnsi="Cambria Math"/>
          <w:i/>
          <w:iCs/>
          <w:color w:val="0F172A"/>
          <w:sz w:val="24"/>
          <w:szCs w:val="24"/>
        </w:rPr>
        <w:t xml:space="preserve">M = C + I</w:t>
      </w:r>
    </w:p>
    <w:p>
      <w:pPr>
        <w:spacing w:after="280" w:before="280"/>
        <w:jc w:val="center"/>
      </w:pPr>
      <w:r>
        <w:rPr>
          <w:rFonts w:ascii="Cambria Math" w:cs="Cambria Math" w:eastAsia="Cambria Math" w:hAnsi="Cambria Math"/>
          <w:i/>
          <w:iCs/>
          <w:color w:val="0F172A"/>
          <w:sz w:val="24"/>
          <w:szCs w:val="24"/>
        </w:rPr>
        <w:t xml:space="preserve">Ve = S - Db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prueba6_formulas</dc:title>
  <cp:lastModifiedBy>Un-named</cp:lastModifiedBy>
  <cp:revision>1</cp:revision>
  <dcterms:created xsi:type="dcterms:W3CDTF">2026-09-11T04:22:36.037Z</dcterms:created>
  <dcterms:modified xsi:type="dcterms:W3CDTF">2026-09-11T04:22:36.037Z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