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color w:val="2E75B6"/>
          <w:spacing w:val="200"/>
          <w:sz w:val="24"/>
          <w:szCs w:val="24"/>
        </w:rPr>
        <w:t xml:space="preserve">PROJECT BLUEPRINT</w:t>
      </w:r>
    </w:p>
    <w:p>
      <w:pPr>
        <w:pBdr>
          <w:bottom w:val="single" w:color="2E75B6" w:sz="6" w:space="1"/>
        </w:pBdr>
        <w:spacing w:after="200"/>
        <w:jc w:val="center"/>
      </w:pPr>
      <w:r>
        <w:rPr>
          <w:rFonts w:ascii="Arial" w:cs="Arial" w:eastAsia="Arial" w:hAnsi="Arial"/>
          <w:b/>
          <w:bCs/>
          <w:color w:val="1B2A4A"/>
          <w:sz w:val="52"/>
          <w:szCs w:val="52"/>
        </w:rPr>
        <w:t xml:space="preserve">XAUUSD AI Trading System</w:t>
      </w:r>
    </w:p>
    <w:p>
      <w:pPr>
        <w:spacing w:after="400"/>
        <w:jc w:val="center"/>
      </w:pPr>
      <w:r>
        <w:rPr>
          <w:rFonts w:ascii="Arial" w:cs="Arial" w:eastAsia="Arial" w:hAnsi="Arial"/>
          <w:i/>
          <w:iCs/>
          <w:color w:val="2E75B6"/>
          <w:sz w:val="26"/>
          <w:szCs w:val="26"/>
        </w:rPr>
        <w:t xml:space="preserve">Intelligent Gold Trading Bot with Machine Learning</w:t>
      </w:r>
    </w:p>
    <w:p>
      <w:pPr>
        <w:spacing w:after="100"/>
      </w:pPr>
    </w:p>
    <w:p>
      <w:pPr>
        <w:spacing w:after="100"/>
      </w:pPr>
    </w:p>
    <w:p>
      <w:pPr>
        <w:spacing w:after="100"/>
        <w:jc w:val="center"/>
      </w:pPr>
      <w:r>
        <w:rPr>
          <w:rFonts w:ascii="Arial" w:cs="Arial" w:eastAsia="Arial" w:hAnsi="Arial"/>
          <w:color w:val="333333"/>
          <w:sz w:val="20"/>
          <w:szCs w:val="20"/>
        </w:rPr>
        <w:t xml:space="preserve">Strategies: ICT | Wyckoff | RSI Divergence | Support &amp; Resistance | CRT | SK System</w:t>
      </w:r>
    </w:p>
    <w:p>
      <w:pPr>
        <w:spacing w:after="100"/>
        <w:jc w:val="center"/>
      </w:pPr>
      <w:r>
        <w:rPr>
          <w:rFonts w:ascii="Arial" w:cs="Arial" w:eastAsia="Arial" w:hAnsi="Arial"/>
          <w:color w:val="333333"/>
          <w:sz w:val="20"/>
          <w:szCs w:val="20"/>
        </w:rPr>
        <w:t xml:space="preserve">Platform: MetaTrader 5 | TradingView | Investing.com</w:t>
      </w:r>
    </w:p>
    <w:p>
      <w:pPr>
        <w:spacing w:after="100"/>
        <w:jc w:val="center"/>
      </w:pPr>
      <w:r>
        <w:rPr>
          <w:rFonts w:ascii="Arial" w:cs="Arial" w:eastAsia="Arial" w:hAnsi="Arial"/>
          <w:color w:val="333333"/>
          <w:sz w:val="20"/>
          <w:szCs w:val="20"/>
        </w:rPr>
        <w:t xml:space="preserve">Language: Python | MQL5</w:t>
      </w:r>
    </w:p>
    <w:p>
      <w:pPr>
        <w:spacing w:after="100"/>
      </w:pPr>
    </w:p>
    <w:p>
      <w:pPr>
        <w:spacing w:after="100"/>
      </w:pPr>
    </w:p>
    <w:p>
      <w:pPr>
        <w:spacing w:after="100"/>
      </w:pPr>
    </w:p>
    <w:p>
      <w:pPr>
        <w:spacing w:after="100"/>
      </w:pPr>
    </w:p>
    <w:p>
      <w:pPr>
        <w:jc w:val="center"/>
      </w:pPr>
      <w:r>
        <w:rPr>
          <w:rFonts w:ascii="Arial" w:cs="Arial" w:eastAsia="Arial" w:hAnsi="Arial"/>
          <w:color w:val="2E75B6"/>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b w:val="false"/>
          <w:bCs w:val="false"/>
          <w:i w:val="false"/>
          <w:iCs w:val="false"/>
          <w:color w:val="333333"/>
          <w:sz w:val="22"/>
          <w:szCs w:val="22"/>
        </w:rPr>
        <w:t xml:space="preserve">This document is the complete engineering blueprint for building an AI-powered automated trading system for gold (XAUUSD). The system combines multiple proven trading strategies — ICT (Inner Circle Trader) concepts, Wyckoff methodology, RSI divergence, support &amp; resistance, CRT (Candle Range Theory), and the SK system — with machine learning that continuously learns and improves from market data.</w:t>
      </w:r>
    </w:p>
    <w:p>
      <w:pPr>
        <w:spacing w:after="120"/>
      </w:pPr>
      <w:r>
        <w:rPr>
          <w:rFonts w:ascii="Arial" w:cs="Arial" w:eastAsia="Arial" w:hAnsi="Arial"/>
          <w:b w:val="false"/>
          <w:bCs w:val="false"/>
          <w:i w:val="false"/>
          <w:iCs w:val="false"/>
          <w:color w:val="333333"/>
          <w:sz w:val="22"/>
          <w:szCs w:val="22"/>
        </w:rPr>
        <w:t xml:space="preserve">The system architecture follows a modular, phased approach: starting with rule-based strategy detection, then layering in ML-based signal scoring, news sentiment analysis, and finally automated execution on MetaTrader 5 (demo account first, then live).</w:t>
      </w:r>
    </w:p>
    <w:p>
      <w:pPr>
        <w:spacing w:after="100"/>
      </w:pPr>
    </w:p>
    <w:p>
      <w:pPr>
        <w:pStyle w:val="Heading3"/>
      </w:pPr>
      <w:r>
        <w:t xml:space="preserve">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 &amp; 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Primary Language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3.11+ — Best ML ecosystem, official MT5 API support, massive trading library community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Execution Bridge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MQL5 Expert Advisor (EA) on MT5 polls a Python Flask API for signals. Python is the brain, MT5 is the hands.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ML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 with XGBoost/LightGBM for tabular features. Add LSTM only in Phase 4 if needed for sequence patterns.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News Sentiment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FinBERT or LLM API (Claude/GPT) to score Investing.com headlines as bullish/bearish/neutral for gold.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 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SQLite for development, PostgreSQL for production. Parquet files for historical tick/candle data.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Deployment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Windows VPS (required for MT5 terminal) or local machine. Docker for Python services.</w:t>
            </w:r>
          </w:p>
        </w:tc>
      </w:tr>
    </w:tbl>
    <w:p>
      <w:pPr>
        <w:spacing w:after="100"/>
      </w:pPr>
    </w:p>
    <w:p>
      <w:pPr>
        <w:pStyle w:val="Heading1"/>
      </w:pPr>
      <w:r>
        <w:t xml:space="preserve">2. System Architecture</w:t>
      </w:r>
    </w:p>
    <w:p>
      <w:pPr>
        <w:spacing w:after="120"/>
      </w:pPr>
      <w:r>
        <w:rPr>
          <w:rFonts w:ascii="Arial" w:cs="Arial" w:eastAsia="Arial" w:hAnsi="Arial"/>
          <w:b w:val="false"/>
          <w:bCs w:val="false"/>
          <w:i w:val="false"/>
          <w:iCs w:val="false"/>
          <w:color w:val="333333"/>
          <w:sz w:val="22"/>
          <w:szCs w:val="22"/>
        </w:rPr>
        <w:t xml:space="preserve">The system is composed of 7 independent modules that communicate through a central message bus. Each module can be developed, tested, and improved independently.</w:t>
      </w:r>
    </w:p>
    <w:p>
      <w:pPr>
        <w:spacing w:after="100"/>
      </w:pPr>
    </w:p>
    <w:p>
      <w:pPr>
        <w:pStyle w:val="Heading3"/>
      </w:pPr>
      <w:r>
        <w:t xml:space="preserve">Architecture Diagram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200"/>
              <w:left w:type="dxa" w:w="300"/>
              <w:bottom w:type="dxa" w:w="200"/>
              <w:right w:type="dxa" w:w="300"/>
            </w:tcMar>
          </w:tcPr>
          <w:p>
            <w:pPr>
              <w:spacing w:after="80"/>
            </w:pPr>
            <w:r>
              <w:rPr>
                <w:rFonts w:ascii="Courier New" w:cs="Courier New" w:eastAsia="Courier New" w:hAnsi="Courier New"/>
                <w:b/>
                <w:bCs/>
                <w:color w:val="1B2A4A"/>
                <w:sz w:val="18"/>
                <w:szCs w:val="18"/>
              </w:rPr>
              <w:t xml:space="preserve">                    XAUUSD AI Trading System Architecture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[MT5 Terminal]  [TradingView]  [Investing.com]  [Binance/Bybit]</w:t>
            </w:r>
          </w:p>
          <w:p>
            <w:pPr>
              <w:spacing w:after="40"/>
            </w:pPr>
            <w:r>
              <w:rPr>
                <w:rFonts w:ascii="Courier New" w:cs="Courier New" w:eastAsia="Courier New" w:hAnsi="Courier New"/>
                <w:color w:val="333333"/>
                <w:sz w:val="16"/>
                <w:szCs w:val="16"/>
              </w:rPr>
              <w:t xml:space="preserve">       |               |              |                  |</w:t>
            </w:r>
          </w:p>
          <w:p>
            <w:pPr>
              <w:spacing w:after="40"/>
            </w:pPr>
            <w:r>
              <w:rPr>
                <w:rFonts w:ascii="Courier New" w:cs="Courier New" w:eastAsia="Courier New" w:hAnsi="Courier New"/>
                <w:color w:val="333333"/>
                <w:sz w:val="16"/>
                <w:szCs w:val="16"/>
              </w:rPr>
              <w:t xml:space="preserve">       v               v              v                  v</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2E75B6"/>
                <w:sz w:val="16"/>
                <w:szCs w:val="16"/>
              </w:rPr>
              <w:t xml:space="preserve">  |            MODULE 1: DATA COLLECTOR                      |</w:t>
            </w:r>
          </w:p>
          <w:p>
            <w:pPr>
              <w:spacing w:after="40"/>
            </w:pPr>
            <w:r>
              <w:rPr>
                <w:rFonts w:ascii="Courier New" w:cs="Courier New" w:eastAsia="Courier New" w:hAnsi="Courier New"/>
                <w:color w:val="2E75B6"/>
                <w:sz w:val="16"/>
                <w:szCs w:val="16"/>
              </w:rPr>
              <w:t xml:space="preserve">  |  Price candles | Volume | News headlines | Tick data     |</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v</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2E75B6"/>
                <w:sz w:val="16"/>
                <w:szCs w:val="16"/>
              </w:rPr>
              <w:t xml:space="preserve">  |            MODULE 2: FEATURE ENGINE                      |</w:t>
            </w:r>
          </w:p>
          <w:p>
            <w:pPr>
              <w:spacing w:after="40"/>
            </w:pPr>
            <w:r>
              <w:rPr>
                <w:rFonts w:ascii="Courier New" w:cs="Courier New" w:eastAsia="Courier New" w:hAnsi="Courier New"/>
                <w:color w:val="2E75B6"/>
                <w:sz w:val="16"/>
                <w:szCs w:val="16"/>
              </w:rPr>
              <w:t xml:space="preserve">  |  Indicators | S&amp;R levels | Wyckoff phase | ICT zones     |</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v</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2E75B6"/>
                <w:sz w:val="16"/>
                <w:szCs w:val="16"/>
              </w:rPr>
              <w:t xml:space="preserve">  |          MODULE 3: STRATEGY DETECTORS                    |</w:t>
            </w:r>
          </w:p>
          <w:p>
            <w:pPr>
              <w:spacing w:after="40"/>
            </w:pPr>
            <w:r>
              <w:rPr>
                <w:rFonts w:ascii="Courier New" w:cs="Courier New" w:eastAsia="Courier New" w:hAnsi="Courier New"/>
                <w:color w:val="2E75B6"/>
                <w:sz w:val="16"/>
                <w:szCs w:val="16"/>
              </w:rPr>
              <w:t xml:space="preserve">  |  ICT | Wyckoff | RSI Div | S&amp;R | CRT | SK System        |</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v</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2E75B6"/>
                <w:sz w:val="16"/>
                <w:szCs w:val="16"/>
              </w:rPr>
              <w:t xml:space="preserve">  |        MODULE 4: ML SIGNAL SCORER + NEWS FILTER          |</w:t>
            </w:r>
          </w:p>
          <w:p>
            <w:pPr>
              <w:spacing w:after="40"/>
            </w:pPr>
            <w:r>
              <w:rPr>
                <w:rFonts w:ascii="Courier New" w:cs="Courier New" w:eastAsia="Courier New" w:hAnsi="Courier New"/>
                <w:color w:val="2E75B6"/>
                <w:sz w:val="16"/>
                <w:szCs w:val="16"/>
              </w:rPr>
              <w:t xml:space="preserve">  |  XGBoost confidence | FinBERT sentiment | Final signal   |</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v</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2E75B6"/>
                <w:sz w:val="16"/>
                <w:szCs w:val="16"/>
              </w:rPr>
              <w:t xml:space="preserve">  |             MODULE 5: RISK MANAGER                       |</w:t>
            </w:r>
          </w:p>
          <w:p>
            <w:pPr>
              <w:spacing w:after="40"/>
            </w:pPr>
            <w:r>
              <w:rPr>
                <w:rFonts w:ascii="Courier New" w:cs="Courier New" w:eastAsia="Courier New" w:hAnsi="Courier New"/>
                <w:color w:val="2E75B6"/>
                <w:sz w:val="16"/>
                <w:szCs w:val="16"/>
              </w:rPr>
              <w:t xml:space="preserve">  |  Position sizing | SL/TP | Daily limits | Drawdown ctrl  |</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v</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2E75B6"/>
                <w:sz w:val="16"/>
                <w:szCs w:val="16"/>
              </w:rPr>
              <w:t xml:space="preserve">  |       MODULE 6: EXECUTION ENGINE (MT5 EA Bridge)         |</w:t>
            </w:r>
          </w:p>
          <w:p>
            <w:pPr>
              <w:spacing w:after="40"/>
            </w:pPr>
            <w:r>
              <w:rPr>
                <w:rFonts w:ascii="Courier New" w:cs="Courier New" w:eastAsia="Courier New" w:hAnsi="Courier New"/>
                <w:color w:val="2E75B6"/>
                <w:sz w:val="16"/>
                <w:szCs w:val="16"/>
              </w:rPr>
              <w:t xml:space="preserve">  |  Flask API &lt;---&gt; MQL5 EA | Demo first, then live         |</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v</w:t>
            </w:r>
          </w:p>
          <w:p>
            <w:pPr>
              <w:spacing w:after="40"/>
            </w:pPr>
            <w:r>
              <w:rPr>
                <w:rFonts w:ascii="Courier New" w:cs="Courier New" w:eastAsia="Courier New" w:hAnsi="Courier New"/>
                <w:color w:val="2E75B6"/>
                <w:sz w:val="16"/>
                <w:szCs w:val="16"/>
              </w:rPr>
              <w:t xml:space="preserve">  +----------------------------------------------------------+</w:t>
            </w:r>
          </w:p>
          <w:p>
            <w:pPr>
              <w:spacing w:after="40"/>
            </w:pPr>
            <w:r>
              <w:rPr>
                <w:rFonts w:ascii="Courier New" w:cs="Courier New" w:eastAsia="Courier New" w:hAnsi="Courier New"/>
                <w:color w:val="2E75B6"/>
                <w:sz w:val="16"/>
                <w:szCs w:val="16"/>
              </w:rPr>
              <w:t xml:space="preserve">  |       MODULE 7: MONITORING DASHBOARD + LOGGER            |</w:t>
            </w:r>
          </w:p>
          <w:p>
            <w:pPr>
              <w:spacing w:after="40"/>
            </w:pPr>
            <w:r>
              <w:rPr>
                <w:rFonts w:ascii="Courier New" w:cs="Courier New" w:eastAsia="Courier New" w:hAnsi="Courier New"/>
                <w:color w:val="2E75B6"/>
                <w:sz w:val="16"/>
                <w:szCs w:val="16"/>
              </w:rPr>
              <w:t xml:space="preserve">  |  Trade log | PnL | Win rate | Drawdown | ML retraining   |</w:t>
            </w:r>
          </w:p>
          <w:p>
            <w:pPr>
              <w:spacing w:after="40"/>
            </w:pPr>
            <w:r>
              <w:rPr>
                <w:rFonts w:ascii="Courier New" w:cs="Courier New" w:eastAsia="Courier New" w:hAnsi="Courier New"/>
                <w:color w:val="2E75B6"/>
                <w:sz w:val="16"/>
                <w:szCs w:val="16"/>
              </w:rPr>
              <w:t xml:space="preserve">  +----------------------------------------------------------+</w:t>
            </w:r>
          </w:p>
        </w:tc>
      </w:tr>
    </w:tbl>
    <w:p>
      <w:pPr>
        <w:spacing w:after="100"/>
      </w:pPr>
    </w:p>
    <w:p>
      <w:pPr>
        <w:pStyle w:val="Heading1"/>
      </w:pPr>
      <w:r>
        <w:t xml:space="preserve">3. Module Deep-Dive</w:t>
      </w:r>
    </w:p>
    <w:p>
      <w:pPr>
        <w:pStyle w:val="Heading2"/>
      </w:pPr>
      <w:r>
        <w:t xml:space="preserve">Module 1: Data Collector</w:t>
      </w:r>
    </w:p>
    <w:p>
      <w:pPr>
        <w:spacing w:after="120"/>
      </w:pPr>
      <w:r>
        <w:rPr>
          <w:rFonts w:ascii="Arial" w:cs="Arial" w:eastAsia="Arial" w:hAnsi="Arial"/>
          <w:b w:val="false"/>
          <w:bCs w:val="false"/>
          <w:i w:val="false"/>
          <w:iCs w:val="false"/>
          <w:color w:val="333333"/>
          <w:sz w:val="22"/>
          <w:szCs w:val="22"/>
        </w:rPr>
        <w:t xml:space="preserve">This module pulls raw market data from all your sources and stores it in a unified format. It runs continuously on a scheduled loop.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Provides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Python Library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MetaTrader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XAUUSD candles (M5, M15, H1, H4, D1), tick data, account info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MetaTrader5 (official pip package)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5 seconds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TradingView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 webhooks for custom Pine Script signals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Flask webhook receiver or tvdatafeed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On alert trigger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Investing.com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Economic calendar, gold news headlines, Fed decisions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 scraping (BeautifulSoup) or investpy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15 minutes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Binance/Bybit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Gold futures, order book depth, funding rates (cross-reference)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ccxt (unified exchange API)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30 seconds</w:t>
            </w:r>
          </w:p>
        </w:tc>
      </w:tr>
    </w:tbl>
    <w:p>
      <w:pPr>
        <w:spacing w:after="100"/>
      </w:pPr>
    </w:p>
    <w:p>
      <w:pPr>
        <w:spacing w:after="120"/>
      </w:pPr>
      <w:r>
        <w:rPr>
          <w:rFonts w:ascii="Arial" w:cs="Arial" w:eastAsia="Arial" w:hAnsi="Arial"/>
          <w:b/>
          <w:bCs/>
          <w:color w:val="333333"/>
          <w:sz w:val="22"/>
          <w:szCs w:val="22"/>
        </w:rPr>
        <w:t xml:space="preserve">Key Implementation Detail: </w:t>
      </w:r>
      <w:r>
        <w:rPr>
          <w:rFonts w:ascii="Arial" w:cs="Arial" w:eastAsia="Arial" w:hAnsi="Arial"/>
          <w:color w:val="333333"/>
          <w:sz w:val="22"/>
          <w:szCs w:val="22"/>
        </w:rPr>
        <w:t xml:space="preserve">The MT5 Python API (metatrader5 package, latest version 5.0.5640) runs only on Windows. Your Python service must run on the same Windows machine as the MT5 terminal, or on a Windows VPS. The API communicates via inter-process communication directly with the MT5 terminal.</w:t>
      </w:r>
    </w:p>
    <w:p>
      <w:pPr>
        <w:spacing w:after="100"/>
      </w:pPr>
    </w:p>
    <w:p>
      <w:pPr>
        <w:pStyle w:val="Heading2"/>
      </w:pPr>
      <w:r>
        <w:t xml:space="preserve">Module 2: Feature Engine</w:t>
      </w:r>
    </w:p>
    <w:p>
      <w:pPr>
        <w:spacing w:after="120"/>
      </w:pPr>
      <w:r>
        <w:rPr>
          <w:rFonts w:ascii="Arial" w:cs="Arial" w:eastAsia="Arial" w:hAnsi="Arial"/>
          <w:b w:val="false"/>
          <w:bCs w:val="false"/>
          <w:i w:val="false"/>
          <w:iCs w:val="false"/>
          <w:color w:val="333333"/>
          <w:sz w:val="22"/>
          <w:szCs w:val="22"/>
        </w:rPr>
        <w:t xml:space="preserve">Transforms raw candle/volume data into trading features that both the rule-based strategies and the ML model can use. Each feature is computed per timeframe (M5, M15, H1, H4).</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 21/50/200, ADX, MACD, trend direction score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pandas-ta or ta-lib</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Momentum</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RSI (14), Stochastic RSI, CCI, Williams %R</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Volatility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ATR (14), Bollinger Bands, Keltner Channels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pandas-ta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Volume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 SMA, relative volume, volume profile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pandas-ta + custom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Structure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Swing highs/lows, BOS/CHOCH detection, FVG gaps, order blocks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Python code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Support/Resistance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S/R levels, liquidity zones, pivot points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 numpy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Wyckoff</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detection (accumulation/distribution), spring/upthrust, effort vs result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Python code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News Sentiment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Headline sentiment score (-1 to +1), economic calendar impact rating</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FinBERT or LLM API</w:t>
            </w:r>
          </w:p>
        </w:tc>
      </w:tr>
    </w:tbl>
    <w:p>
      <w:pPr>
        <w:spacing w:after="100"/>
      </w:pPr>
    </w:p>
    <w:p>
      <w:pPr>
        <w:pStyle w:val="Heading2"/>
      </w:pPr>
      <w:r>
        <w:t xml:space="preserve">Module 3: Strategy Detectors</w:t>
      </w:r>
    </w:p>
    <w:p>
      <w:pPr>
        <w:spacing w:after="120"/>
      </w:pPr>
      <w:r>
        <w:rPr>
          <w:rFonts w:ascii="Arial" w:cs="Arial" w:eastAsia="Arial" w:hAnsi="Arial"/>
          <w:b w:val="false"/>
          <w:bCs w:val="false"/>
          <w:i w:val="false"/>
          <w:iCs w:val="false"/>
          <w:color w:val="333333"/>
          <w:sz w:val="22"/>
          <w:szCs w:val="22"/>
        </w:rPr>
        <w:t xml:space="preserve">Each trading strategy runs as an independent detector class. When a strategy detects a setup, it outputs a signal object with direction, confidence, entry zone, stop loss, and take profit. This modular design means you can enable/disable strategies independently.</w:t>
      </w:r>
    </w:p>
    <w:p>
      <w:pPr>
        <w:spacing w:after="100"/>
      </w:pPr>
    </w:p>
    <w:p>
      <w:pPr>
        <w:pStyle w:val="Heading3"/>
      </w:pPr>
      <w:r>
        <w:t xml:space="preserve">Strategy 1: ICT (Inner Circle Trader)</w:t>
      </w:r>
    </w:p>
    <w:p>
      <w:pPr>
        <w:pStyle w:val="ListParagraph"/>
        <w:numPr>
          <w:ilvl w:val="0"/>
          <w:numId w:val="2"/>
        </w:numPr>
        <w:spacing w:after="60"/>
      </w:pPr>
      <w:r>
        <w:rPr>
          <w:rFonts w:ascii="Arial" w:cs="Arial" w:eastAsia="Arial" w:hAnsi="Arial"/>
          <w:color w:val="333333"/>
          <w:sz w:val="22"/>
          <w:szCs w:val="22"/>
        </w:rPr>
        <w:t xml:space="preserve">Detects market structure: Break of Structure (BOS) and Change of Character (CHOCH)</w:t>
      </w:r>
    </w:p>
    <w:p>
      <w:pPr>
        <w:pStyle w:val="ListParagraph"/>
        <w:numPr>
          <w:ilvl w:val="0"/>
          <w:numId w:val="2"/>
        </w:numPr>
        <w:spacing w:after="60"/>
      </w:pPr>
      <w:r>
        <w:rPr>
          <w:rFonts w:ascii="Arial" w:cs="Arial" w:eastAsia="Arial" w:hAnsi="Arial"/>
          <w:color w:val="333333"/>
          <w:sz w:val="22"/>
          <w:szCs w:val="22"/>
        </w:rPr>
        <w:t xml:space="preserve">Identifies Order Blocks (OBs) — the last opposing candle before a major move</w:t>
      </w:r>
    </w:p>
    <w:p>
      <w:pPr>
        <w:pStyle w:val="ListParagraph"/>
        <w:numPr>
          <w:ilvl w:val="0"/>
          <w:numId w:val="2"/>
        </w:numPr>
        <w:spacing w:after="60"/>
      </w:pPr>
      <w:r>
        <w:rPr>
          <w:rFonts w:ascii="Arial" w:cs="Arial" w:eastAsia="Arial" w:hAnsi="Arial"/>
          <w:color w:val="333333"/>
          <w:sz w:val="22"/>
          <w:szCs w:val="22"/>
        </w:rPr>
        <w:t xml:space="preserve">Finds Fair Value Gaps (FVGs) — imbalances where price moved too fast</w:t>
      </w:r>
    </w:p>
    <w:p>
      <w:pPr>
        <w:pStyle w:val="ListParagraph"/>
        <w:numPr>
          <w:ilvl w:val="0"/>
          <w:numId w:val="2"/>
        </w:numPr>
        <w:spacing w:after="60"/>
      </w:pPr>
      <w:r>
        <w:rPr>
          <w:rFonts w:ascii="Arial" w:cs="Arial" w:eastAsia="Arial" w:hAnsi="Arial"/>
          <w:color w:val="333333"/>
          <w:sz w:val="22"/>
          <w:szCs w:val="22"/>
        </w:rPr>
        <w:t xml:space="preserve">Maps liquidity zones: equal highs/lows where stop-loss clusters exist</w:t>
      </w:r>
    </w:p>
    <w:p>
      <w:pPr>
        <w:pStyle w:val="ListParagraph"/>
        <w:numPr>
          <w:ilvl w:val="0"/>
          <w:numId w:val="2"/>
        </w:numPr>
        <w:spacing w:after="60"/>
      </w:pPr>
      <w:r>
        <w:rPr>
          <w:rFonts w:ascii="Arial" w:cs="Arial" w:eastAsia="Arial" w:hAnsi="Arial"/>
          <w:color w:val="333333"/>
          <w:sz w:val="22"/>
          <w:szCs w:val="22"/>
        </w:rPr>
        <w:t xml:space="preserve">Detects liquidity sweeps (stop hunts) followed by reversal</w:t>
      </w:r>
    </w:p>
    <w:p>
      <w:pPr>
        <w:pStyle w:val="ListParagraph"/>
        <w:numPr>
          <w:ilvl w:val="0"/>
          <w:numId w:val="2"/>
        </w:numPr>
        <w:spacing w:after="60"/>
      </w:pPr>
      <w:r>
        <w:rPr>
          <w:rFonts w:ascii="Arial" w:cs="Arial" w:eastAsia="Arial" w:hAnsi="Arial"/>
          <w:color w:val="333333"/>
          <w:sz w:val="22"/>
          <w:szCs w:val="22"/>
        </w:rPr>
        <w:t xml:space="preserve">Applies killzone timing: London (09:00–12:00 UTC) and New York (14:00–17:00 UTC)</w:t>
      </w:r>
    </w:p>
    <w:p>
      <w:pPr>
        <w:spacing w:after="120"/>
      </w:pPr>
      <w:r>
        <w:rPr>
          <w:rFonts w:ascii="Arial" w:cs="Arial" w:eastAsia="Arial" w:hAnsi="Arial"/>
          <w:b/>
          <w:bCs/>
          <w:color w:val="333333"/>
          <w:sz w:val="22"/>
          <w:szCs w:val="22"/>
        </w:rPr>
        <w:t xml:space="preserve">Entry Logic: </w:t>
      </w:r>
      <w:r>
        <w:rPr>
          <w:rFonts w:ascii="Arial" w:cs="Arial" w:eastAsia="Arial" w:hAnsi="Arial"/>
          <w:color w:val="333333"/>
          <w:sz w:val="22"/>
          <w:szCs w:val="22"/>
        </w:rPr>
        <w:t xml:space="preserve">Wait for liquidity sweep → price returns to OB or FVG → enter with tight SL past the sweep low/high → target the opposing liquidity zone.</w:t>
      </w:r>
    </w:p>
    <w:p>
      <w:pPr>
        <w:spacing w:after="100"/>
      </w:pPr>
    </w:p>
    <w:p>
      <w:pPr>
        <w:pStyle w:val="Heading3"/>
      </w:pPr>
      <w:r>
        <w:t xml:space="preserve">Strategy 2: Wyckoff Method</w:t>
      </w:r>
    </w:p>
    <w:p>
      <w:pPr>
        <w:pStyle w:val="ListParagraph"/>
        <w:numPr>
          <w:ilvl w:val="0"/>
          <w:numId w:val="3"/>
        </w:numPr>
        <w:spacing w:after="60"/>
      </w:pPr>
      <w:r>
        <w:rPr>
          <w:rFonts w:ascii="Arial" w:cs="Arial" w:eastAsia="Arial" w:hAnsi="Arial"/>
          <w:color w:val="333333"/>
          <w:sz w:val="22"/>
          <w:szCs w:val="22"/>
        </w:rPr>
        <w:t xml:space="preserve">Detects the 4 market phases: Accumulation, Markup, Distribution, Markdown</w:t>
      </w:r>
    </w:p>
    <w:p>
      <w:pPr>
        <w:pStyle w:val="ListParagraph"/>
        <w:numPr>
          <w:ilvl w:val="0"/>
          <w:numId w:val="3"/>
        </w:numPr>
        <w:spacing w:after="60"/>
      </w:pPr>
      <w:r>
        <w:rPr>
          <w:rFonts w:ascii="Arial" w:cs="Arial" w:eastAsia="Arial" w:hAnsi="Arial"/>
          <w:color w:val="333333"/>
          <w:sz w:val="22"/>
          <w:szCs w:val="22"/>
        </w:rPr>
        <w:t xml:space="preserve">Identifies Springs (false breakdowns below support — bullish signal)</w:t>
      </w:r>
    </w:p>
    <w:p>
      <w:pPr>
        <w:pStyle w:val="ListParagraph"/>
        <w:numPr>
          <w:ilvl w:val="0"/>
          <w:numId w:val="3"/>
        </w:numPr>
        <w:spacing w:after="60"/>
      </w:pPr>
      <w:r>
        <w:rPr>
          <w:rFonts w:ascii="Arial" w:cs="Arial" w:eastAsia="Arial" w:hAnsi="Arial"/>
          <w:color w:val="333333"/>
          <w:sz w:val="22"/>
          <w:szCs w:val="22"/>
        </w:rPr>
        <w:t xml:space="preserve">Identifies Upthrusts (false breakouts above resistance — bearish signal)</w:t>
      </w:r>
    </w:p>
    <w:p>
      <w:pPr>
        <w:pStyle w:val="ListParagraph"/>
        <w:numPr>
          <w:ilvl w:val="0"/>
          <w:numId w:val="3"/>
        </w:numPr>
        <w:spacing w:after="60"/>
      </w:pPr>
      <w:r>
        <w:rPr>
          <w:rFonts w:ascii="Arial" w:cs="Arial" w:eastAsia="Arial" w:hAnsi="Arial"/>
          <w:color w:val="333333"/>
          <w:sz w:val="22"/>
          <w:szCs w:val="22"/>
        </w:rPr>
        <w:t xml:space="preserve">Analyzes Effort vs. Result: does volume support the price move?</w:t>
      </w:r>
    </w:p>
    <w:p>
      <w:pPr>
        <w:pStyle w:val="ListParagraph"/>
        <w:numPr>
          <w:ilvl w:val="0"/>
          <w:numId w:val="3"/>
        </w:numPr>
        <w:spacing w:after="60"/>
      </w:pPr>
      <w:r>
        <w:rPr>
          <w:rFonts w:ascii="Arial" w:cs="Arial" w:eastAsia="Arial" w:hAnsi="Arial"/>
          <w:color w:val="333333"/>
          <w:sz w:val="22"/>
          <w:szCs w:val="22"/>
        </w:rPr>
        <w:t xml:space="preserve">Detects trading range boundaries and phase transitions</w:t>
      </w:r>
    </w:p>
    <w:p>
      <w:pPr>
        <w:spacing w:after="120"/>
      </w:pPr>
      <w:r>
        <w:rPr>
          <w:rFonts w:ascii="Arial" w:cs="Arial" w:eastAsia="Arial" w:hAnsi="Arial"/>
          <w:b/>
          <w:bCs/>
          <w:color w:val="333333"/>
          <w:sz w:val="22"/>
          <w:szCs w:val="22"/>
        </w:rPr>
        <w:t xml:space="preserve">Entry Logic: </w:t>
      </w:r>
      <w:r>
        <w:rPr>
          <w:rFonts w:ascii="Arial" w:cs="Arial" w:eastAsia="Arial" w:hAnsi="Arial"/>
          <w:color w:val="333333"/>
          <w:sz w:val="22"/>
          <w:szCs w:val="22"/>
        </w:rPr>
        <w:t xml:space="preserve">Enter long on Spring confirmation (price reclaims support with increasing volume). Enter short on Upthrust confirmation. Validate with multi-timeframe analysis (D1 → H4 → M15).</w:t>
      </w:r>
    </w:p>
    <w:p>
      <w:pPr>
        <w:spacing w:after="100"/>
      </w:pPr>
    </w:p>
    <w:p>
      <w:pPr>
        <w:pStyle w:val="Heading3"/>
      </w:pPr>
      <w:r>
        <w:t xml:space="preserve">Strategy 3: RSI Divergence</w:t>
      </w:r>
    </w:p>
    <w:p>
      <w:pPr>
        <w:pStyle w:val="ListParagraph"/>
        <w:numPr>
          <w:ilvl w:val="0"/>
          <w:numId w:val="4"/>
        </w:numPr>
        <w:spacing w:after="60"/>
      </w:pPr>
      <w:r>
        <w:rPr>
          <w:rFonts w:ascii="Arial" w:cs="Arial" w:eastAsia="Arial" w:hAnsi="Arial"/>
          <w:color w:val="333333"/>
          <w:sz w:val="22"/>
          <w:szCs w:val="22"/>
        </w:rPr>
        <w:t xml:space="preserve">Bullish divergence: price makes lower low but RSI makes higher low</w:t>
      </w:r>
    </w:p>
    <w:p>
      <w:pPr>
        <w:pStyle w:val="ListParagraph"/>
        <w:numPr>
          <w:ilvl w:val="0"/>
          <w:numId w:val="4"/>
        </w:numPr>
        <w:spacing w:after="60"/>
      </w:pPr>
      <w:r>
        <w:rPr>
          <w:rFonts w:ascii="Arial" w:cs="Arial" w:eastAsia="Arial" w:hAnsi="Arial"/>
          <w:color w:val="333333"/>
          <w:sz w:val="22"/>
          <w:szCs w:val="22"/>
        </w:rPr>
        <w:t xml:space="preserve">Bearish divergence: price makes higher high but RSI makes lower high</w:t>
      </w:r>
    </w:p>
    <w:p>
      <w:pPr>
        <w:pStyle w:val="ListParagraph"/>
        <w:numPr>
          <w:ilvl w:val="0"/>
          <w:numId w:val="4"/>
        </w:numPr>
        <w:spacing w:after="60"/>
      </w:pPr>
      <w:r>
        <w:rPr>
          <w:rFonts w:ascii="Arial" w:cs="Arial" w:eastAsia="Arial" w:hAnsi="Arial"/>
          <w:color w:val="333333"/>
          <w:sz w:val="22"/>
          <w:szCs w:val="22"/>
        </w:rPr>
        <w:t xml:space="preserve">Hidden divergence for trend continuation</w:t>
      </w:r>
    </w:p>
    <w:p>
      <w:pPr>
        <w:pStyle w:val="ListParagraph"/>
        <w:numPr>
          <w:ilvl w:val="0"/>
          <w:numId w:val="4"/>
        </w:numPr>
        <w:spacing w:after="60"/>
      </w:pPr>
      <w:r>
        <w:rPr>
          <w:rFonts w:ascii="Arial" w:cs="Arial" w:eastAsia="Arial" w:hAnsi="Arial"/>
          <w:color w:val="333333"/>
          <w:sz w:val="22"/>
          <w:szCs w:val="22"/>
        </w:rPr>
        <w:t xml:space="preserve">Multi-timeframe confirmation: divergence on H1 with M15 entry</w:t>
      </w:r>
    </w:p>
    <w:p>
      <w:pPr>
        <w:spacing w:after="120"/>
      </w:pPr>
      <w:r>
        <w:rPr>
          <w:rFonts w:ascii="Arial" w:cs="Arial" w:eastAsia="Arial" w:hAnsi="Arial"/>
          <w:b/>
          <w:bCs/>
          <w:color w:val="333333"/>
          <w:sz w:val="22"/>
          <w:szCs w:val="22"/>
        </w:rPr>
        <w:t xml:space="preserve">Entry Logic: </w:t>
      </w:r>
      <w:r>
        <w:rPr>
          <w:rFonts w:ascii="Arial" w:cs="Arial" w:eastAsia="Arial" w:hAnsi="Arial"/>
          <w:color w:val="333333"/>
          <w:sz w:val="22"/>
          <w:szCs w:val="22"/>
        </w:rPr>
        <w:t xml:space="preserve">Detect divergence → wait for price action confirmation (engulfing candle, pin bar) → enter with SL below/above the swing point.</w:t>
      </w:r>
    </w:p>
    <w:p>
      <w:pPr>
        <w:spacing w:after="100"/>
      </w:pPr>
    </w:p>
    <w:p>
      <w:pPr>
        <w:pStyle w:val="Heading3"/>
      </w:pPr>
      <w:r>
        <w:t xml:space="preserve">Strategy 4: Support &amp; Resistance</w:t>
      </w:r>
    </w:p>
    <w:p>
      <w:pPr>
        <w:pStyle w:val="ListParagraph"/>
        <w:numPr>
          <w:ilvl w:val="0"/>
          <w:numId w:val="5"/>
        </w:numPr>
        <w:spacing w:after="60"/>
      </w:pPr>
      <w:r>
        <w:rPr>
          <w:rFonts w:ascii="Arial" w:cs="Arial" w:eastAsia="Arial" w:hAnsi="Arial"/>
          <w:color w:val="333333"/>
          <w:sz w:val="22"/>
          <w:szCs w:val="22"/>
        </w:rPr>
        <w:t xml:space="preserve">Automatically detect key horizontal S/R levels from swing highs/lows</w:t>
      </w:r>
    </w:p>
    <w:p>
      <w:pPr>
        <w:pStyle w:val="ListParagraph"/>
        <w:numPr>
          <w:ilvl w:val="0"/>
          <w:numId w:val="5"/>
        </w:numPr>
        <w:spacing w:after="60"/>
      </w:pPr>
      <w:r>
        <w:rPr>
          <w:rFonts w:ascii="Arial" w:cs="Arial" w:eastAsia="Arial" w:hAnsi="Arial"/>
          <w:color w:val="333333"/>
          <w:sz w:val="22"/>
          <w:szCs w:val="22"/>
        </w:rPr>
        <w:t xml:space="preserve">Dynamic levels: EMA 200, VWAP, round numbers ($2000, $2050, etc.)</w:t>
      </w:r>
    </w:p>
    <w:p>
      <w:pPr>
        <w:pStyle w:val="ListParagraph"/>
        <w:numPr>
          <w:ilvl w:val="0"/>
          <w:numId w:val="5"/>
        </w:numPr>
        <w:spacing w:after="60"/>
      </w:pPr>
      <w:r>
        <w:rPr>
          <w:rFonts w:ascii="Arial" w:cs="Arial" w:eastAsia="Arial" w:hAnsi="Arial"/>
          <w:color w:val="333333"/>
          <w:sz w:val="22"/>
          <w:szCs w:val="22"/>
        </w:rPr>
        <w:t xml:space="preserve">Detect bounces, breaks, and retests of key levels</w:t>
      </w:r>
    </w:p>
    <w:p>
      <w:pPr>
        <w:pStyle w:val="ListParagraph"/>
        <w:numPr>
          <w:ilvl w:val="0"/>
          <w:numId w:val="5"/>
        </w:numPr>
        <w:spacing w:after="60"/>
      </w:pPr>
      <w:r>
        <w:rPr>
          <w:rFonts w:ascii="Arial" w:cs="Arial" w:eastAsia="Arial" w:hAnsi="Arial"/>
          <w:color w:val="333333"/>
          <w:sz w:val="22"/>
          <w:szCs w:val="22"/>
        </w:rPr>
        <w:t xml:space="preserve">Zone-based approach: S/R as a zone (not exact price), defined by ATR</w:t>
      </w:r>
    </w:p>
    <w:p>
      <w:pPr>
        <w:spacing w:after="100"/>
      </w:pPr>
    </w:p>
    <w:p>
      <w:pPr>
        <w:pStyle w:val="Heading3"/>
      </w:pPr>
      <w:r>
        <w:t xml:space="preserve">Strategy 5: CRT (Candle Range Theory)</w:t>
      </w:r>
    </w:p>
    <w:p>
      <w:pPr>
        <w:pStyle w:val="ListParagraph"/>
        <w:numPr>
          <w:ilvl w:val="0"/>
          <w:numId w:val="6"/>
        </w:numPr>
        <w:spacing w:after="60"/>
      </w:pPr>
      <w:r>
        <w:rPr>
          <w:rFonts w:ascii="Arial" w:cs="Arial" w:eastAsia="Arial" w:hAnsi="Arial"/>
          <w:color w:val="333333"/>
          <w:sz w:val="22"/>
          <w:szCs w:val="22"/>
        </w:rPr>
        <w:t xml:space="preserve">Analyzes the range (high-low) of specific session candles</w:t>
      </w:r>
    </w:p>
    <w:p>
      <w:pPr>
        <w:pStyle w:val="ListParagraph"/>
        <w:numPr>
          <w:ilvl w:val="0"/>
          <w:numId w:val="6"/>
        </w:numPr>
        <w:spacing w:after="60"/>
      </w:pPr>
      <w:r>
        <w:rPr>
          <w:rFonts w:ascii="Arial" w:cs="Arial" w:eastAsia="Arial" w:hAnsi="Arial"/>
          <w:color w:val="333333"/>
          <w:sz w:val="22"/>
          <w:szCs w:val="22"/>
        </w:rPr>
        <w:t xml:space="preserve">Detects expansion vs. contraction patterns</w:t>
      </w:r>
    </w:p>
    <w:p>
      <w:pPr>
        <w:pStyle w:val="ListParagraph"/>
        <w:numPr>
          <w:ilvl w:val="0"/>
          <w:numId w:val="6"/>
        </w:numPr>
        <w:spacing w:after="60"/>
      </w:pPr>
      <w:r>
        <w:rPr>
          <w:rFonts w:ascii="Arial" w:cs="Arial" w:eastAsia="Arial" w:hAnsi="Arial"/>
          <w:color w:val="333333"/>
          <w:sz w:val="22"/>
          <w:szCs w:val="22"/>
        </w:rPr>
        <w:t xml:space="preserve">Uses previous session range to predict next session direction</w:t>
      </w:r>
    </w:p>
    <w:p>
      <w:pPr>
        <w:pStyle w:val="ListParagraph"/>
        <w:numPr>
          <w:ilvl w:val="0"/>
          <w:numId w:val="6"/>
        </w:numPr>
        <w:spacing w:after="60"/>
      </w:pPr>
      <w:r>
        <w:rPr>
          <w:rFonts w:ascii="Arial" w:cs="Arial" w:eastAsia="Arial" w:hAnsi="Arial"/>
          <w:color w:val="333333"/>
          <w:sz w:val="22"/>
          <w:szCs w:val="22"/>
        </w:rPr>
        <w:t xml:space="preserve">Combines with time-of-day analysis for gold-specific sessions</w:t>
      </w:r>
    </w:p>
    <w:p>
      <w:pPr>
        <w:spacing w:after="100"/>
      </w:pPr>
    </w:p>
    <w:p>
      <w:pPr>
        <w:pStyle w:val="Heading3"/>
      </w:pPr>
      <w:r>
        <w:t xml:space="preserve">Strategy 6: SK System</w:t>
      </w:r>
    </w:p>
    <w:p>
      <w:pPr>
        <w:pStyle w:val="ListParagraph"/>
        <w:numPr>
          <w:ilvl w:val="0"/>
          <w:numId w:val="7"/>
        </w:numPr>
        <w:spacing w:after="60"/>
      </w:pPr>
      <w:r>
        <w:rPr>
          <w:rFonts w:ascii="Arial" w:cs="Arial" w:eastAsia="Arial" w:hAnsi="Arial"/>
          <w:color w:val="333333"/>
          <w:sz w:val="22"/>
          <w:szCs w:val="22"/>
        </w:rPr>
        <w:t xml:space="preserve">Your custom/proprietary strategy rules (to be defined with your trading mentor)</w:t>
      </w:r>
    </w:p>
    <w:p>
      <w:pPr>
        <w:pStyle w:val="ListParagraph"/>
        <w:numPr>
          <w:ilvl w:val="0"/>
          <w:numId w:val="7"/>
        </w:numPr>
        <w:spacing w:after="60"/>
      </w:pPr>
      <w:r>
        <w:rPr>
          <w:rFonts w:ascii="Arial" w:cs="Arial" w:eastAsia="Arial" w:hAnsi="Arial"/>
          <w:color w:val="333333"/>
          <w:sz w:val="22"/>
          <w:szCs w:val="22"/>
        </w:rPr>
        <w:t xml:space="preserve">The system architecture supports adding any rule-based strategy as a plugin</w:t>
      </w:r>
    </w:p>
    <w:p>
      <w:pPr>
        <w:pStyle w:val="ListParagraph"/>
        <w:numPr>
          <w:ilvl w:val="0"/>
          <w:numId w:val="7"/>
        </w:numPr>
        <w:spacing w:after="60"/>
      </w:pPr>
      <w:r>
        <w:rPr>
          <w:rFonts w:ascii="Arial" w:cs="Arial" w:eastAsia="Arial" w:hAnsi="Arial"/>
          <w:color w:val="333333"/>
          <w:sz w:val="22"/>
          <w:szCs w:val="22"/>
        </w:rPr>
        <w:t xml:space="preserve">Each strategy class follows the same interface: detect() → Signal object</w:t>
      </w:r>
    </w:p>
    <w:p>
      <w:pPr>
        <w:spacing w:after="100"/>
      </w:pPr>
    </w:p>
    <w:p>
      <w:pPr>
        <w:pStyle w:val="Heading2"/>
      </w:pPr>
      <w:r>
        <w:t xml:space="preserve">Module 4: ML Signal Scorer + News Filter</w:t>
      </w:r>
    </w:p>
    <w:p>
      <w:pPr>
        <w:spacing w:after="120"/>
      </w:pPr>
      <w:r>
        <w:rPr>
          <w:rFonts w:ascii="Arial" w:cs="Arial" w:eastAsia="Arial" w:hAnsi="Arial"/>
          <w:b w:val="false"/>
          <w:bCs w:val="false"/>
          <w:i w:val="false"/>
          <w:iCs w:val="false"/>
          <w:color w:val="333333"/>
          <w:sz w:val="22"/>
          <w:szCs w:val="22"/>
        </w:rPr>
        <w:t xml:space="preserve">This is the “brain” that learns over time. It takes all strategy signals + market features and outputs a final confidence score. It also incorporates news sentiment to filter out dangerous trading periods.</w:t>
      </w:r>
    </w:p>
    <w:p>
      <w:pPr>
        <w:spacing w:after="100"/>
      </w:pPr>
    </w:p>
    <w:p>
      <w:pPr>
        <w:pStyle w:val="Heading3"/>
      </w:pPr>
      <w:r>
        <w:t xml:space="preserve">ML Model Pipeline</w:t>
      </w:r>
    </w:p>
    <w:p>
      <w:pPr>
        <w:pStyle w:val="ListParagraph"/>
        <w:numPr>
          <w:ilvl w:val="0"/>
          <w:numId w:val="8"/>
        </w:numPr>
        <w:spacing w:after="60"/>
      </w:pPr>
      <w:r>
        <w:rPr>
          <w:rFonts w:ascii="Arial" w:cs="Arial" w:eastAsia="Arial" w:hAnsi="Arial"/>
          <w:color w:val="333333"/>
          <w:sz w:val="22"/>
          <w:szCs w:val="22"/>
        </w:rPr>
        <w:t xml:space="preserve">Collect labeled data: every past signal + outcome (win/loss/breakeven, R-multiple)</w:t>
      </w:r>
    </w:p>
    <w:p>
      <w:pPr>
        <w:pStyle w:val="ListParagraph"/>
        <w:numPr>
          <w:ilvl w:val="0"/>
          <w:numId w:val="8"/>
        </w:numPr>
        <w:spacing w:after="60"/>
      </w:pPr>
      <w:r>
        <w:rPr>
          <w:rFonts w:ascii="Arial" w:cs="Arial" w:eastAsia="Arial" w:hAnsi="Arial"/>
          <w:color w:val="333333"/>
          <w:sz w:val="22"/>
          <w:szCs w:val="22"/>
        </w:rPr>
        <w:t xml:space="preserve">Feature matrix: all Module 2 features + which strategies triggered + news score</w:t>
      </w:r>
    </w:p>
    <w:p>
      <w:pPr>
        <w:pStyle w:val="ListParagraph"/>
        <w:numPr>
          <w:ilvl w:val="0"/>
          <w:numId w:val="8"/>
        </w:numPr>
        <w:spacing w:after="60"/>
      </w:pPr>
      <w:r>
        <w:rPr>
          <w:rFonts w:ascii="Arial" w:cs="Arial" w:eastAsia="Arial" w:hAnsi="Arial"/>
          <w:color w:val="333333"/>
          <w:sz w:val="22"/>
          <w:szCs w:val="22"/>
        </w:rPr>
        <w:t xml:space="preserve">Train XGBoost classifier: predict probability of profitable trade (0.0 to 1.0)</w:t>
      </w:r>
    </w:p>
    <w:p>
      <w:pPr>
        <w:pStyle w:val="ListParagraph"/>
        <w:numPr>
          <w:ilvl w:val="0"/>
          <w:numId w:val="8"/>
        </w:numPr>
        <w:spacing w:after="60"/>
      </w:pPr>
      <w:r>
        <w:rPr>
          <w:rFonts w:ascii="Arial" w:cs="Arial" w:eastAsia="Arial" w:hAnsi="Arial"/>
          <w:color w:val="333333"/>
          <w:sz w:val="22"/>
          <w:szCs w:val="22"/>
        </w:rPr>
        <w:t xml:space="preserve">Only execute trades above confidence threshold (start at 0.65, tune over time)</w:t>
      </w:r>
    </w:p>
    <w:p>
      <w:pPr>
        <w:pStyle w:val="ListParagraph"/>
        <w:numPr>
          <w:ilvl w:val="0"/>
          <w:numId w:val="8"/>
        </w:numPr>
        <w:spacing w:after="60"/>
      </w:pPr>
      <w:r>
        <w:rPr>
          <w:rFonts w:ascii="Arial" w:cs="Arial" w:eastAsia="Arial" w:hAnsi="Arial"/>
          <w:color w:val="333333"/>
          <w:sz w:val="22"/>
          <w:szCs w:val="22"/>
        </w:rPr>
        <w:t xml:space="preserve">Retrain weekly on new data (rolling window: last 6 months of trades)</w:t>
      </w:r>
    </w:p>
    <w:p>
      <w:pPr>
        <w:spacing w:after="100"/>
      </w:pPr>
    </w:p>
    <w:p>
      <w:pPr>
        <w:pStyle w:val="Heading3"/>
      </w:pPr>
      <w:r>
        <w:t xml:space="preserve">News Sentiment Pipeline</w:t>
      </w:r>
    </w:p>
    <w:p>
      <w:pPr>
        <w:pStyle w:val="ListParagraph"/>
        <w:numPr>
          <w:ilvl w:val="0"/>
          <w:numId w:val="9"/>
        </w:numPr>
        <w:spacing w:after="60"/>
      </w:pPr>
      <w:r>
        <w:rPr>
          <w:rFonts w:ascii="Arial" w:cs="Arial" w:eastAsia="Arial" w:hAnsi="Arial"/>
          <w:color w:val="333333"/>
          <w:sz w:val="22"/>
          <w:szCs w:val="22"/>
        </w:rPr>
        <w:t xml:space="preserve">Scrape gold-related headlines from Investing.com every 15 minutes</w:t>
      </w:r>
    </w:p>
    <w:p>
      <w:pPr>
        <w:pStyle w:val="ListParagraph"/>
        <w:numPr>
          <w:ilvl w:val="0"/>
          <w:numId w:val="9"/>
        </w:numPr>
        <w:spacing w:after="60"/>
      </w:pPr>
      <w:r>
        <w:rPr>
          <w:rFonts w:ascii="Arial" w:cs="Arial" w:eastAsia="Arial" w:hAnsi="Arial"/>
          <w:color w:val="333333"/>
          <w:sz w:val="22"/>
          <w:szCs w:val="22"/>
        </w:rPr>
        <w:t xml:space="preserve">Send each headline to FinBERT (or LLM API) for sentiment scoring</w:t>
      </w:r>
    </w:p>
    <w:p>
      <w:pPr>
        <w:pStyle w:val="ListParagraph"/>
        <w:numPr>
          <w:ilvl w:val="0"/>
          <w:numId w:val="9"/>
        </w:numPr>
        <w:spacing w:after="60"/>
      </w:pPr>
      <w:r>
        <w:rPr>
          <w:rFonts w:ascii="Arial" w:cs="Arial" w:eastAsia="Arial" w:hAnsi="Arial"/>
          <w:color w:val="333333"/>
          <w:sz w:val="22"/>
          <w:szCs w:val="22"/>
        </w:rPr>
        <w:t xml:space="preserve">Score ranges from -1.0 (very bearish for gold) to +1.0 (very bullish)</w:t>
      </w:r>
    </w:p>
    <w:p>
      <w:pPr>
        <w:pStyle w:val="ListParagraph"/>
        <w:numPr>
          <w:ilvl w:val="0"/>
          <w:numId w:val="9"/>
        </w:numPr>
        <w:spacing w:after="60"/>
      </w:pPr>
      <w:r>
        <w:rPr>
          <w:rFonts w:ascii="Arial" w:cs="Arial" w:eastAsia="Arial" w:hAnsi="Arial"/>
          <w:color w:val="333333"/>
          <w:sz w:val="22"/>
          <w:szCs w:val="22"/>
        </w:rPr>
        <w:t xml:space="preserve">If high-impact news is imminent (CPI, Fed, NFP), block all new trades for 30 minutes</w:t>
      </w:r>
    </w:p>
    <w:p>
      <w:pPr>
        <w:pStyle w:val="ListParagraph"/>
        <w:numPr>
          <w:ilvl w:val="0"/>
          <w:numId w:val="9"/>
        </w:numPr>
        <w:spacing w:after="60"/>
      </w:pPr>
      <w:r>
        <w:rPr>
          <w:rFonts w:ascii="Arial" w:cs="Arial" w:eastAsia="Arial" w:hAnsi="Arial"/>
          <w:color w:val="333333"/>
          <w:sz w:val="22"/>
          <w:szCs w:val="22"/>
        </w:rPr>
        <w:t xml:space="preserve">If sentiment strongly opposes the signal direction, reduce position size or skip</w:t>
      </w:r>
    </w:p>
    <w:p>
      <w:pPr>
        <w:spacing w:after="100"/>
      </w:pPr>
    </w:p>
    <w:p>
      <w:pPr>
        <w:spacing w:after="120"/>
      </w:pPr>
      <w:r>
        <w:rPr>
          <w:rFonts w:ascii="Arial" w:cs="Arial" w:eastAsia="Arial" w:hAnsi="Arial"/>
          <w:b/>
          <w:bCs/>
          <w:color w:val="333333"/>
          <w:sz w:val="22"/>
          <w:szCs w:val="22"/>
        </w:rPr>
        <w:t xml:space="preserve">Self-Learning Mechanism: </w:t>
      </w:r>
      <w:r>
        <w:rPr>
          <w:rFonts w:ascii="Arial" w:cs="Arial" w:eastAsia="Arial" w:hAnsi="Arial"/>
          <w:color w:val="333333"/>
          <w:sz w:val="22"/>
          <w:szCs w:val="22"/>
        </w:rPr>
        <w:t xml:space="preserve">Every trade the bot takes (win or loss) is logged with all features. The ML model retrains weekly on this expanding dataset, gradually learning which conditions produce the best results for XAUUSD specifically. This is how the AI “learns by itself” over time.</w:t>
      </w:r>
    </w:p>
    <w:p>
      <w:pPr>
        <w:spacing w:after="100"/>
      </w:pPr>
    </w:p>
    <w:p>
      <w:pPr>
        <w:pStyle w:val="Heading2"/>
      </w:pPr>
      <w:r>
        <w:t xml:space="preserve">Module 5: Risk Manager</w:t>
      </w:r>
    </w:p>
    <w:p>
      <w:pPr>
        <w:spacing w:after="120"/>
      </w:pPr>
      <w:r>
        <w:rPr>
          <w:rFonts w:ascii="Arial" w:cs="Arial" w:eastAsia="Arial" w:hAnsi="Arial"/>
          <w:b w:val="false"/>
          <w:bCs w:val="false"/>
          <w:i w:val="false"/>
          <w:iCs w:val="false"/>
          <w:color w:val="333333"/>
          <w:sz w:val="22"/>
          <w:szCs w:val="22"/>
        </w:rPr>
        <w:t xml:space="preserve">This is the most critical module. Even perfect signals can lose money without proper risk management. The risk manager has VETO POWER over any trade signal.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Risk per trade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 1% of account balance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Survive losing streaks. 10 losses = only 5–10% drawdown.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Max daily loss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3% of account balance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Stop trading after a bad day. Prevent emotional revenge trading.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Max open positions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positions maximum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Avoid overexposure to one asset.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Stop Loss (mandatory)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ATR-based: 1.5x ATR from entry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Adapts to current volatility. Tight in calm markets, wider in volatile.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Take Profit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Minimum 1:2 risk-reward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If risking $100, target at least $200 profit.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Max drawdown halt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 from peak equity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stop. Retrain model before resuming.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News blackout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trades 30 min before/after high-impact news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 is extremely volatile around Fed/CPI/NFP releases.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Session filter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 only London + NY sessions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Gold has low liquidity in Asia session; spreads widen.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Trailing stop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Activate after 1R profit, trail at 0.5x ATR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Lock in profits on winning trades.</w:t>
            </w:r>
          </w:p>
        </w:tc>
      </w:tr>
    </w:tbl>
    <w:p>
      <w:pPr>
        <w:spacing w:after="100"/>
      </w:pPr>
    </w:p>
    <w:p>
      <w:pPr>
        <w:pStyle w:val="Heading2"/>
      </w:pPr>
      <w:r>
        <w:t xml:space="preserve">Module 6: Execution Engine (MT5 Bridge)</w:t>
      </w:r>
    </w:p>
    <w:p>
      <w:pPr>
        <w:spacing w:after="120"/>
      </w:pPr>
      <w:r>
        <w:rPr>
          <w:rFonts w:ascii="Arial" w:cs="Arial" w:eastAsia="Arial" w:hAnsi="Arial"/>
          <w:b w:val="false"/>
          <w:bCs w:val="false"/>
          <w:i w:val="false"/>
          <w:iCs w:val="false"/>
          <w:color w:val="333333"/>
          <w:sz w:val="22"/>
          <w:szCs w:val="22"/>
        </w:rPr>
        <w:t xml:space="preserve">The Python brain communicates with MetaTrader 5 through two supported methods. We recommend the Python-as-Client approach for simplicity.</w:t>
      </w:r>
    </w:p>
    <w:p>
      <w:pPr>
        <w:spacing w:after="100"/>
      </w:pPr>
    </w:p>
    <w:p>
      <w:pPr>
        <w:pStyle w:val="Heading3"/>
      </w:pPr>
      <w:r>
        <w:t xml:space="preserve">Recommended: Python Direct (MT5 Python API)</w:t>
      </w:r>
    </w:p>
    <w:p>
      <w:pPr>
        <w:spacing w:after="120"/>
      </w:pPr>
      <w:r>
        <w:rPr>
          <w:rFonts w:ascii="Arial" w:cs="Arial" w:eastAsia="Arial" w:hAnsi="Arial"/>
          <w:b w:val="false"/>
          <w:bCs w:val="false"/>
          <w:i w:val="false"/>
          <w:iCs w:val="false"/>
          <w:color w:val="333333"/>
          <w:sz w:val="22"/>
          <w:szCs w:val="22"/>
        </w:rPr>
        <w:t xml:space="preserve">Python connects directly to the MT5 terminal using the official metatrader5 package. Your Python script calls mt5.order_send() to place trades. This is the simplest approach and works perfectly for a single-machine setup.</w:t>
      </w:r>
    </w:p>
    <w:p>
      <w:pPr>
        <w:spacing w:after="100"/>
      </w:pPr>
    </w:p>
    <w:p>
      <w:pPr>
        <w:pStyle w:val="Heading3"/>
      </w:pPr>
      <w:r>
        <w:t xml:space="preserve">Alternative: Flask API + MQL5 EA Bridge</w:t>
      </w:r>
    </w:p>
    <w:p>
      <w:pPr>
        <w:spacing w:after="120"/>
      </w:pPr>
      <w:r>
        <w:rPr>
          <w:rFonts w:ascii="Arial" w:cs="Arial" w:eastAsia="Arial" w:hAnsi="Arial"/>
          <w:b w:val="false"/>
          <w:bCs w:val="false"/>
          <w:i w:val="false"/>
          <w:iCs w:val="false"/>
          <w:color w:val="333333"/>
          <w:sz w:val="22"/>
          <w:szCs w:val="22"/>
        </w:rPr>
        <w:t xml:space="preserve">Python runs a Flask API server that exposes /analyze endpoint. An MQL5 Expert Advisor (EA) running inside MT5 polls this endpoint every few seconds using WebRequest(). The EA receives trade signals (BUY/SELL/NONE with SL/TP/volume) and executes them. This approach is better if you want to run Python on a separate server.</w:t>
      </w:r>
    </w:p>
    <w:p>
      <w:pPr>
        <w:spacing w:after="100"/>
      </w:pPr>
    </w:p>
    <w:p>
      <w:pPr>
        <w:spacing w:after="120"/>
      </w:pPr>
      <w:r>
        <w:rPr>
          <w:rFonts w:ascii="Arial" w:cs="Arial" w:eastAsia="Arial" w:hAnsi="Arial"/>
          <w:b/>
          <w:bCs/>
          <w:color w:val="333333"/>
          <w:sz w:val="22"/>
          <w:szCs w:val="22"/>
        </w:rPr>
        <w:t xml:space="preserve">Demo First: </w:t>
      </w:r>
      <w:r>
        <w:rPr>
          <w:rFonts w:ascii="Arial" w:cs="Arial" w:eastAsia="Arial" w:hAnsi="Arial"/>
          <w:color w:val="333333"/>
          <w:sz w:val="22"/>
          <w:szCs w:val="22"/>
        </w:rPr>
        <w:t xml:space="preserve">All execution starts on MT5 demo account. The code has a LIVE_TRADING = False flag. Only flip to True after at least 30 days of profitable demo trading with proper metrics.</w:t>
      </w:r>
    </w:p>
    <w:p>
      <w:pPr>
        <w:spacing w:after="100"/>
      </w:pPr>
    </w:p>
    <w:p>
      <w:pPr>
        <w:pStyle w:val="Heading2"/>
      </w:pPr>
      <w:r>
        <w:t xml:space="preserve">Module 7: Monitoring Dashboard + Logger</w:t>
      </w:r>
    </w:p>
    <w:p>
      <w:pPr>
        <w:spacing w:after="120"/>
      </w:pPr>
      <w:r>
        <w:rPr>
          <w:rFonts w:ascii="Arial" w:cs="Arial" w:eastAsia="Arial" w:hAnsi="Arial"/>
          <w:b w:val="false"/>
          <w:bCs w:val="false"/>
          <w:i w:val="false"/>
          <w:iCs w:val="false"/>
          <w:color w:val="333333"/>
          <w:sz w:val="22"/>
          <w:szCs w:val="22"/>
        </w:rPr>
        <w:t xml:space="preserve">Every action the system takes is logged. A simple web dashboard (Streamlit or Dash) shows real-time performance metrics.</w:t>
      </w:r>
    </w:p>
    <w:p>
      <w:pPr>
        <w:spacing w:after="100"/>
      </w:pPr>
    </w:p>
    <w:p>
      <w:pPr>
        <w:pStyle w:val="ListParagraph"/>
        <w:numPr>
          <w:ilvl w:val="0"/>
          <w:numId w:val="10"/>
        </w:numPr>
        <w:spacing w:after="60"/>
      </w:pPr>
      <w:r>
        <w:rPr>
          <w:rFonts w:ascii="Arial" w:cs="Arial" w:eastAsia="Arial" w:hAnsi="Arial"/>
          <w:color w:val="333333"/>
          <w:sz w:val="22"/>
          <w:szCs w:val="22"/>
        </w:rPr>
        <w:t xml:space="preserve">Trade journal: entry time, direction, strategy that triggered, confidence score, SL/TP, outcome</w:t>
      </w:r>
    </w:p>
    <w:p>
      <w:pPr>
        <w:pStyle w:val="ListParagraph"/>
        <w:numPr>
          <w:ilvl w:val="0"/>
          <w:numId w:val="10"/>
        </w:numPr>
        <w:spacing w:after="60"/>
      </w:pPr>
      <w:r>
        <w:rPr>
          <w:rFonts w:ascii="Arial" w:cs="Arial" w:eastAsia="Arial" w:hAnsi="Arial"/>
          <w:color w:val="333333"/>
          <w:sz w:val="22"/>
          <w:szCs w:val="22"/>
        </w:rPr>
        <w:t xml:space="preserve">Daily PnL curve with drawdown visualization</w:t>
      </w:r>
    </w:p>
    <w:p>
      <w:pPr>
        <w:pStyle w:val="ListParagraph"/>
        <w:numPr>
          <w:ilvl w:val="0"/>
          <w:numId w:val="10"/>
        </w:numPr>
        <w:spacing w:after="60"/>
      </w:pPr>
      <w:r>
        <w:rPr>
          <w:rFonts w:ascii="Arial" w:cs="Arial" w:eastAsia="Arial" w:hAnsi="Arial"/>
          <w:color w:val="333333"/>
          <w:sz w:val="22"/>
          <w:szCs w:val="22"/>
        </w:rPr>
        <w:t xml:space="preserve">Win rate by strategy (which strategy is performing best?)</w:t>
      </w:r>
    </w:p>
    <w:p>
      <w:pPr>
        <w:pStyle w:val="ListParagraph"/>
        <w:numPr>
          <w:ilvl w:val="0"/>
          <w:numId w:val="10"/>
        </w:numPr>
        <w:spacing w:after="60"/>
      </w:pPr>
      <w:r>
        <w:rPr>
          <w:rFonts w:ascii="Arial" w:cs="Arial" w:eastAsia="Arial" w:hAnsi="Arial"/>
          <w:color w:val="333333"/>
          <w:sz w:val="22"/>
          <w:szCs w:val="22"/>
        </w:rPr>
        <w:t xml:space="preserve">Win rate by session (London vs NY vs overlap)</w:t>
      </w:r>
    </w:p>
    <w:p>
      <w:pPr>
        <w:pStyle w:val="ListParagraph"/>
        <w:numPr>
          <w:ilvl w:val="0"/>
          <w:numId w:val="10"/>
        </w:numPr>
        <w:spacing w:after="60"/>
      </w:pPr>
      <w:r>
        <w:rPr>
          <w:rFonts w:ascii="Arial" w:cs="Arial" w:eastAsia="Arial" w:hAnsi="Arial"/>
          <w:color w:val="333333"/>
          <w:sz w:val="22"/>
          <w:szCs w:val="22"/>
        </w:rPr>
        <w:t xml:space="preserve">ML model accuracy over time (is the model improving?)</w:t>
      </w:r>
    </w:p>
    <w:p>
      <w:pPr>
        <w:pStyle w:val="ListParagraph"/>
        <w:numPr>
          <w:ilvl w:val="0"/>
          <w:numId w:val="10"/>
        </w:numPr>
        <w:spacing w:after="60"/>
      </w:pPr>
      <w:r>
        <w:rPr>
          <w:rFonts w:ascii="Arial" w:cs="Arial" w:eastAsia="Arial" w:hAnsi="Arial"/>
          <w:color w:val="333333"/>
          <w:sz w:val="22"/>
          <w:szCs w:val="22"/>
        </w:rPr>
        <w:t xml:space="preserve">News sentiment log (did the news filter help?)</w:t>
      </w:r>
    </w:p>
    <w:p>
      <w:pPr>
        <w:pStyle w:val="ListParagraph"/>
        <w:numPr>
          <w:ilvl w:val="0"/>
          <w:numId w:val="10"/>
        </w:numPr>
        <w:spacing w:after="60"/>
      </w:pPr>
      <w:r>
        <w:rPr>
          <w:rFonts w:ascii="Arial" w:cs="Arial" w:eastAsia="Arial" w:hAnsi="Arial"/>
          <w:color w:val="333333"/>
          <w:sz w:val="22"/>
          <w:szCs w:val="22"/>
        </w:rPr>
        <w:t xml:space="preserve">Alert system: email/Telegram notification on trade entry, exit, and daily summary</w:t>
      </w:r>
    </w:p>
    <w:p>
      <w:pPr>
        <w:spacing w:after="100"/>
      </w:pPr>
    </w:p>
    <w:p>
      <w:r>
        <w:br w:type="page"/>
      </w:r>
    </w:p>
    <w:p>
      <w:pPr>
        <w:pStyle w:val="Heading1"/>
      </w:pPr>
      <w:r>
        <w:t xml:space="preserve">4. Complete Tech Stack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Library</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Language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3.11+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 development language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MT5 Connection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metatrader5 (pip package, v5.0.5640)</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API to MT5 terminal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 Processing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pandas, numpy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DataFrames, math operations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Technical Indicators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pandas-ta or ta-lib</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RSI, MACD, EMA, ATR, BB,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ML Models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scikit-learn, xgboost, lightgbm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Signal scoring, classification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Deep Learning (Phase 4)</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PyTorch or TensorFlow</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LSTM/Transformer for sequence modeling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News Sentiment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FinBERT (transformers) or Claude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Headline sentiment scoring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Web Scraping</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BeautifulSoup, requests, selenium</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Investing.com news/calendar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Exchange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ccxt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Binance/Bybit gold data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API Server</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Flask or FastAPI</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 API for EA bridge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Streamlit or Plotly Dash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 monitoring UI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SQLite (dev) / PostgreSQL (prod)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 logs, features, model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Historical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Parquet files (via pyarrow)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 read/write for backtesting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Backtesting</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backtesting.py or vectorbt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Strategy backtesting framework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Alerts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python-telegram-bot, smtplib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Trade notifications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Version Control</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 GitHub</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Scheduling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APScheduler or cron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Periodic data collection, retraining</w:t>
            </w:r>
          </w:p>
        </w:tc>
      </w:tr>
    </w:tbl>
    <w:p>
      <w:pPr>
        <w:spacing w:after="100"/>
      </w:pPr>
    </w:p>
    <w:p>
      <w:pPr>
        <w:pStyle w:val="Heading1"/>
      </w:pPr>
      <w:r>
        <w:t xml:space="preserve">5. Project Phases &amp; Timeline</w:t>
      </w:r>
    </w:p>
    <w:p>
      <w:pPr>
        <w:spacing w:after="120"/>
      </w:pPr>
      <w:r>
        <w:rPr>
          <w:rFonts w:ascii="Arial" w:cs="Arial" w:eastAsia="Arial" w:hAnsi="Arial"/>
          <w:b w:val="false"/>
          <w:bCs w:val="false"/>
          <w:i w:val="false"/>
          <w:iCs w:val="false"/>
          <w:color w:val="333333"/>
          <w:sz w:val="22"/>
          <w:szCs w:val="22"/>
        </w:rPr>
        <w:t xml:space="preserve">The project is divided into 5 phases. Each phase produces a working, testable system. Never skip phases.</w:t>
      </w:r>
    </w:p>
    <w:p>
      <w:pPr>
        <w:spacing w:after="100"/>
      </w:pPr>
    </w:p>
    <w:p>
      <w:pPr>
        <w:pStyle w:val="Heading2"/>
      </w:pPr>
      <w:r>
        <w:t xml:space="preserve">Phase 1: Foundation (Weeks 1–4)</w:t>
      </w:r>
    </w:p>
    <w:p>
      <w:pPr>
        <w:spacing w:after="120"/>
      </w:pPr>
      <w:r>
        <w:rPr>
          <w:rFonts w:ascii="Arial" w:cs="Arial" w:eastAsia="Arial" w:hAnsi="Arial"/>
          <w:b/>
          <w:bCs/>
          <w:i w:val="false"/>
          <w:iCs w:val="false"/>
          <w:color w:val="333333"/>
          <w:sz w:val="22"/>
          <w:szCs w:val="22"/>
        </w:rPr>
        <w:t xml:space="preserve">Goal: Collect data, compute features, and run one rule-based strategy on historical data.</w:t>
      </w:r>
    </w:p>
    <w:p>
      <w:pPr>
        <w:pStyle w:val="ListParagraph"/>
        <w:numPr>
          <w:ilvl w:val="0"/>
          <w:numId w:val="11"/>
        </w:numPr>
        <w:spacing w:after="60"/>
      </w:pPr>
      <w:r>
        <w:rPr>
          <w:rFonts w:ascii="Arial" w:cs="Arial" w:eastAsia="Arial" w:hAnsi="Arial"/>
          <w:color w:val="333333"/>
          <w:sz w:val="22"/>
          <w:szCs w:val="22"/>
        </w:rPr>
        <w:t xml:space="preserve">Set up Python environment, install all packages, connect to MT5 demo account</w:t>
      </w:r>
    </w:p>
    <w:p>
      <w:pPr>
        <w:pStyle w:val="ListParagraph"/>
        <w:numPr>
          <w:ilvl w:val="0"/>
          <w:numId w:val="11"/>
        </w:numPr>
        <w:spacing w:after="60"/>
      </w:pPr>
      <w:r>
        <w:rPr>
          <w:rFonts w:ascii="Arial" w:cs="Arial" w:eastAsia="Arial" w:hAnsi="Arial"/>
          <w:color w:val="333333"/>
          <w:sz w:val="22"/>
          <w:szCs w:val="22"/>
        </w:rPr>
        <w:t xml:space="preserve">Build Module 1 (Data Collector): pull XAUUSD M5/M15/H1/H4/D1 candles from MT5</w:t>
      </w:r>
    </w:p>
    <w:p>
      <w:pPr>
        <w:pStyle w:val="ListParagraph"/>
        <w:numPr>
          <w:ilvl w:val="0"/>
          <w:numId w:val="11"/>
        </w:numPr>
        <w:spacing w:after="60"/>
      </w:pPr>
      <w:r>
        <w:rPr>
          <w:rFonts w:ascii="Arial" w:cs="Arial" w:eastAsia="Arial" w:hAnsi="Arial"/>
          <w:color w:val="333333"/>
          <w:sz w:val="22"/>
          <w:szCs w:val="22"/>
        </w:rPr>
        <w:t xml:space="preserve">Build Module 2 (Feature Engine): compute RSI, MACD, EMA, ATR, S/R levels</w:t>
      </w:r>
    </w:p>
    <w:p>
      <w:pPr>
        <w:pStyle w:val="ListParagraph"/>
        <w:numPr>
          <w:ilvl w:val="0"/>
          <w:numId w:val="11"/>
        </w:numPr>
        <w:spacing w:after="60"/>
      </w:pPr>
      <w:r>
        <w:rPr>
          <w:rFonts w:ascii="Arial" w:cs="Arial" w:eastAsia="Arial" w:hAnsi="Arial"/>
          <w:color w:val="333333"/>
          <w:sz w:val="22"/>
          <w:szCs w:val="22"/>
        </w:rPr>
        <w:t xml:space="preserve">Build ONE strategy detector: start with Support &amp; Resistance (simplest)</w:t>
      </w:r>
    </w:p>
    <w:p>
      <w:pPr>
        <w:pStyle w:val="ListParagraph"/>
        <w:numPr>
          <w:ilvl w:val="0"/>
          <w:numId w:val="11"/>
        </w:numPr>
        <w:spacing w:after="60"/>
      </w:pPr>
      <w:r>
        <w:rPr>
          <w:rFonts w:ascii="Arial" w:cs="Arial" w:eastAsia="Arial" w:hAnsi="Arial"/>
          <w:color w:val="333333"/>
          <w:sz w:val="22"/>
          <w:szCs w:val="22"/>
        </w:rPr>
        <w:t xml:space="preserve">Build basic backtester: test S/R strategy on 6 months of historical data</w:t>
      </w:r>
    </w:p>
    <w:p>
      <w:pPr>
        <w:pStyle w:val="ListParagraph"/>
        <w:numPr>
          <w:ilvl w:val="0"/>
          <w:numId w:val="11"/>
        </w:numPr>
        <w:spacing w:after="60"/>
      </w:pPr>
      <w:r>
        <w:rPr>
          <w:rFonts w:ascii="Arial" w:cs="Arial" w:eastAsia="Arial" w:hAnsi="Arial"/>
          <w:color w:val="333333"/>
          <w:sz w:val="22"/>
          <w:szCs w:val="22"/>
        </w:rPr>
        <w:t xml:space="preserve">Build trade logger: save every signal and backtest result to SQLite</w:t>
      </w:r>
    </w:p>
    <w:p>
      <w:pPr>
        <w:spacing w:after="120"/>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A Python script that can detect S/R bounces on historical XAUUSD data and show backtest results (win rate, profit factor, max drawdown).</w:t>
      </w:r>
    </w:p>
    <w:p>
      <w:pPr>
        <w:spacing w:after="100"/>
      </w:pPr>
    </w:p>
    <w:p>
      <w:pPr>
        <w:pStyle w:val="Heading2"/>
      </w:pPr>
      <w:r>
        <w:t xml:space="preserve">Phase 2: Strategy Arsenal (Weeks 5–8)</w:t>
      </w:r>
    </w:p>
    <w:p>
      <w:pPr>
        <w:spacing w:after="120"/>
      </w:pPr>
      <w:r>
        <w:rPr>
          <w:rFonts w:ascii="Arial" w:cs="Arial" w:eastAsia="Arial" w:hAnsi="Arial"/>
          <w:b/>
          <w:bCs/>
          <w:i w:val="false"/>
          <w:iCs w:val="false"/>
          <w:color w:val="333333"/>
          <w:sz w:val="22"/>
          <w:szCs w:val="22"/>
        </w:rPr>
        <w:t xml:space="preserve">Goal: Add all 6 strategies and the risk manager. Paper trade on demo.</w:t>
      </w:r>
    </w:p>
    <w:p>
      <w:pPr>
        <w:pStyle w:val="ListParagraph"/>
        <w:numPr>
          <w:ilvl w:val="0"/>
          <w:numId w:val="12"/>
        </w:numPr>
        <w:spacing w:after="60"/>
      </w:pPr>
      <w:r>
        <w:rPr>
          <w:rFonts w:ascii="Arial" w:cs="Arial" w:eastAsia="Arial" w:hAnsi="Arial"/>
          <w:color w:val="333333"/>
          <w:sz w:val="22"/>
          <w:szCs w:val="22"/>
        </w:rPr>
        <w:t xml:space="preserve">Build RSI Divergence detector</w:t>
      </w:r>
    </w:p>
    <w:p>
      <w:pPr>
        <w:pStyle w:val="ListParagraph"/>
        <w:numPr>
          <w:ilvl w:val="0"/>
          <w:numId w:val="12"/>
        </w:numPr>
        <w:spacing w:after="60"/>
      </w:pPr>
      <w:r>
        <w:rPr>
          <w:rFonts w:ascii="Arial" w:cs="Arial" w:eastAsia="Arial" w:hAnsi="Arial"/>
          <w:color w:val="333333"/>
          <w:sz w:val="22"/>
          <w:szCs w:val="22"/>
        </w:rPr>
        <w:t xml:space="preserve">Build ICT detector (market structure, OBs, FVGs, liquidity sweeps)</w:t>
      </w:r>
    </w:p>
    <w:p>
      <w:pPr>
        <w:pStyle w:val="ListParagraph"/>
        <w:numPr>
          <w:ilvl w:val="0"/>
          <w:numId w:val="12"/>
        </w:numPr>
        <w:spacing w:after="60"/>
      </w:pPr>
      <w:r>
        <w:rPr>
          <w:rFonts w:ascii="Arial" w:cs="Arial" w:eastAsia="Arial" w:hAnsi="Arial"/>
          <w:color w:val="333333"/>
          <w:sz w:val="22"/>
          <w:szCs w:val="22"/>
        </w:rPr>
        <w:t xml:space="preserve">Build Wyckoff phase detector (accumulation/distribution, springs/upthrusts)</w:t>
      </w:r>
    </w:p>
    <w:p>
      <w:pPr>
        <w:pStyle w:val="ListParagraph"/>
        <w:numPr>
          <w:ilvl w:val="0"/>
          <w:numId w:val="12"/>
        </w:numPr>
        <w:spacing w:after="60"/>
      </w:pPr>
      <w:r>
        <w:rPr>
          <w:rFonts w:ascii="Arial" w:cs="Arial" w:eastAsia="Arial" w:hAnsi="Arial"/>
          <w:color w:val="333333"/>
          <w:sz w:val="22"/>
          <w:szCs w:val="22"/>
        </w:rPr>
        <w:t xml:space="preserve">Build CRT detector</w:t>
      </w:r>
    </w:p>
    <w:p>
      <w:pPr>
        <w:pStyle w:val="ListParagraph"/>
        <w:numPr>
          <w:ilvl w:val="0"/>
          <w:numId w:val="12"/>
        </w:numPr>
        <w:spacing w:after="60"/>
      </w:pPr>
      <w:r>
        <w:rPr>
          <w:rFonts w:ascii="Arial" w:cs="Arial" w:eastAsia="Arial" w:hAnsi="Arial"/>
          <w:color w:val="333333"/>
          <w:sz w:val="22"/>
          <w:szCs w:val="22"/>
        </w:rPr>
        <w:t xml:space="preserve">Build SK System detector (with input from your trading mentor)</w:t>
      </w:r>
    </w:p>
    <w:p>
      <w:pPr>
        <w:pStyle w:val="ListParagraph"/>
        <w:numPr>
          <w:ilvl w:val="0"/>
          <w:numId w:val="12"/>
        </w:numPr>
        <w:spacing w:after="60"/>
      </w:pPr>
      <w:r>
        <w:rPr>
          <w:rFonts w:ascii="Arial" w:cs="Arial" w:eastAsia="Arial" w:hAnsi="Arial"/>
          <w:color w:val="333333"/>
          <w:sz w:val="22"/>
          <w:szCs w:val="22"/>
        </w:rPr>
        <w:t xml:space="preserve">Build Module 5 (Risk Manager): position sizing, SL/TP, daily limits</w:t>
      </w:r>
    </w:p>
    <w:p>
      <w:pPr>
        <w:pStyle w:val="ListParagraph"/>
        <w:numPr>
          <w:ilvl w:val="0"/>
          <w:numId w:val="12"/>
        </w:numPr>
        <w:spacing w:after="60"/>
      </w:pPr>
      <w:r>
        <w:rPr>
          <w:rFonts w:ascii="Arial" w:cs="Arial" w:eastAsia="Arial" w:hAnsi="Arial"/>
          <w:color w:val="333333"/>
          <w:sz w:val="22"/>
          <w:szCs w:val="22"/>
        </w:rPr>
        <w:t xml:space="preserve">Connect to MT5 demo: run all strategies live, log signals but DO NOT auto-trade yet</w:t>
      </w:r>
    </w:p>
    <w:p>
      <w:pPr>
        <w:pStyle w:val="ListParagraph"/>
        <w:numPr>
          <w:ilvl w:val="0"/>
          <w:numId w:val="12"/>
        </w:numPr>
        <w:spacing w:after="60"/>
      </w:pPr>
      <w:r>
        <w:rPr>
          <w:rFonts w:ascii="Arial" w:cs="Arial" w:eastAsia="Arial" w:hAnsi="Arial"/>
          <w:color w:val="333333"/>
          <w:sz w:val="22"/>
          <w:szCs w:val="22"/>
        </w:rPr>
        <w:t xml:space="preserve">Compare strategy performance: which strategies work best for XAUUSD?</w:t>
      </w:r>
    </w:p>
    <w:p>
      <w:pPr>
        <w:spacing w:after="120"/>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All 6 strategies running live on demo, logging signals with risk checks. Manual review of signal quality for 2+ weeks before proceeding.</w:t>
      </w:r>
    </w:p>
    <w:p>
      <w:pPr>
        <w:spacing w:after="100"/>
      </w:pPr>
    </w:p>
    <w:p>
      <w:pPr>
        <w:pStyle w:val="Heading2"/>
      </w:pPr>
      <w:r>
        <w:t xml:space="preserve">Phase 3: ML Brain + News (Weeks 9–12)</w:t>
      </w:r>
    </w:p>
    <w:p>
      <w:pPr>
        <w:spacing w:after="120"/>
      </w:pPr>
      <w:r>
        <w:rPr>
          <w:rFonts w:ascii="Arial" w:cs="Arial" w:eastAsia="Arial" w:hAnsi="Arial"/>
          <w:b/>
          <w:bCs/>
          <w:i w:val="false"/>
          <w:iCs w:val="false"/>
          <w:color w:val="333333"/>
          <w:sz w:val="22"/>
          <w:szCs w:val="22"/>
        </w:rPr>
        <w:t xml:space="preserve">Goal: Train the ML model, add news sentiment, and start automated demo trading.</w:t>
      </w:r>
    </w:p>
    <w:p>
      <w:pPr>
        <w:pStyle w:val="ListParagraph"/>
        <w:numPr>
          <w:ilvl w:val="0"/>
          <w:numId w:val="13"/>
        </w:numPr>
        <w:spacing w:after="60"/>
      </w:pPr>
      <w:r>
        <w:rPr>
          <w:rFonts w:ascii="Arial" w:cs="Arial" w:eastAsia="Arial" w:hAnsi="Arial"/>
          <w:color w:val="333333"/>
          <w:sz w:val="22"/>
          <w:szCs w:val="22"/>
        </w:rPr>
        <w:t xml:space="preserve">Collect 2+ weeks of labeled signal data from Phase 2 (signal + outcome)</w:t>
      </w:r>
    </w:p>
    <w:p>
      <w:pPr>
        <w:pStyle w:val="ListParagraph"/>
        <w:numPr>
          <w:ilvl w:val="0"/>
          <w:numId w:val="13"/>
        </w:numPr>
        <w:spacing w:after="60"/>
      </w:pPr>
      <w:r>
        <w:rPr>
          <w:rFonts w:ascii="Arial" w:cs="Arial" w:eastAsia="Arial" w:hAnsi="Arial"/>
          <w:color w:val="333333"/>
          <w:sz w:val="22"/>
          <w:szCs w:val="22"/>
        </w:rPr>
        <w:t xml:space="preserve">Build Module 4: train XGBoost on features + strategy signals → predict win probability</w:t>
      </w:r>
    </w:p>
    <w:p>
      <w:pPr>
        <w:pStyle w:val="ListParagraph"/>
        <w:numPr>
          <w:ilvl w:val="0"/>
          <w:numId w:val="13"/>
        </w:numPr>
        <w:spacing w:after="60"/>
      </w:pPr>
      <w:r>
        <w:rPr>
          <w:rFonts w:ascii="Arial" w:cs="Arial" w:eastAsia="Arial" w:hAnsi="Arial"/>
          <w:color w:val="333333"/>
          <w:sz w:val="22"/>
          <w:szCs w:val="22"/>
        </w:rPr>
        <w:t xml:space="preserve">Add news sentiment pipeline: scrape Investing.com, score with FinBERT</w:t>
      </w:r>
    </w:p>
    <w:p>
      <w:pPr>
        <w:pStyle w:val="ListParagraph"/>
        <w:numPr>
          <w:ilvl w:val="0"/>
          <w:numId w:val="13"/>
        </w:numPr>
        <w:spacing w:after="60"/>
      </w:pPr>
      <w:r>
        <w:rPr>
          <w:rFonts w:ascii="Arial" w:cs="Arial" w:eastAsia="Arial" w:hAnsi="Arial"/>
          <w:color w:val="333333"/>
          <w:sz w:val="22"/>
          <w:szCs w:val="22"/>
        </w:rPr>
        <w:t xml:space="preserve">Build Module 6: connect execution to MT5 demo — auto-place trades</w:t>
      </w:r>
    </w:p>
    <w:p>
      <w:pPr>
        <w:pStyle w:val="ListParagraph"/>
        <w:numPr>
          <w:ilvl w:val="0"/>
          <w:numId w:val="13"/>
        </w:numPr>
        <w:spacing w:after="60"/>
      </w:pPr>
      <w:r>
        <w:rPr>
          <w:rFonts w:ascii="Arial" w:cs="Arial" w:eastAsia="Arial" w:hAnsi="Arial"/>
          <w:color w:val="333333"/>
          <w:sz w:val="22"/>
          <w:szCs w:val="22"/>
        </w:rPr>
        <w:t xml:space="preserve">Build basic Streamlit dashboard for monitoring</w:t>
      </w:r>
    </w:p>
    <w:p>
      <w:pPr>
        <w:pStyle w:val="ListParagraph"/>
        <w:numPr>
          <w:ilvl w:val="0"/>
          <w:numId w:val="13"/>
        </w:numPr>
        <w:spacing w:after="60"/>
      </w:pPr>
      <w:r>
        <w:rPr>
          <w:rFonts w:ascii="Arial" w:cs="Arial" w:eastAsia="Arial" w:hAnsi="Arial"/>
          <w:color w:val="333333"/>
          <w:sz w:val="22"/>
          <w:szCs w:val="22"/>
        </w:rPr>
        <w:t xml:space="preserve">Run automated demo trading for 30+ days</w:t>
      </w:r>
    </w:p>
    <w:p>
      <w:pPr>
        <w:spacing w:after="120"/>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Fully automated bot trading on MT5 demo account. Dashboard showing real-time PnL, win rate, and drawdown.</w:t>
      </w:r>
    </w:p>
    <w:p>
      <w:pPr>
        <w:spacing w:after="100"/>
      </w:pPr>
    </w:p>
    <w:p>
      <w:pPr>
        <w:pStyle w:val="Heading2"/>
      </w:pPr>
      <w:r>
        <w:t xml:space="preserve">Phase 4: Learning &amp; Optimization (Weeks 13–20)</w:t>
      </w:r>
    </w:p>
    <w:p>
      <w:pPr>
        <w:spacing w:after="120"/>
      </w:pPr>
      <w:r>
        <w:rPr>
          <w:rFonts w:ascii="Arial" w:cs="Arial" w:eastAsia="Arial" w:hAnsi="Arial"/>
          <w:b/>
          <w:bCs/>
          <w:i w:val="false"/>
          <w:iCs w:val="false"/>
          <w:color w:val="333333"/>
          <w:sz w:val="22"/>
          <w:szCs w:val="22"/>
        </w:rPr>
        <w:t xml:space="preserve">Goal: Make the AI truly self-improving. Analyze what works, what doesn’t, and optimize.</w:t>
      </w:r>
    </w:p>
    <w:p>
      <w:pPr>
        <w:pStyle w:val="ListParagraph"/>
        <w:numPr>
          <w:ilvl w:val="0"/>
          <w:numId w:val="14"/>
        </w:numPr>
        <w:spacing w:after="60"/>
      </w:pPr>
      <w:r>
        <w:rPr>
          <w:rFonts w:ascii="Arial" w:cs="Arial" w:eastAsia="Arial" w:hAnsi="Arial"/>
          <w:color w:val="333333"/>
          <w:sz w:val="22"/>
          <w:szCs w:val="22"/>
        </w:rPr>
        <w:t xml:space="preserve">Implement weekly auto-retraining: model retrains every Sunday on latest data</w:t>
      </w:r>
    </w:p>
    <w:p>
      <w:pPr>
        <w:pStyle w:val="ListParagraph"/>
        <w:numPr>
          <w:ilvl w:val="0"/>
          <w:numId w:val="14"/>
        </w:numPr>
        <w:spacing w:after="60"/>
      </w:pPr>
      <w:r>
        <w:rPr>
          <w:rFonts w:ascii="Arial" w:cs="Arial" w:eastAsia="Arial" w:hAnsi="Arial"/>
          <w:color w:val="333333"/>
          <w:sz w:val="22"/>
          <w:szCs w:val="22"/>
        </w:rPr>
        <w:t xml:space="preserve">A/B test strategies: compare ML-filtered signals vs. unfiltered signals</w:t>
      </w:r>
    </w:p>
    <w:p>
      <w:pPr>
        <w:pStyle w:val="ListParagraph"/>
        <w:numPr>
          <w:ilvl w:val="0"/>
          <w:numId w:val="14"/>
        </w:numPr>
        <w:spacing w:after="60"/>
      </w:pPr>
      <w:r>
        <w:rPr>
          <w:rFonts w:ascii="Arial" w:cs="Arial" w:eastAsia="Arial" w:hAnsi="Arial"/>
          <w:color w:val="333333"/>
          <w:sz w:val="22"/>
          <w:szCs w:val="22"/>
        </w:rPr>
        <w:t xml:space="preserve">Add feature importance analysis: understand which features drive profitable trades</w:t>
      </w:r>
    </w:p>
    <w:p>
      <w:pPr>
        <w:pStyle w:val="ListParagraph"/>
        <w:numPr>
          <w:ilvl w:val="0"/>
          <w:numId w:val="14"/>
        </w:numPr>
        <w:spacing w:after="60"/>
      </w:pPr>
      <w:r>
        <w:rPr>
          <w:rFonts w:ascii="Arial" w:cs="Arial" w:eastAsia="Arial" w:hAnsi="Arial"/>
          <w:color w:val="333333"/>
          <w:sz w:val="22"/>
          <w:szCs w:val="22"/>
        </w:rPr>
        <w:t xml:space="preserve">Experiment with LSTM or Transformer model for sequence-based prediction</w:t>
      </w:r>
    </w:p>
    <w:p>
      <w:pPr>
        <w:pStyle w:val="ListParagraph"/>
        <w:numPr>
          <w:ilvl w:val="0"/>
          <w:numId w:val="14"/>
        </w:numPr>
        <w:spacing w:after="60"/>
      </w:pPr>
      <w:r>
        <w:rPr>
          <w:rFonts w:ascii="Arial" w:cs="Arial" w:eastAsia="Arial" w:hAnsi="Arial"/>
          <w:color w:val="333333"/>
          <w:sz w:val="22"/>
          <w:szCs w:val="22"/>
        </w:rPr>
        <w:t xml:space="preserve">Optimize risk parameters based on real performance data</w:t>
      </w:r>
    </w:p>
    <w:p>
      <w:pPr>
        <w:pStyle w:val="ListParagraph"/>
        <w:numPr>
          <w:ilvl w:val="0"/>
          <w:numId w:val="14"/>
        </w:numPr>
        <w:spacing w:after="60"/>
      </w:pPr>
      <w:r>
        <w:rPr>
          <w:rFonts w:ascii="Arial" w:cs="Arial" w:eastAsia="Arial" w:hAnsi="Arial"/>
          <w:color w:val="333333"/>
          <w:sz w:val="22"/>
          <w:szCs w:val="22"/>
        </w:rPr>
        <w:t xml:space="preserve">Add Telegram alerts for trade entries/exits</w:t>
      </w:r>
    </w:p>
    <w:p>
      <w:pPr>
        <w:spacing w:after="120"/>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Self-improving trading system with documented proof of edge on demo account (at least 100+ trades with positive expectancy).</w:t>
      </w:r>
    </w:p>
    <w:p>
      <w:pPr>
        <w:spacing w:after="100"/>
      </w:pPr>
    </w:p>
    <w:p>
      <w:pPr>
        <w:pStyle w:val="Heading2"/>
      </w:pPr>
      <w:r>
        <w:t xml:space="preserve">Phase 5: Live Trading (Weeks 20+)</w:t>
      </w:r>
    </w:p>
    <w:p>
      <w:pPr>
        <w:spacing w:after="120"/>
      </w:pPr>
      <w:r>
        <w:rPr>
          <w:rFonts w:ascii="Arial" w:cs="Arial" w:eastAsia="Arial" w:hAnsi="Arial"/>
          <w:b/>
          <w:bCs/>
          <w:i w:val="false"/>
          <w:iCs w:val="false"/>
          <w:color w:val="333333"/>
          <w:sz w:val="22"/>
          <w:szCs w:val="22"/>
        </w:rPr>
        <w:t xml:space="preserve">Goal: Transition to live trading with real money — very small size first.</w:t>
      </w:r>
    </w:p>
    <w:p>
      <w:pPr>
        <w:pStyle w:val="ListParagraph"/>
        <w:numPr>
          <w:ilvl w:val="0"/>
          <w:numId w:val="15"/>
        </w:numPr>
        <w:spacing w:after="60"/>
      </w:pPr>
      <w:r>
        <w:rPr>
          <w:rFonts w:ascii="Arial" w:cs="Arial" w:eastAsia="Arial" w:hAnsi="Arial"/>
          <w:color w:val="333333"/>
          <w:sz w:val="22"/>
          <w:szCs w:val="22"/>
        </w:rPr>
        <w:t xml:space="preserve">Only proceed if Phase 4 shows consistent demo profitability for 30+ days</w:t>
      </w:r>
    </w:p>
    <w:p>
      <w:pPr>
        <w:pStyle w:val="ListParagraph"/>
        <w:numPr>
          <w:ilvl w:val="0"/>
          <w:numId w:val="15"/>
        </w:numPr>
        <w:spacing w:after="60"/>
      </w:pPr>
      <w:r>
        <w:rPr>
          <w:rFonts w:ascii="Arial" w:cs="Arial" w:eastAsia="Arial" w:hAnsi="Arial"/>
          <w:color w:val="333333"/>
          <w:sz w:val="22"/>
          <w:szCs w:val="22"/>
        </w:rPr>
        <w:t xml:space="preserve">Start with minimum lot size (0.01 lot on XAUUSD)</w:t>
      </w:r>
    </w:p>
    <w:p>
      <w:pPr>
        <w:pStyle w:val="ListParagraph"/>
        <w:numPr>
          <w:ilvl w:val="0"/>
          <w:numId w:val="15"/>
        </w:numPr>
        <w:spacing w:after="60"/>
      </w:pPr>
      <w:r>
        <w:rPr>
          <w:rFonts w:ascii="Arial" w:cs="Arial" w:eastAsia="Arial" w:hAnsi="Arial"/>
          <w:color w:val="333333"/>
          <w:sz w:val="22"/>
          <w:szCs w:val="22"/>
        </w:rPr>
        <w:t xml:space="preserve">Keep risk at 0.5% per trade maximum</w:t>
      </w:r>
    </w:p>
    <w:p>
      <w:pPr>
        <w:pStyle w:val="ListParagraph"/>
        <w:numPr>
          <w:ilvl w:val="0"/>
          <w:numId w:val="15"/>
        </w:numPr>
        <w:spacing w:after="60"/>
      </w:pPr>
      <w:r>
        <w:rPr>
          <w:rFonts w:ascii="Arial" w:cs="Arial" w:eastAsia="Arial" w:hAnsi="Arial"/>
          <w:color w:val="333333"/>
          <w:sz w:val="22"/>
          <w:szCs w:val="22"/>
        </w:rPr>
        <w:t xml:space="preserve">Run live alongside demo for comparison</w:t>
      </w:r>
    </w:p>
    <w:p>
      <w:pPr>
        <w:pStyle w:val="ListParagraph"/>
        <w:numPr>
          <w:ilvl w:val="0"/>
          <w:numId w:val="15"/>
        </w:numPr>
        <w:spacing w:after="60"/>
      </w:pPr>
      <w:r>
        <w:rPr>
          <w:rFonts w:ascii="Arial" w:cs="Arial" w:eastAsia="Arial" w:hAnsi="Arial"/>
          <w:color w:val="333333"/>
          <w:sz w:val="22"/>
          <w:szCs w:val="22"/>
        </w:rPr>
        <w:t xml:space="preserve">Scale up ONLY after 50+ profitable live trades</w:t>
      </w:r>
    </w:p>
    <w:p>
      <w:pPr>
        <w:pStyle w:val="ListParagraph"/>
        <w:numPr>
          <w:ilvl w:val="0"/>
          <w:numId w:val="15"/>
        </w:numPr>
        <w:spacing w:after="60"/>
      </w:pPr>
      <w:r>
        <w:rPr>
          <w:rFonts w:ascii="Arial" w:cs="Arial" w:eastAsia="Arial" w:hAnsi="Arial"/>
          <w:color w:val="333333"/>
          <w:sz w:val="22"/>
          <w:szCs w:val="22"/>
        </w:rPr>
        <w:t xml:space="preserve">Continue ML retraining and strategy refinement indefinitely</w:t>
      </w:r>
    </w:p>
    <w:p>
      <w:pPr>
        <w:spacing w:after="100"/>
      </w:pPr>
    </w:p>
    <w:p>
      <w:pPr>
        <w:pStyle w:val="Heading1"/>
      </w:pPr>
      <w:r>
        <w:t xml:space="preserve">6. Project Folder Structure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50"/>
              <w:left w:type="dxa" w:w="300"/>
              <w:bottom w:type="dxa" w:w="150"/>
              <w:right w:type="dxa" w:w="300"/>
            </w:tcMar>
          </w:tcPr>
          <w:p>
            <w:pPr>
              <w:spacing w:after="40"/>
            </w:pPr>
            <w:r>
              <w:rPr>
                <w:rFonts w:ascii="Courier New" w:cs="Courier New" w:eastAsia="Courier New" w:hAnsi="Courier New"/>
                <w:b/>
                <w:bCs/>
                <w:color w:val="1B2A4A"/>
                <w:sz w:val="18"/>
                <w:szCs w:val="18"/>
              </w:rPr>
              <w:t xml:space="preserve">xauusd-ai-trader/</w:t>
            </w:r>
          </w:p>
          <w:p>
            <w:pPr>
              <w:spacing w:after="30"/>
            </w:pPr>
            <w:r>
              <w:rPr>
                <w:rFonts w:ascii="Courier New" w:cs="Courier New" w:eastAsia="Courier New" w:hAnsi="Courier New"/>
                <w:color w:val="333333"/>
                <w:sz w:val="16"/>
                <w:szCs w:val="16"/>
              </w:rPr>
              <w:t xml:space="preserve">├── config/</w:t>
            </w:r>
          </w:p>
          <w:p>
            <w:pPr>
              <w:spacing w:after="30"/>
            </w:pPr>
            <w:r>
              <w:rPr>
                <w:rFonts w:ascii="Courier New" w:cs="Courier New" w:eastAsia="Courier New" w:hAnsi="Courier New"/>
                <w:color w:val="333333"/>
                <w:sz w:val="16"/>
                <w:szCs w:val="16"/>
              </w:rPr>
              <w:t xml:space="preserve">│   ├── settings.yaml        # All config: MT5 creds, risk params, thresholds</w:t>
            </w:r>
          </w:p>
          <w:p>
            <w:pPr>
              <w:spacing w:after="30"/>
            </w:pPr>
            <w:r>
              <w:rPr>
                <w:rFonts w:ascii="Courier New" w:cs="Courier New" w:eastAsia="Courier New" w:hAnsi="Courier New"/>
                <w:color w:val="333333"/>
                <w:sz w:val="16"/>
                <w:szCs w:val="16"/>
              </w:rPr>
              <w:t xml:space="preserve">│   └── strategies.yaml      # Strategy enable/disable, per-strategy params</w:t>
            </w:r>
          </w:p>
          <w:p>
            <w:pPr>
              <w:spacing w:after="30"/>
            </w:pPr>
            <w:r>
              <w:rPr>
                <w:rFonts w:ascii="Courier New" w:cs="Courier New" w:eastAsia="Courier New" w:hAnsi="Courier New"/>
                <w:color w:val="333333"/>
                <w:sz w:val="16"/>
                <w:szCs w:val="16"/>
              </w:rPr>
              <w:t xml:space="preserve">├── src/</w:t>
            </w:r>
          </w:p>
          <w:p>
            <w:pPr>
              <w:spacing w:after="30"/>
            </w:pPr>
            <w:r>
              <w:rPr>
                <w:rFonts w:ascii="Courier New" w:cs="Courier New" w:eastAsia="Courier New" w:hAnsi="Courier New"/>
                <w:color w:val="333333"/>
                <w:sz w:val="16"/>
                <w:szCs w:val="16"/>
              </w:rPr>
              <w:t xml:space="preserve">│   ├── data_collector/      # Module 1: MT5, TradingView, news, exchange</w:t>
            </w:r>
          </w:p>
          <w:p>
            <w:pPr>
              <w:spacing w:after="30"/>
            </w:pPr>
            <w:r>
              <w:rPr>
                <w:rFonts w:ascii="Courier New" w:cs="Courier New" w:eastAsia="Courier New" w:hAnsi="Courier New"/>
                <w:color w:val="333333"/>
                <w:sz w:val="16"/>
                <w:szCs w:val="16"/>
              </w:rPr>
              <w:t xml:space="preserve">│   ├── feature_engine/      # Module 2: indicators, structure, S&amp;R</w:t>
            </w:r>
          </w:p>
          <w:p>
            <w:pPr>
              <w:spacing w:after="30"/>
            </w:pPr>
            <w:r>
              <w:rPr>
                <w:rFonts w:ascii="Courier New" w:cs="Courier New" w:eastAsia="Courier New" w:hAnsi="Courier New"/>
                <w:color w:val="333333"/>
                <w:sz w:val="16"/>
                <w:szCs w:val="16"/>
              </w:rPr>
              <w:t xml:space="preserve">│   ├── strategies/          # Module 3: ict.py, wyckoff.py, rsi_div.py, etc.</w:t>
            </w:r>
          </w:p>
          <w:p>
            <w:pPr>
              <w:spacing w:after="30"/>
            </w:pPr>
            <w:r>
              <w:rPr>
                <w:rFonts w:ascii="Courier New" w:cs="Courier New" w:eastAsia="Courier New" w:hAnsi="Courier New"/>
                <w:color w:val="333333"/>
                <w:sz w:val="16"/>
                <w:szCs w:val="16"/>
              </w:rPr>
              <w:t xml:space="preserve">│   ├── ml_scorer/           # Module 4: model training, prediction, sentiment</w:t>
            </w:r>
          </w:p>
          <w:p>
            <w:pPr>
              <w:spacing w:after="30"/>
            </w:pPr>
            <w:r>
              <w:rPr>
                <w:rFonts w:ascii="Courier New" w:cs="Courier New" w:eastAsia="Courier New" w:hAnsi="Courier New"/>
                <w:color w:val="333333"/>
                <w:sz w:val="16"/>
                <w:szCs w:val="16"/>
              </w:rPr>
              <w:t xml:space="preserve">│   ├── risk_manager/        # Module 5: position sizing, limits, SL/TP</w:t>
            </w:r>
          </w:p>
          <w:p>
            <w:pPr>
              <w:spacing w:after="30"/>
            </w:pPr>
            <w:r>
              <w:rPr>
                <w:rFonts w:ascii="Courier New" w:cs="Courier New" w:eastAsia="Courier New" w:hAnsi="Courier New"/>
                <w:color w:val="333333"/>
                <w:sz w:val="16"/>
                <w:szCs w:val="16"/>
              </w:rPr>
              <w:t xml:space="preserve">│   ├── executor/            # Module 6: MT5 trade execution, Flask API</w:t>
            </w:r>
          </w:p>
          <w:p>
            <w:pPr>
              <w:spacing w:after="30"/>
            </w:pPr>
            <w:r>
              <w:rPr>
                <w:rFonts w:ascii="Courier New" w:cs="Courier New" w:eastAsia="Courier New" w:hAnsi="Courier New"/>
                <w:color w:val="333333"/>
                <w:sz w:val="16"/>
                <w:szCs w:val="16"/>
              </w:rPr>
              <w:t xml:space="preserve">│   └── dashboard/           # Module 7: Streamlit app, trade logs</w:t>
            </w:r>
          </w:p>
          <w:p>
            <w:pPr>
              <w:spacing w:after="30"/>
            </w:pPr>
            <w:r>
              <w:rPr>
                <w:rFonts w:ascii="Courier New" w:cs="Courier New" w:eastAsia="Courier New" w:hAnsi="Courier New"/>
                <w:color w:val="333333"/>
                <w:sz w:val="16"/>
                <w:szCs w:val="16"/>
              </w:rPr>
              <w:t xml:space="preserve">├── mt5_ea/</w:t>
            </w:r>
          </w:p>
          <w:p>
            <w:pPr>
              <w:spacing w:after="30"/>
            </w:pPr>
            <w:r>
              <w:rPr>
                <w:rFonts w:ascii="Courier New" w:cs="Courier New" w:eastAsia="Courier New" w:hAnsi="Courier New"/>
                <w:color w:val="333333"/>
                <w:sz w:val="16"/>
                <w:szCs w:val="16"/>
              </w:rPr>
              <w:t xml:space="preserve">│   └── signal_receiver.mq5  # MQL5 EA (alternative bridge method)</w:t>
            </w:r>
          </w:p>
          <w:p>
            <w:pPr>
              <w:spacing w:after="30"/>
            </w:pPr>
            <w:r>
              <w:rPr>
                <w:rFonts w:ascii="Courier New" w:cs="Courier New" w:eastAsia="Courier New" w:hAnsi="Courier New"/>
                <w:color w:val="333333"/>
                <w:sz w:val="16"/>
                <w:szCs w:val="16"/>
              </w:rPr>
              <w:t xml:space="preserve">├── data/</w:t>
            </w:r>
          </w:p>
          <w:p>
            <w:pPr>
              <w:spacing w:after="30"/>
            </w:pPr>
            <w:r>
              <w:rPr>
                <w:rFonts w:ascii="Courier New" w:cs="Courier New" w:eastAsia="Courier New" w:hAnsi="Courier New"/>
                <w:color w:val="333333"/>
                <w:sz w:val="16"/>
                <w:szCs w:val="16"/>
              </w:rPr>
              <w:t xml:space="preserve">│   ├── historical/          # Parquet files with candle data</w:t>
            </w:r>
          </w:p>
          <w:p>
            <w:pPr>
              <w:spacing w:after="30"/>
            </w:pPr>
            <w:r>
              <w:rPr>
                <w:rFonts w:ascii="Courier New" w:cs="Courier New" w:eastAsia="Courier New" w:hAnsi="Courier New"/>
                <w:color w:val="333333"/>
                <w:sz w:val="16"/>
                <w:szCs w:val="16"/>
              </w:rPr>
              <w:t xml:space="preserve">│   └── models/              # Saved ML models (.pkl)</w:t>
            </w:r>
          </w:p>
          <w:p>
            <w:pPr>
              <w:spacing w:after="30"/>
            </w:pPr>
            <w:r>
              <w:rPr>
                <w:rFonts w:ascii="Courier New" w:cs="Courier New" w:eastAsia="Courier New" w:hAnsi="Courier New"/>
                <w:color w:val="333333"/>
                <w:sz w:val="16"/>
                <w:szCs w:val="16"/>
              </w:rPr>
              <w:t xml:space="preserve">├── tests/                   # Unit tests for each module</w:t>
            </w:r>
          </w:p>
          <w:p>
            <w:pPr>
              <w:spacing w:after="30"/>
            </w:pPr>
            <w:r>
              <w:rPr>
                <w:rFonts w:ascii="Courier New" w:cs="Courier New" w:eastAsia="Courier New" w:hAnsi="Courier New"/>
                <w:color w:val="333333"/>
                <w:sz w:val="16"/>
                <w:szCs w:val="16"/>
              </w:rPr>
              <w:t xml:space="preserve">├── notebooks/               # Jupyter notebooks for analysis</w:t>
            </w:r>
          </w:p>
          <w:p>
            <w:pPr>
              <w:spacing w:after="30"/>
            </w:pPr>
            <w:r>
              <w:rPr>
                <w:rFonts w:ascii="Courier New" w:cs="Courier New" w:eastAsia="Courier New" w:hAnsi="Courier New"/>
                <w:color w:val="333333"/>
                <w:sz w:val="16"/>
                <w:szCs w:val="16"/>
              </w:rPr>
              <w:t xml:space="preserve">├── requirements.txt         # Python dependencies</w:t>
            </w:r>
          </w:p>
          <w:p>
            <w:pPr>
              <w:spacing w:after="30"/>
            </w:pPr>
            <w:r>
              <w:rPr>
                <w:rFonts w:ascii="Courier New" w:cs="Courier New" w:eastAsia="Courier New" w:hAnsi="Courier New"/>
                <w:color w:val="333333"/>
                <w:sz w:val="16"/>
                <w:szCs w:val="16"/>
              </w:rPr>
              <w:t xml:space="preserve">├── main.py                  # Entry point: starts all modules</w:t>
            </w:r>
          </w:p>
          <w:p>
            <w:r>
              <w:rPr>
                <w:rFonts w:ascii="Courier New" w:cs="Courier New" w:eastAsia="Courier New" w:hAnsi="Courier New"/>
                <w:color w:val="333333"/>
                <w:sz w:val="16"/>
                <w:szCs w:val="16"/>
              </w:rPr>
              <w:t xml:space="preserve">└── README.md                # Project documentation</w:t>
            </w:r>
          </w:p>
        </w:tc>
      </w:tr>
    </w:tbl>
    <w:p>
      <w:pPr>
        <w:spacing w:after="100"/>
      </w:pPr>
    </w:p>
    <w:p>
      <w:pPr>
        <w:pStyle w:val="Heading1"/>
      </w:pPr>
      <w:r>
        <w:t xml:space="preserve">7. Critical Warnings &amp; Honest Advice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200"/>
              <w:left w:type="dxa" w:w="300"/>
              <w:bottom w:type="dxa" w:w="200"/>
              <w:right w:type="dxa" w:w="300"/>
            </w:tcMar>
          </w:tcPr>
          <w:p>
            <w:pPr>
              <w:spacing w:after="120"/>
            </w:pPr>
            <w:r>
              <w:rPr>
                <w:rFonts w:ascii="Arial" w:cs="Arial" w:eastAsia="Arial" w:hAnsi="Arial"/>
                <w:b/>
                <w:bCs/>
                <w:color w:val="CC0000"/>
                <w:sz w:val="24"/>
                <w:szCs w:val="24"/>
              </w:rPr>
              <w:t xml:space="preserve">FINANCIAL RISK DISCLAIMER</w:t>
            </w:r>
          </w:p>
          <w:p>
            <w:pPr>
              <w:spacing w:after="80"/>
            </w:pPr>
            <w:r>
              <w:rPr>
                <w:rFonts w:ascii="Arial" w:cs="Arial" w:eastAsia="Arial" w:hAnsi="Arial"/>
                <w:color w:val="333333"/>
                <w:sz w:val="20"/>
                <w:szCs w:val="20"/>
              </w:rPr>
              <w:t xml:space="preserve">1. No trading bot guarantees profit. Markets are unpredictable. You can and will lose money.</w:t>
            </w:r>
          </w:p>
          <w:p>
            <w:pPr>
              <w:spacing w:after="80"/>
            </w:pPr>
            <w:r>
              <w:rPr>
                <w:rFonts w:ascii="Arial" w:cs="Arial" w:eastAsia="Arial" w:hAnsi="Arial"/>
                <w:color w:val="333333"/>
                <w:sz w:val="20"/>
                <w:szCs w:val="20"/>
              </w:rPr>
              <w:t xml:space="preserve">2. Gold (XAUUSD) is extremely volatile. Price can move $30–$50 in minutes during news events.</w:t>
            </w:r>
          </w:p>
          <w:p>
            <w:pPr>
              <w:spacing w:after="80"/>
            </w:pPr>
            <w:r>
              <w:rPr>
                <w:rFonts w:ascii="Arial" w:cs="Arial" w:eastAsia="Arial" w:hAnsi="Arial"/>
                <w:color w:val="333333"/>
                <w:sz w:val="20"/>
                <w:szCs w:val="20"/>
              </w:rPr>
              <w:t xml:space="preserve">3. Never trade with money you cannot afford to lose. Start with demo, then tiny real amounts.</w:t>
            </w:r>
          </w:p>
          <w:p>
            <w:pPr>
              <w:spacing w:after="80"/>
            </w:pPr>
            <w:r>
              <w:rPr>
                <w:rFonts w:ascii="Arial" w:cs="Arial" w:eastAsia="Arial" w:hAnsi="Arial"/>
                <w:color w:val="333333"/>
                <w:sz w:val="20"/>
                <w:szCs w:val="20"/>
              </w:rPr>
              <w:t xml:space="preserve">4. Backtesting profits DO NOT guarantee live profits. Real markets have slippage, spreads, and latency.</w:t>
            </w:r>
          </w:p>
          <w:p>
            <w:pPr>
              <w:spacing w:after="80"/>
            </w:pPr>
            <w:r>
              <w:rPr>
                <w:rFonts w:ascii="Arial" w:cs="Arial" w:eastAsia="Arial" w:hAnsi="Arial"/>
                <w:color w:val="333333"/>
                <w:sz w:val="20"/>
                <w:szCs w:val="20"/>
              </w:rPr>
              <w:t xml:space="preserve">5. Many “AI trading bots” marketed online are scams. Building your own is the honest path.</w:t>
            </w:r>
          </w:p>
          <w:p>
            <w:r>
              <w:rPr>
                <w:rFonts w:ascii="Arial" w:cs="Arial" w:eastAsia="Arial" w:hAnsi="Arial"/>
                <w:color w:val="333333"/>
                <w:sz w:val="20"/>
                <w:szCs w:val="20"/>
              </w:rPr>
              <w:t xml:space="preserve">6. Treat this as a serious engineering R&amp;D project first, income source second.</w:t>
            </w:r>
          </w:p>
        </w:tc>
      </w:tr>
    </w:tbl>
    <w:p>
      <w:pPr>
        <w:spacing w:after="100"/>
      </w:pPr>
    </w:p>
    <w:p>
      <w:pPr>
        <w:pStyle w:val="Heading1"/>
      </w:pPr>
      <w:r>
        <w:t xml:space="preserve">8. Next Steps — What We Build First</w:t>
      </w:r>
    </w:p>
    <w:p>
      <w:pPr>
        <w:spacing w:after="120"/>
      </w:pPr>
      <w:r>
        <w:rPr>
          <w:rFonts w:ascii="Arial" w:cs="Arial" w:eastAsia="Arial" w:hAnsi="Arial"/>
          <w:b w:val="false"/>
          <w:bCs w:val="false"/>
          <w:i w:val="false"/>
          <w:iCs w:val="false"/>
          <w:color w:val="333333"/>
          <w:sz w:val="22"/>
          <w:szCs w:val="22"/>
        </w:rPr>
        <w:t xml:space="preserve">Now that the blueprint is defined, here is exactly what we will build together in our next working sessions:</w:t>
      </w:r>
    </w:p>
    <w:p>
      <w:pPr>
        <w:spacing w:after="100"/>
      </w:pPr>
    </w:p>
    <w:p>
      <w:pPr>
        <w:spacing w:after="80"/>
      </w:pPr>
      <w:r>
        <w:rPr>
          <w:rFonts w:ascii="Arial" w:cs="Arial" w:eastAsia="Arial" w:hAnsi="Arial"/>
          <w:b/>
          <w:bCs/>
          <w:color w:val="2E75B6"/>
          <w:sz w:val="22"/>
          <w:szCs w:val="22"/>
        </w:rPr>
        <w:t xml:space="preserve">Session 1: </w:t>
      </w:r>
      <w:r>
        <w:rPr>
          <w:rFonts w:ascii="Arial" w:cs="Arial" w:eastAsia="Arial" w:hAnsi="Arial"/>
          <w:color w:val="333333"/>
          <w:sz w:val="22"/>
          <w:szCs w:val="22"/>
        </w:rPr>
        <w:t xml:space="preserve">Set up the Python project structure, connect to MT5 demo account, pull XAUUSD historical candles, and store them in Parquet format.</w:t>
      </w:r>
    </w:p>
    <w:p>
      <w:pPr>
        <w:spacing w:after="80"/>
      </w:pPr>
      <w:r>
        <w:rPr>
          <w:rFonts w:ascii="Arial" w:cs="Arial" w:eastAsia="Arial" w:hAnsi="Arial"/>
          <w:b/>
          <w:bCs/>
          <w:color w:val="2E75B6"/>
          <w:sz w:val="22"/>
          <w:szCs w:val="22"/>
        </w:rPr>
        <w:t xml:space="preserve">Session 2: </w:t>
      </w:r>
      <w:r>
        <w:rPr>
          <w:rFonts w:ascii="Arial" w:cs="Arial" w:eastAsia="Arial" w:hAnsi="Arial"/>
          <w:color w:val="333333"/>
          <w:sz w:val="22"/>
          <w:szCs w:val="22"/>
        </w:rPr>
        <w:t xml:space="preserve">Build the Feature Engine — compute all technical indicators (RSI, MACD, EMA, ATR, Bollinger Bands) and detect swing highs/lows for S/R.</w:t>
      </w:r>
    </w:p>
    <w:p>
      <w:pPr>
        <w:spacing w:after="80"/>
      </w:pPr>
      <w:r>
        <w:rPr>
          <w:rFonts w:ascii="Arial" w:cs="Arial" w:eastAsia="Arial" w:hAnsi="Arial"/>
          <w:b/>
          <w:bCs/>
          <w:color w:val="2E75B6"/>
          <w:sz w:val="22"/>
          <w:szCs w:val="22"/>
        </w:rPr>
        <w:t xml:space="preserve">Session 3: </w:t>
      </w:r>
      <w:r>
        <w:rPr>
          <w:rFonts w:ascii="Arial" w:cs="Arial" w:eastAsia="Arial" w:hAnsi="Arial"/>
          <w:color w:val="333333"/>
          <w:sz w:val="22"/>
          <w:szCs w:val="22"/>
        </w:rPr>
        <w:t xml:space="preserve">Build the first strategy detector (Support &amp; Resistance) and backtest it on 6 months of XAUUSD data.</w:t>
      </w:r>
    </w:p>
    <w:p>
      <w:pPr>
        <w:spacing w:after="80"/>
      </w:pPr>
      <w:r>
        <w:rPr>
          <w:rFonts w:ascii="Arial" w:cs="Arial" w:eastAsia="Arial" w:hAnsi="Arial"/>
          <w:b/>
          <w:bCs/>
          <w:color w:val="2E75B6"/>
          <w:sz w:val="22"/>
          <w:szCs w:val="22"/>
        </w:rPr>
        <w:t xml:space="preserve">Session 4: </w:t>
      </w:r>
      <w:r>
        <w:rPr>
          <w:rFonts w:ascii="Arial" w:cs="Arial" w:eastAsia="Arial" w:hAnsi="Arial"/>
          <w:color w:val="333333"/>
          <w:sz w:val="22"/>
          <w:szCs w:val="22"/>
        </w:rPr>
        <w:t xml:space="preserve">Add ICT and Wyckoff detectors. Build the Risk Manager module.</w:t>
      </w:r>
    </w:p>
    <w:p>
      <w:pPr>
        <w:spacing w:after="80"/>
      </w:pPr>
      <w:r>
        <w:rPr>
          <w:rFonts w:ascii="Arial" w:cs="Arial" w:eastAsia="Arial" w:hAnsi="Arial"/>
          <w:b/>
          <w:bCs/>
          <w:color w:val="2E75B6"/>
          <w:sz w:val="22"/>
          <w:szCs w:val="22"/>
        </w:rPr>
        <w:t xml:space="preserve">Session 5: </w:t>
      </w:r>
      <w:r>
        <w:rPr>
          <w:rFonts w:ascii="Arial" w:cs="Arial" w:eastAsia="Arial" w:hAnsi="Arial"/>
          <w:color w:val="333333"/>
          <w:sz w:val="22"/>
          <w:szCs w:val="22"/>
        </w:rPr>
        <w:t xml:space="preserve">Train the first ML model (XGBoost) on collected signal data. Connect to MT5 demo for live paper trading.</w:t>
      </w:r>
    </w:p>
    <w:p>
      <w:pPr>
        <w:spacing w:after="100"/>
      </w:pPr>
    </w:p>
    <w:p>
      <w:pPr>
        <w:spacing w:after="120"/>
      </w:pPr>
      <w:r>
        <w:rPr>
          <w:rFonts w:ascii="Arial" w:cs="Arial" w:eastAsia="Arial" w:hAnsi="Arial"/>
          <w:b w:val="false"/>
          <w:bCs w:val="false"/>
          <w:i w:val="false"/>
          <w:iCs w:val="false"/>
          <w:color w:val="333333"/>
          <w:sz w:val="22"/>
          <w:szCs w:val="22"/>
        </w:rPr>
        <w:t xml:space="preserve">Each session builds on the previous one. We will write real, working code together — not just theory. By the end of Phase 1, you will have a functioning trading analysis system on your machine.</w:t>
      </w:r>
    </w:p>
    <w:p>
      <w:pPr>
        <w:spacing w:after="100"/>
      </w:pPr>
    </w:p>
    <w:p>
      <w:pPr>
        <w:spacing w:after="120"/>
      </w:pPr>
      <w:r>
        <w:rPr>
          <w:rFonts w:ascii="Arial" w:cs="Arial" w:eastAsia="Arial" w:hAnsi="Arial"/>
          <w:b/>
          <w:bCs/>
          <w:i w:val="false"/>
          <w:iCs w:val="false"/>
          <w:color w:val="333333"/>
          <w:sz w:val="22"/>
          <w:szCs w:val="22"/>
        </w:rPr>
        <w:t xml:space="preserve">Ready to start building? Let’s go.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75B6"/>
        <w:sz w:val="16"/>
        <w:szCs w:val="16"/>
      </w:rPr>
      <w:t xml:space="preserve">XAUUSD AI Trading System —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2"/>
    <w:lvlOverride w:ilvl="0">
      <w:startOverride w:val="1"/>
    </w:lvlOverride>
  </w:num>
  <w:num w:numId="9">
    <w:abstractNumId w:val="13"/>
    <w:lvlOverride w:ilvl="0">
      <w:startOverride w:val="1"/>
    </w:lvlOverride>
  </w:num>
  <w:num w:numId="10">
    <w:abstractNumId w:val="8"/>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2026-03-10T00:23:03.692Z</dcterms:created>
  <dcterms:modified xsi:type="dcterms:W3CDTF">2026-03-10T00:23:03.693Z</dcterms:modified>
</cp:coreProperties>
</file>

<file path=docProps/custom.xml><?xml version="1.0" encoding="utf-8"?>
<Properties xmlns="http://schemas.openxmlformats.org/officeDocument/2006/custom-properties" xmlns:vt="http://schemas.openxmlformats.org/officeDocument/2006/docPropsVTypes"/>
</file>