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B6" w:rsidRDefault="003B4CB6" w:rsidP="003B4CB6">
      <w:r>
        <w:t>The event loop is a crucial concept in JavaScript that manages asynchronous operations and ensures the responsiveness of web applications. It handles events, callbacks, and other tasks in a non-blocking manner. Here's a simplified overview of how the event loop works:</w:t>
      </w:r>
    </w:p>
    <w:p w:rsidR="003B4CB6" w:rsidRDefault="003B4CB6" w:rsidP="003B4CB6"/>
    <w:p w:rsidR="003B4CB6" w:rsidRDefault="003B4CB6" w:rsidP="003B4CB6">
      <w:r>
        <w:t>1. Call stack: JavaScript code execution starts in the call stack. It keeps track of function calls. When a function is called, it is added to the top of the call stack, and when a function finishes executing, it is removed from the stack.</w:t>
      </w:r>
    </w:p>
    <w:p w:rsidR="003B4CB6" w:rsidRDefault="003B4CB6" w:rsidP="003B4CB6"/>
    <w:p w:rsidR="003B4CB6" w:rsidRDefault="003B4CB6" w:rsidP="003B4CB6">
      <w:r>
        <w:t xml:space="preserve">2. Web APIs: JavaScript has access to Web APIs provided by the browser, such as the DOM API, </w:t>
      </w:r>
      <w:proofErr w:type="spellStart"/>
      <w:r>
        <w:t>XMLHttpRequest</w:t>
      </w:r>
      <w:proofErr w:type="spellEnd"/>
      <w:r>
        <w:t xml:space="preserve">, and </w:t>
      </w:r>
      <w:proofErr w:type="spellStart"/>
      <w:r>
        <w:t>setTimeout</w:t>
      </w:r>
      <w:proofErr w:type="spellEnd"/>
      <w:r>
        <w:t>. These APIs allow performing asynchronous operations like network requests, DOM manipulation, and timers.</w:t>
      </w:r>
    </w:p>
    <w:p w:rsidR="003B4CB6" w:rsidRDefault="003B4CB6" w:rsidP="003B4CB6"/>
    <w:p w:rsidR="003B4CB6" w:rsidRDefault="003B4CB6" w:rsidP="003B4CB6">
      <w:r>
        <w:t>3. Event Queue: When an asynchronous operation completes, its callback or event handler is placed in the event queue instead of executing immediately.</w:t>
      </w:r>
    </w:p>
    <w:p w:rsidR="003B4CB6" w:rsidRDefault="003B4CB6" w:rsidP="003B4CB6"/>
    <w:p w:rsidR="003B4CB6" w:rsidRDefault="003B4CB6" w:rsidP="003B4CB6">
      <w:r>
        <w:t>4. Event Loop: The event loop continuously checks the call stack and the event queue. If the call stack is empty, it takes the first event/callback from the event queue and pushes it onto the call stack for execution.</w:t>
      </w:r>
    </w:p>
    <w:p w:rsidR="003B4CB6" w:rsidRDefault="003B4CB6" w:rsidP="003B4CB6"/>
    <w:p w:rsidR="003B4CB6" w:rsidRDefault="003B4CB6" w:rsidP="003B4CB6">
      <w:r>
        <w:t>5. Execution: The callback/event handler is executed, and any synchronous code inside it is executed. If there are any asynchronous operations within the callback, they are initiated, and their corresponding callbacks will be added to the event queue when they complete.</w:t>
      </w:r>
    </w:p>
    <w:p w:rsidR="003B4CB6" w:rsidRDefault="003B4CB6" w:rsidP="003B4CB6"/>
    <w:p w:rsidR="003B4CB6" w:rsidRDefault="003B4CB6" w:rsidP="003B4CB6">
      <w:r>
        <w:t>6. Repeat: The event loop continues this process, checking the call stack and event queue, ensuring the JavaScript engine remains responsive and doesn't block the main thread.</w:t>
      </w:r>
    </w:p>
    <w:p w:rsidR="003B4CB6" w:rsidRDefault="003B4CB6" w:rsidP="003B4CB6"/>
    <w:p w:rsidR="003B4CB6" w:rsidRDefault="003B4CB6" w:rsidP="003B4CB6">
      <w:r>
        <w:t>This event-driven architecture allows JavaScript to handle asynchronous operations efficiently without blocking the execution of other code. It enables tasks like user interactions, network requests, timers, and other events to be processed smoothly.</w:t>
      </w:r>
    </w:p>
    <w:p w:rsidR="003B4CB6" w:rsidRDefault="003B4CB6" w:rsidP="003B4CB6"/>
    <w:p w:rsidR="003B4CB6" w:rsidRDefault="003B4CB6" w:rsidP="003B4CB6">
      <w:r>
        <w:t xml:space="preserve">It's important to note that the event loop operates on a single thread, known as the main thread in the browser environment. Long-running or computationally intensive tasks can block the event loop and make the application unresponsive. Techniques like Web Workers, breaking down tasks into smaller chunks using </w:t>
      </w:r>
      <w:proofErr w:type="spellStart"/>
      <w:r>
        <w:t>async</w:t>
      </w:r>
      <w:proofErr w:type="spellEnd"/>
      <w:r>
        <w:t>/await or Promises can help mitigate this.</w:t>
      </w:r>
    </w:p>
    <w:p w:rsidR="003B4CB6" w:rsidRDefault="003B4CB6" w:rsidP="003B4CB6"/>
    <w:p w:rsidR="003B4CB6" w:rsidRDefault="003B4CB6" w:rsidP="003B4CB6">
      <w:r>
        <w:lastRenderedPageBreak/>
        <w:t>Understanding the event loop is crucial for writing efficient and responsive JavaScript code. It helps manage asynchronous operations effectively and ensures a smooth user experience in web applications.</w:t>
      </w:r>
    </w:p>
    <w:p w:rsidR="003B4CB6" w:rsidRDefault="003B4CB6" w:rsidP="003B4CB6"/>
    <w:p w:rsidR="003B4CB6" w:rsidRDefault="003B4CB6" w:rsidP="003B4CB6">
      <w:r>
        <w:t>Two-way data binding is a concept in web development that establishes synchronization between the data model (backend) and the user interface (frontend) of an application. It enables changes made in either the data model or the UI to automatically propagate and reflect in the other, ensuring consistency and synchronization.</w:t>
      </w:r>
    </w:p>
    <w:p w:rsidR="003B4CB6" w:rsidRDefault="003B4CB6" w:rsidP="003B4CB6"/>
    <w:p w:rsidR="003B4CB6" w:rsidRDefault="003B4CB6" w:rsidP="003B4CB6">
      <w:r>
        <w:t>In traditional one-way data binding, changes in the data model update the UI, but modifications made in the UI do not automatically update the data model. Two-way data binding enhances this by enabling updates in both directions. When a change occurs in the UI, the corresponding data model is updated, and when the data model changes, the UI is automatically updated to reflect the new value.</w:t>
      </w:r>
    </w:p>
    <w:p w:rsidR="003B4CB6" w:rsidRDefault="003B4CB6" w:rsidP="003B4CB6"/>
    <w:p w:rsidR="003B4CB6" w:rsidRDefault="003B4CB6" w:rsidP="003B4CB6">
      <w:r>
        <w:t>Two-way data binding is commonly used in frameworks like AngularJS, Vue.js, and React with additional libraries or features. Here's an example using Vue.js to demonstrate two-way data binding:</w:t>
      </w:r>
    </w:p>
    <w:p w:rsidR="003B4CB6" w:rsidRDefault="003B4CB6" w:rsidP="003B4CB6"/>
    <w:p w:rsidR="003B4CB6" w:rsidRDefault="003B4CB6" w:rsidP="003B4CB6"/>
    <w:p w:rsidR="003B4CB6" w:rsidRDefault="003B4CB6" w:rsidP="003B4CB6">
      <w:r>
        <w:t xml:space="preserve">In this example, the `v-model` directive in Vue.js establishes two-way data binding between the `input` element and the `name` property in the </w:t>
      </w:r>
      <w:proofErr w:type="spellStart"/>
      <w:r>
        <w:t>Vue</w:t>
      </w:r>
      <w:proofErr w:type="spellEnd"/>
      <w:r>
        <w:t xml:space="preserve"> instance's `data` object. When the user types into the input field, the `name` property is automatically updated. Similarly, any changes to the `name` property in the JavaScript code will update the input field and the displayed text.</w:t>
      </w:r>
    </w:p>
    <w:p w:rsidR="003B4CB6" w:rsidRDefault="003B4CB6" w:rsidP="003B4CB6"/>
    <w:p w:rsidR="000D6180" w:rsidRDefault="003B4CB6" w:rsidP="003B4CB6">
      <w:r>
        <w:t>Two-way data binding simplifies the development process by</w:t>
      </w:r>
    </w:p>
    <w:p w:rsidR="003B4CB6" w:rsidRDefault="003B4CB6" w:rsidP="003B4CB6"/>
    <w:p w:rsidR="00385F27" w:rsidRDefault="00385F27" w:rsidP="00385F27">
      <w:r>
        <w:rPr>
          <w:rFonts w:cs="Arial"/>
          <w:rtl/>
        </w:rPr>
        <w:t>الحلقة الحدثية هي مفهوم حاسم في</w:t>
      </w:r>
      <w:r>
        <w:t xml:space="preserve"> JavaScript </w:t>
      </w:r>
      <w:r>
        <w:rPr>
          <w:rFonts w:cs="Arial"/>
          <w:rtl/>
        </w:rPr>
        <w:t>يدير العمليات غير المتزامنة ويضمن استجابة تطبيقات الويب. تتعامل الحلقة الحدثية مع الأحداث والمراجعات والمهام الأخرى بطريقة غير تزاحمية. فيما يلي نظرة عامة مبسطة على كيفية عمل الحلقة الحدثية</w:t>
      </w:r>
      <w:r>
        <w:t>:</w:t>
      </w:r>
    </w:p>
    <w:p w:rsidR="00385F27" w:rsidRDefault="00385F27" w:rsidP="00385F27"/>
    <w:p w:rsidR="00385F27" w:rsidRDefault="00385F27" w:rsidP="00385F27">
      <w:r>
        <w:t xml:space="preserve">1. </w:t>
      </w:r>
      <w:r>
        <w:rPr>
          <w:rFonts w:cs="Arial"/>
          <w:rtl/>
        </w:rPr>
        <w:t>مكدس الاستدعاء: يبدأ تنفيذ الشفرة في</w:t>
      </w:r>
      <w:r>
        <w:t xml:space="preserve"> JavaScript </w:t>
      </w:r>
      <w:r>
        <w:rPr>
          <w:rFonts w:cs="Arial"/>
          <w:rtl/>
        </w:rPr>
        <w:t>في مكدس الاستدعاء. يتتبع مكدس الاستدعاء استدعاءات الوظائف. عند استدعاء وظيفة، يتم إضافتها إلى أعلى مكدس الاستدعاء، وعند انتهاء تنفيذ الوظيفة، يتم إزالتها من المكدس</w:t>
      </w:r>
      <w:r>
        <w:t>.</w:t>
      </w:r>
    </w:p>
    <w:p w:rsidR="00385F27" w:rsidRDefault="00385F27" w:rsidP="00385F27"/>
    <w:p w:rsidR="00385F27" w:rsidRDefault="00385F27" w:rsidP="00385F27">
      <w:r>
        <w:t xml:space="preserve">2. </w:t>
      </w:r>
      <w:r>
        <w:rPr>
          <w:rFonts w:cs="Arial"/>
          <w:rtl/>
        </w:rPr>
        <w:t>واجهات برمجة التطبيقات الويب: يتيح</w:t>
      </w:r>
      <w:r>
        <w:t xml:space="preserve"> JavaScript </w:t>
      </w:r>
      <w:r>
        <w:rPr>
          <w:rFonts w:cs="Arial"/>
          <w:rtl/>
        </w:rPr>
        <w:t>الوصول إلى واجهات برمجة التطبيقات الويب المقدمة من المتصفح، مثل واجهة</w:t>
      </w:r>
      <w:r>
        <w:t xml:space="preserve"> DOM </w:t>
      </w:r>
      <w:r>
        <w:rPr>
          <w:rFonts w:cs="Arial"/>
          <w:rtl/>
        </w:rPr>
        <w:t xml:space="preserve">و٪ </w:t>
      </w:r>
      <w:proofErr w:type="spellStart"/>
      <w:r>
        <w:t>XMLHttpRequest</w:t>
      </w:r>
      <w:proofErr w:type="spellEnd"/>
      <w:r>
        <w:t xml:space="preserve"> </w:t>
      </w:r>
      <w:r>
        <w:rPr>
          <w:rFonts w:cs="Arial"/>
          <w:rtl/>
        </w:rPr>
        <w:t xml:space="preserve">و٪ </w:t>
      </w:r>
      <w:proofErr w:type="spellStart"/>
      <w:r>
        <w:t>setTimeout</w:t>
      </w:r>
      <w:proofErr w:type="spellEnd"/>
      <w:r>
        <w:t xml:space="preserve">. </w:t>
      </w:r>
      <w:r>
        <w:rPr>
          <w:rFonts w:cs="Arial"/>
          <w:rtl/>
        </w:rPr>
        <w:t>تتيح هذه الواجهات تنفيذ العمليات غير المتزامنة مثل طلبات الشبكة وتلاعب</w:t>
      </w:r>
      <w:r>
        <w:t xml:space="preserve"> DOM </w:t>
      </w:r>
      <w:r>
        <w:rPr>
          <w:rFonts w:cs="Arial"/>
          <w:rtl/>
        </w:rPr>
        <w:t>والمؤقتات</w:t>
      </w:r>
      <w:r>
        <w:t>.</w:t>
      </w:r>
    </w:p>
    <w:p w:rsidR="00385F27" w:rsidRDefault="00385F27" w:rsidP="00385F27"/>
    <w:p w:rsidR="00385F27" w:rsidRDefault="00385F27" w:rsidP="00385F27">
      <w:r>
        <w:lastRenderedPageBreak/>
        <w:t xml:space="preserve">3. </w:t>
      </w:r>
      <w:r>
        <w:rPr>
          <w:rFonts w:cs="Arial"/>
          <w:rtl/>
        </w:rPr>
        <w:t>قائمة الأحداث: عند اكتمال عملية غير متزامنة، يتم وضع رد الاستدعاء أو معالج الحدث الخاص بها في قائمة الأحداث بدلاً من تنفيذه على الفور</w:t>
      </w:r>
      <w:r>
        <w:t>.</w:t>
      </w:r>
    </w:p>
    <w:p w:rsidR="00385F27" w:rsidRDefault="00385F27" w:rsidP="00385F27"/>
    <w:p w:rsidR="00385F27" w:rsidRDefault="00385F27" w:rsidP="00385F27">
      <w:r>
        <w:t xml:space="preserve">4. </w:t>
      </w:r>
      <w:r>
        <w:rPr>
          <w:rFonts w:cs="Arial"/>
          <w:rtl/>
        </w:rPr>
        <w:t>الحلقة الحدثية: الحلقة الحدثية تفحص مستمرًا مكدس الاستدعاء وقائمة الأحداث. إذا كان مكدس الاستدعاء فارغًا، فإنه يأخذ أول حدث/رد استدعاء من قائمة الأحداث ويضيفه إلى مكدس الاستدعاء للتنفيذ</w:t>
      </w:r>
      <w:r>
        <w:t>.</w:t>
      </w:r>
    </w:p>
    <w:p w:rsidR="00385F27" w:rsidRDefault="00385F27" w:rsidP="00385F27"/>
    <w:p w:rsidR="00385F27" w:rsidRDefault="00385F27" w:rsidP="00385F27">
      <w:r>
        <w:t xml:space="preserve">5. </w:t>
      </w:r>
      <w:r>
        <w:rPr>
          <w:rFonts w:cs="Arial"/>
          <w:rtl/>
        </w:rPr>
        <w:t>التنفيذ: يتم تنفيذ رد الاستدعاء/معالج الحدث، ويتم تنفيذ أي كود متزامن داخله. إذا كان هناك أي عمليات غير متزامنة داخل رد الاست</w:t>
      </w:r>
    </w:p>
    <w:p w:rsidR="00385F27" w:rsidRDefault="00385F27" w:rsidP="00385F27"/>
    <w:p w:rsidR="00385F27" w:rsidRDefault="00385F27" w:rsidP="00385F27">
      <w:r>
        <w:rPr>
          <w:rFonts w:cs="Arial"/>
          <w:rtl/>
        </w:rPr>
        <w:t>دعاء، فإنها تبدأ، وسيتم إضافة ردود الاستدعاء المقابلة في قائمة الأحداث عند اكتمالها</w:t>
      </w:r>
      <w:r>
        <w:t>.</w:t>
      </w:r>
    </w:p>
    <w:p w:rsidR="00385F27" w:rsidRDefault="00385F27" w:rsidP="00385F27"/>
    <w:p w:rsidR="00385F27" w:rsidRDefault="00385F27" w:rsidP="00385F27">
      <w:r>
        <w:t xml:space="preserve">6. </w:t>
      </w:r>
      <w:r>
        <w:rPr>
          <w:rFonts w:cs="Arial"/>
          <w:rtl/>
        </w:rPr>
        <w:t>التكرار: تستمر الحلقة الحدثية في هذه العملية، مع مراقبة مكدس الاستدعاء وقائمة الأحداث، مما يضمن استجابة محرك</w:t>
      </w:r>
      <w:r>
        <w:t xml:space="preserve"> JavaScript </w:t>
      </w:r>
      <w:r>
        <w:rPr>
          <w:rFonts w:cs="Arial"/>
          <w:rtl/>
        </w:rPr>
        <w:t>وعدم تعليق الخط الرئيسي</w:t>
      </w:r>
      <w:r>
        <w:t>.</w:t>
      </w:r>
    </w:p>
    <w:p w:rsidR="00385F27" w:rsidRDefault="00385F27" w:rsidP="00385F27"/>
    <w:p w:rsidR="00385F27" w:rsidRDefault="00385F27" w:rsidP="00385F27">
      <w:r>
        <w:rPr>
          <w:rFonts w:cs="Arial"/>
          <w:rtl/>
        </w:rPr>
        <w:t>تتيح هذه الهندسة المعمارية المدفوعة بالأحداث لـ</w:t>
      </w:r>
      <w:r>
        <w:t xml:space="preserve"> JavaScript </w:t>
      </w:r>
      <w:r>
        <w:rPr>
          <w:rFonts w:cs="Arial"/>
          <w:rtl/>
        </w:rPr>
        <w:t>التعامل بكفاءة مع العمليات غير المتزامنة دون حجب تنفيذ الشفرة الأخرى. فهي تمكن من معالجة المهام مثل تفاعل المستخدمين وطلبات الشبكة والمؤقتات والأحداث الأخرى بسلاسة</w:t>
      </w:r>
      <w:r>
        <w:t>.</w:t>
      </w:r>
    </w:p>
    <w:p w:rsidR="00385F27" w:rsidRDefault="00385F27" w:rsidP="00385F27"/>
    <w:p w:rsidR="00385F27" w:rsidRDefault="00385F27" w:rsidP="00385F27">
      <w:r>
        <w:rPr>
          <w:rFonts w:cs="Arial"/>
          <w:rtl/>
        </w:rPr>
        <w:t>من المهم أن نلاحظ أن الحلقة الحدثية تعمل على خيط واحد، المعروف بالخيط الرئيسي في بيئة المتصفح. يمكن أن تحجب المهام الطويلة أو المكلفة حسابيًا الحلقة الحدثية وتجعل التطبيق غير مستجيب. تقنيات مثل مُعالجات الويب وتجزئة المهام إلى أجزاء أصغر باستخدام</w:t>
      </w:r>
      <w:r>
        <w:t xml:space="preserve"> </w:t>
      </w:r>
      <w:proofErr w:type="spellStart"/>
      <w:r>
        <w:t>async</w:t>
      </w:r>
      <w:proofErr w:type="spellEnd"/>
      <w:r>
        <w:t xml:space="preserve">/await </w:t>
      </w:r>
      <w:r>
        <w:rPr>
          <w:rFonts w:cs="Arial"/>
          <w:rtl/>
        </w:rPr>
        <w:t>أو</w:t>
      </w:r>
      <w:r>
        <w:t xml:space="preserve"> Promises </w:t>
      </w:r>
      <w:r>
        <w:rPr>
          <w:rFonts w:cs="Arial"/>
          <w:rtl/>
        </w:rPr>
        <w:t>يمكن أن تساعد في تخفيف هذا التأثير</w:t>
      </w:r>
      <w:r>
        <w:t>.</w:t>
      </w:r>
    </w:p>
    <w:p w:rsidR="00385F27" w:rsidRDefault="00385F27" w:rsidP="00385F27"/>
    <w:p w:rsidR="00385F27" w:rsidRDefault="00385F27" w:rsidP="00385F27">
      <w:r>
        <w:rPr>
          <w:rFonts w:cs="Arial"/>
          <w:rtl/>
        </w:rPr>
        <w:t>فهم الحلقة الحدثية أمر بالغ الأهمية لكتابة شفرة</w:t>
      </w:r>
      <w:r>
        <w:t xml:space="preserve"> JavaScript </w:t>
      </w:r>
      <w:r>
        <w:rPr>
          <w:rFonts w:cs="Arial"/>
          <w:rtl/>
        </w:rPr>
        <w:t>فعالة ومستجيبة. فهو يساعد في إدارة العمليات غير المتزامنة بفعالية ويضمن تجربة مستخدم سلسة في تطبيقات الويب</w:t>
      </w:r>
      <w:r>
        <w:t>.</w:t>
      </w:r>
    </w:p>
    <w:p w:rsidR="00385F27" w:rsidRDefault="00385F27" w:rsidP="00385F27"/>
    <w:p w:rsidR="00385F27" w:rsidRDefault="00385F27" w:rsidP="00385F27">
      <w:r>
        <w:rPr>
          <w:rFonts w:cs="Arial"/>
          <w:rtl/>
        </w:rPr>
        <w:t>ربط البيانات ذات الاتجاهين هو مفهوم في تطوير الويب ينشئ تزامنًا بين نموذج البيانات (الجانب الخلفي) وواجهة المستخدم (الجانب الأمامي) للتطبيق. يمكنه أن يتيح توصيل التغييرات التي تم إجراؤها سواء في نموذج البيانات أو وا</w:t>
      </w:r>
    </w:p>
    <w:p w:rsidR="00385F27" w:rsidRDefault="00385F27" w:rsidP="00385F27"/>
    <w:p w:rsidR="00385F27" w:rsidRDefault="00385F27" w:rsidP="00385F27">
      <w:r>
        <w:rPr>
          <w:rFonts w:cs="Arial"/>
          <w:rtl/>
        </w:rPr>
        <w:t>جهة المستخدم لتنعكس تلقائيًا وتتجلى في الجانب الآخر، مما يضمن الترابط والتزامن</w:t>
      </w:r>
      <w:r>
        <w:t>.</w:t>
      </w:r>
    </w:p>
    <w:p w:rsidR="00385F27" w:rsidRDefault="00385F27" w:rsidP="00385F27"/>
    <w:p w:rsidR="00385F27" w:rsidRDefault="00385F27" w:rsidP="00385F27">
      <w:r>
        <w:rPr>
          <w:rFonts w:cs="Arial"/>
          <w:rtl/>
        </w:rPr>
        <w:t>في الربط البيانات ذي الاتجاه الواحد التقليدي، تقوم التغييرات في نموذج البيانات بتحديث واجهة المستخدم، ولكن التعديلات التي يتم إجراؤها في واجهة المستخدم لا تُحدث نموذج البيانات تلقائيًا. يعزز الربط البيانات ذي الاتجاهين هذا من خلال تمكين التحديثات في كلا الاتجاهين. عند حدوث تغيير في واجهة المستخدم، يتم تحديث نموذج البيانات المقابل، وعندما يتغير نموذج البيانات، يتم تحديث واجهة المستخدم تلقائيًا لتعكس القيمة الجديدة</w:t>
      </w:r>
      <w:r>
        <w:t>.</w:t>
      </w:r>
    </w:p>
    <w:p w:rsidR="00385F27" w:rsidRDefault="00385F27" w:rsidP="00385F27"/>
    <w:p w:rsidR="00385F27" w:rsidRDefault="00385F27" w:rsidP="00385F27">
      <w:r>
        <w:rPr>
          <w:rFonts w:cs="Arial"/>
          <w:rtl/>
        </w:rPr>
        <w:t>يتم استخدام الربط البيانات ذي الاتجاهين بشكل شائع في إطارات العمل مثل</w:t>
      </w:r>
      <w:r>
        <w:t xml:space="preserve"> AngularJS </w:t>
      </w:r>
      <w:r>
        <w:rPr>
          <w:rFonts w:cs="Arial"/>
          <w:rtl/>
        </w:rPr>
        <w:t>و</w:t>
      </w:r>
      <w:r>
        <w:t xml:space="preserve">Vue.js </w:t>
      </w:r>
      <w:r>
        <w:rPr>
          <w:rFonts w:cs="Arial"/>
          <w:rtl/>
        </w:rPr>
        <w:t>و</w:t>
      </w:r>
      <w:r>
        <w:t xml:space="preserve">React </w:t>
      </w:r>
      <w:r>
        <w:rPr>
          <w:rFonts w:cs="Arial"/>
          <w:rtl/>
        </w:rPr>
        <w:t>مع المكتبات أو الميزات الإضافية الإضافية. فيما يلي مثال يستخدم</w:t>
      </w:r>
      <w:r>
        <w:t xml:space="preserve"> Vue.js </w:t>
      </w:r>
      <w:r>
        <w:rPr>
          <w:rFonts w:cs="Arial"/>
          <w:rtl/>
        </w:rPr>
        <w:t>لتوضيح الربط البيانات ذي الاتجاهين</w:t>
      </w:r>
      <w:r>
        <w:t>:</w:t>
      </w:r>
    </w:p>
    <w:p w:rsidR="00385F27" w:rsidRDefault="00385F27" w:rsidP="00385F27"/>
    <w:p w:rsidR="00385F27" w:rsidRDefault="00385F27" w:rsidP="00385F27">
      <w:r>
        <w:rPr>
          <w:rFonts w:cs="Arial"/>
          <w:rtl/>
        </w:rPr>
        <w:t>في هذا المثال، توجد التوجيهة</w:t>
      </w:r>
      <w:r>
        <w:t xml:space="preserve"> `v-model` </w:t>
      </w:r>
      <w:r>
        <w:rPr>
          <w:rFonts w:cs="Arial"/>
          <w:rtl/>
        </w:rPr>
        <w:t>في</w:t>
      </w:r>
      <w:r>
        <w:t xml:space="preserve"> Vue.js </w:t>
      </w:r>
      <w:r>
        <w:rPr>
          <w:rFonts w:cs="Arial"/>
          <w:rtl/>
        </w:rPr>
        <w:t>لإنشاء الربط البيانات ذي الاتجاهين بين عنصر الإدخال</w:t>
      </w:r>
      <w:r>
        <w:t xml:space="preserve"> `input` </w:t>
      </w:r>
      <w:r>
        <w:rPr>
          <w:rFonts w:cs="Arial"/>
          <w:rtl/>
        </w:rPr>
        <w:t>وخاصية</w:t>
      </w:r>
      <w:r>
        <w:t xml:space="preserve"> `name` </w:t>
      </w:r>
      <w:r>
        <w:rPr>
          <w:rFonts w:cs="Arial"/>
          <w:rtl/>
        </w:rPr>
        <w:t>في كائن</w:t>
      </w:r>
      <w:r>
        <w:t xml:space="preserve"> </w:t>
      </w:r>
      <w:proofErr w:type="spellStart"/>
      <w:r>
        <w:t>Vue</w:t>
      </w:r>
      <w:proofErr w:type="spellEnd"/>
      <w:r>
        <w:t xml:space="preserve"> </w:t>
      </w:r>
      <w:r>
        <w:rPr>
          <w:rFonts w:cs="Arial"/>
          <w:rtl/>
        </w:rPr>
        <w:t>الذي يحتوي على كائن</w:t>
      </w:r>
      <w:r>
        <w:t xml:space="preserve"> `data`. </w:t>
      </w:r>
      <w:r>
        <w:rPr>
          <w:rFonts w:cs="Arial"/>
          <w:rtl/>
        </w:rPr>
        <w:t>عندما يقوم المستخدم بكتابة في حقل الإدخال، يتم تحديث الخاصية</w:t>
      </w:r>
      <w:r>
        <w:t xml:space="preserve"> `name` </w:t>
      </w:r>
      <w:r>
        <w:rPr>
          <w:rFonts w:cs="Arial"/>
          <w:rtl/>
        </w:rPr>
        <w:t>تلقائيًا. بالمثل، أي تغييرات في الخاصية</w:t>
      </w:r>
      <w:r>
        <w:t xml:space="preserve"> `name` </w:t>
      </w:r>
      <w:r>
        <w:rPr>
          <w:rFonts w:cs="Arial"/>
          <w:rtl/>
        </w:rPr>
        <w:t>في الشفرة</w:t>
      </w:r>
      <w:r>
        <w:t xml:space="preserve"> JavaScript </w:t>
      </w:r>
      <w:r>
        <w:rPr>
          <w:rFonts w:cs="Arial"/>
          <w:rtl/>
        </w:rPr>
        <w:t>ستحدث حقل الإدخال والنص المعروض</w:t>
      </w:r>
      <w:r>
        <w:t>.</w:t>
      </w:r>
    </w:p>
    <w:p w:rsidR="00385F27" w:rsidRDefault="00385F27" w:rsidP="00385F27"/>
    <w:p w:rsidR="003B4CB6" w:rsidRPr="003B4CB6" w:rsidRDefault="00385F27" w:rsidP="00385F27">
      <w:r>
        <w:rPr>
          <w:rFonts w:cs="Arial"/>
          <w:rtl/>
        </w:rPr>
        <w:t>يبسط الربط البيانات ذي الاتجاهين عملية التطوير من خلال</w:t>
      </w:r>
      <w:bookmarkStart w:id="0" w:name="_GoBack"/>
      <w:bookmarkEnd w:id="0"/>
    </w:p>
    <w:sectPr w:rsidR="003B4CB6" w:rsidRPr="003B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80"/>
    <w:rsid w:val="000D6180"/>
    <w:rsid w:val="00385F27"/>
    <w:rsid w:val="003B4CB6"/>
    <w:rsid w:val="009653C1"/>
    <w:rsid w:val="00B7159F"/>
    <w:rsid w:val="00F54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5A2"/>
  <w15:chartTrackingRefBased/>
  <w15:docId w15:val="{E5441EF9-5DED-42C2-87AB-0C3BDC55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almohtaseb</dc:creator>
  <cp:keywords/>
  <dc:description/>
  <cp:lastModifiedBy>yosef almohtaseb</cp:lastModifiedBy>
  <cp:revision>1</cp:revision>
  <dcterms:created xsi:type="dcterms:W3CDTF">2023-06-19T12:14:00Z</dcterms:created>
  <dcterms:modified xsi:type="dcterms:W3CDTF">2023-06-20T06:56:00Z</dcterms:modified>
</cp:coreProperties>
</file>