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6D3311" w:rsidRDefault="00400ABC" w14:paraId="00000001" w14:textId="77777777">
      <w:pPr>
        <w:pStyle w:val="Normal0"/>
        <w:pBdr>
          <w:top w:val="nil"/>
          <w:left w:val="nil"/>
          <w:bottom w:val="nil"/>
          <w:right w:val="nil"/>
          <w:between w:val="nil"/>
        </w:pBdr>
        <w:spacing w:after="0" w:line="240" w:lineRule="auto"/>
        <w:jc w:val="center"/>
        <w:rPr>
          <w:b/>
          <w:color w:val="365F91"/>
          <w:sz w:val="32"/>
          <w:szCs w:val="32"/>
        </w:rPr>
      </w:pPr>
      <w:r>
        <w:rPr>
          <w:b/>
          <w:color w:val="365F91"/>
          <w:sz w:val="32"/>
          <w:szCs w:val="32"/>
        </w:rPr>
        <w:t>PROGRAMA DE ASIGNATURA UV</w:t>
      </w:r>
    </w:p>
    <w:p w:rsidR="006D3311" w:rsidRDefault="00400ABC" w14:paraId="00000002" w14:textId="77777777">
      <w:pPr>
        <w:pStyle w:val="Normal0"/>
        <w:pBdr>
          <w:top w:val="nil"/>
          <w:left w:val="nil"/>
          <w:bottom w:val="nil"/>
          <w:right w:val="nil"/>
          <w:between w:val="nil"/>
        </w:pBdr>
        <w:spacing w:after="0" w:line="240" w:lineRule="auto"/>
        <w:jc w:val="both"/>
        <w:rPr>
          <w:b/>
          <w:color w:val="365F91"/>
          <w:sz w:val="28"/>
          <w:szCs w:val="28"/>
        </w:rPr>
      </w:pPr>
      <w:r>
        <w:rPr>
          <w:b/>
          <w:color w:val="365F91"/>
          <w:sz w:val="28"/>
          <w:szCs w:val="28"/>
        </w:rPr>
        <w:t>DESCRIPCIÓN GENERAL DE LA ASIGNATURA</w:t>
      </w:r>
    </w:p>
    <w:p w:rsidR="006D3311" w:rsidRDefault="006D3311" w14:paraId="00000003" w14:textId="77777777">
      <w:pPr>
        <w:pStyle w:val="Normal0"/>
        <w:pBdr>
          <w:top w:val="nil"/>
          <w:left w:val="nil"/>
          <w:bottom w:val="nil"/>
          <w:right w:val="nil"/>
          <w:between w:val="nil"/>
        </w:pBdr>
        <w:spacing w:after="0" w:line="240" w:lineRule="auto"/>
        <w:jc w:val="center"/>
        <w:rPr>
          <w:b/>
          <w:color w:val="365F91"/>
          <w:sz w:val="24"/>
          <w:szCs w:val="24"/>
        </w:rPr>
      </w:pPr>
    </w:p>
    <w:p w:rsidR="006D3311" w:rsidRDefault="00400ABC" w14:paraId="00000004" w14:textId="77777777">
      <w:pPr>
        <w:pStyle w:val="Normal0"/>
        <w:numPr>
          <w:ilvl w:val="0"/>
          <w:numId w:val="10"/>
        </w:numPr>
        <w:pBdr>
          <w:top w:val="nil"/>
          <w:left w:val="nil"/>
          <w:bottom w:val="nil"/>
          <w:right w:val="nil"/>
          <w:between w:val="nil"/>
        </w:pBdr>
      </w:pPr>
      <w:r>
        <w:rPr>
          <w:b/>
          <w:color w:val="000000"/>
        </w:rPr>
        <w:t>IDENTIFICACIÓN DE LA ASIGNATURA:</w:t>
      </w:r>
    </w:p>
    <w:tbl>
      <w:tblPr>
        <w:tblStyle w:val="ad"/>
        <w:tblW w:w="97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7"/>
        <w:gridCol w:w="1815"/>
        <w:gridCol w:w="1588"/>
        <w:gridCol w:w="1271"/>
        <w:gridCol w:w="1677"/>
        <w:gridCol w:w="1559"/>
      </w:tblGrid>
      <w:tr w:rsidR="006D3311" w14:paraId="00BE3200" w14:textId="77777777">
        <w:trPr>
          <w:trHeight w:val="2074"/>
        </w:trPr>
        <w:tc>
          <w:tcPr>
            <w:tcW w:w="1837" w:type="dxa"/>
          </w:tcPr>
          <w:p w:rsidR="006D3311" w:rsidRDefault="00400ABC" w14:paraId="00000005" w14:textId="77777777">
            <w:pPr>
              <w:pStyle w:val="Normal0"/>
              <w:pBdr>
                <w:top w:val="nil"/>
                <w:left w:val="nil"/>
                <w:bottom w:val="nil"/>
                <w:right w:val="nil"/>
                <w:between w:val="nil"/>
              </w:pBdr>
              <w:spacing w:line="276" w:lineRule="auto"/>
              <w:rPr>
                <w:b/>
                <w:color w:val="000000"/>
                <w:sz w:val="24"/>
                <w:szCs w:val="24"/>
              </w:rPr>
            </w:pPr>
            <w:r>
              <w:rPr>
                <w:b/>
                <w:color w:val="000000"/>
                <w:sz w:val="24"/>
                <w:szCs w:val="24"/>
              </w:rPr>
              <w:t>Facultad:</w:t>
            </w:r>
          </w:p>
        </w:tc>
        <w:tc>
          <w:tcPr>
            <w:tcW w:w="3403" w:type="dxa"/>
            <w:gridSpan w:val="2"/>
          </w:tcPr>
          <w:p w:rsidR="006D3311" w:rsidRDefault="00400ABC" w14:paraId="00000006" w14:textId="77777777">
            <w:pPr>
              <w:pStyle w:val="Normal0"/>
              <w:pBdr>
                <w:top w:val="nil"/>
                <w:left w:val="nil"/>
                <w:bottom w:val="nil"/>
                <w:right w:val="nil"/>
                <w:between w:val="nil"/>
              </w:pBdr>
              <w:spacing w:line="276" w:lineRule="auto"/>
              <w:ind w:left="141"/>
              <w:rPr>
                <w:color w:val="000000"/>
                <w:sz w:val="24"/>
                <w:szCs w:val="24"/>
              </w:rPr>
            </w:pPr>
            <w:r>
              <w:rPr>
                <w:color w:val="000000"/>
                <w:sz w:val="24"/>
                <w:szCs w:val="24"/>
              </w:rPr>
              <w:t>Ingeniería</w:t>
            </w:r>
          </w:p>
        </w:tc>
        <w:tc>
          <w:tcPr>
            <w:tcW w:w="1271" w:type="dxa"/>
          </w:tcPr>
          <w:p w:rsidR="006D3311" w:rsidRDefault="00400ABC" w14:paraId="00000008" w14:textId="77777777">
            <w:pPr>
              <w:pStyle w:val="Normal0"/>
              <w:pBdr>
                <w:top w:val="nil"/>
                <w:left w:val="nil"/>
                <w:bottom w:val="nil"/>
                <w:right w:val="nil"/>
                <w:between w:val="nil"/>
              </w:pBdr>
              <w:spacing w:line="276" w:lineRule="auto"/>
              <w:rPr>
                <w:b/>
                <w:color w:val="000000"/>
                <w:sz w:val="24"/>
                <w:szCs w:val="24"/>
              </w:rPr>
            </w:pPr>
            <w:r>
              <w:rPr>
                <w:b/>
                <w:color w:val="000000"/>
                <w:sz w:val="24"/>
                <w:szCs w:val="24"/>
              </w:rPr>
              <w:t>Carreras:</w:t>
            </w:r>
          </w:p>
        </w:tc>
        <w:tc>
          <w:tcPr>
            <w:tcW w:w="3236" w:type="dxa"/>
            <w:gridSpan w:val="2"/>
          </w:tcPr>
          <w:p w:rsidR="006D3311" w:rsidRDefault="00400ABC" w14:paraId="00000009" w14:textId="77777777">
            <w:pPr>
              <w:pStyle w:val="Normal0"/>
              <w:pBdr>
                <w:top w:val="nil"/>
                <w:left w:val="nil"/>
                <w:bottom w:val="nil"/>
                <w:right w:val="nil"/>
                <w:between w:val="nil"/>
              </w:pBdr>
              <w:rPr>
                <w:color w:val="000000"/>
              </w:rPr>
            </w:pPr>
            <w:r>
              <w:t xml:space="preserve">Ingeniería </w:t>
            </w:r>
            <w:r>
              <w:rPr>
                <w:color w:val="000000"/>
              </w:rPr>
              <w:t>Plan Común</w:t>
            </w:r>
          </w:p>
          <w:p w:rsidR="006D3311" w:rsidRDefault="00400ABC" w14:paraId="0000000A" w14:textId="77777777">
            <w:pPr>
              <w:pStyle w:val="Normal0"/>
              <w:pBdr>
                <w:top w:val="nil"/>
                <w:left w:val="nil"/>
                <w:bottom w:val="nil"/>
                <w:right w:val="nil"/>
                <w:between w:val="nil"/>
              </w:pBdr>
              <w:rPr>
                <w:color w:val="000000"/>
              </w:rPr>
            </w:pPr>
            <w:r>
              <w:rPr>
                <w:color w:val="000000"/>
              </w:rPr>
              <w:t>Ingeniería Civil</w:t>
            </w:r>
          </w:p>
          <w:p w:rsidR="006D3311" w:rsidRDefault="00400ABC" w14:paraId="0000000B" w14:textId="77777777">
            <w:pPr>
              <w:pStyle w:val="Normal0"/>
              <w:pBdr>
                <w:top w:val="nil"/>
                <w:left w:val="nil"/>
                <w:bottom w:val="nil"/>
                <w:right w:val="nil"/>
                <w:between w:val="nil"/>
              </w:pBdr>
              <w:rPr>
                <w:color w:val="000000"/>
              </w:rPr>
            </w:pPr>
            <w:r>
              <w:rPr>
                <w:color w:val="000000"/>
              </w:rPr>
              <w:t>Ingeniería Civil Ambiental</w:t>
            </w:r>
          </w:p>
          <w:p w:rsidR="006D3311" w:rsidRDefault="00400ABC" w14:paraId="0000000C" w14:textId="77777777">
            <w:pPr>
              <w:pStyle w:val="Normal0"/>
              <w:pBdr>
                <w:top w:val="nil"/>
                <w:left w:val="nil"/>
                <w:bottom w:val="nil"/>
                <w:right w:val="nil"/>
                <w:between w:val="nil"/>
              </w:pBdr>
              <w:rPr>
                <w:color w:val="000000"/>
              </w:rPr>
            </w:pPr>
            <w:r>
              <w:rPr>
                <w:color w:val="000000"/>
              </w:rPr>
              <w:t>Ingeniería Civil Biomédica</w:t>
            </w:r>
          </w:p>
          <w:p w:rsidR="006D3311" w:rsidRDefault="00400ABC" w14:paraId="0000000D" w14:textId="77777777">
            <w:pPr>
              <w:pStyle w:val="Normal0"/>
              <w:pBdr>
                <w:top w:val="nil"/>
                <w:left w:val="nil"/>
                <w:bottom w:val="nil"/>
                <w:right w:val="nil"/>
                <w:between w:val="nil"/>
              </w:pBdr>
              <w:rPr>
                <w:color w:val="000000"/>
              </w:rPr>
            </w:pPr>
            <w:r>
              <w:rPr>
                <w:color w:val="000000"/>
              </w:rPr>
              <w:t>Ingeniería Civil Industrial</w:t>
            </w:r>
          </w:p>
          <w:p w:rsidR="006D3311" w:rsidRDefault="00400ABC" w14:paraId="0000000E" w14:textId="77777777">
            <w:pPr>
              <w:pStyle w:val="Normal0"/>
              <w:pBdr>
                <w:top w:val="nil"/>
                <w:left w:val="nil"/>
                <w:bottom w:val="nil"/>
                <w:right w:val="nil"/>
                <w:between w:val="nil"/>
              </w:pBdr>
              <w:spacing w:line="276" w:lineRule="auto"/>
              <w:rPr>
                <w:color w:val="000000"/>
              </w:rPr>
            </w:pPr>
            <w:r>
              <w:rPr>
                <w:color w:val="000000"/>
              </w:rPr>
              <w:t>Ingeniería Civil Informática</w:t>
            </w:r>
          </w:p>
          <w:p w:rsidR="006D3311" w:rsidRDefault="00400ABC" w14:paraId="0000000F" w14:textId="77777777">
            <w:pPr>
              <w:pStyle w:val="Normal0"/>
              <w:pBdr>
                <w:top w:val="nil"/>
                <w:left w:val="nil"/>
                <w:bottom w:val="nil"/>
                <w:right w:val="nil"/>
                <w:between w:val="nil"/>
              </w:pBdr>
              <w:spacing w:line="276" w:lineRule="auto"/>
              <w:rPr>
                <w:color w:val="000000"/>
              </w:rPr>
            </w:pPr>
            <w:r>
              <w:rPr>
                <w:color w:val="000000"/>
              </w:rPr>
              <w:t>Ingeniería Civil Matemática</w:t>
            </w:r>
          </w:p>
          <w:p w:rsidR="006D3311" w:rsidRDefault="00400ABC" w14:paraId="00000010" w14:textId="77777777">
            <w:pPr>
              <w:pStyle w:val="Normal0"/>
              <w:pBdr>
                <w:top w:val="nil"/>
                <w:left w:val="nil"/>
                <w:bottom w:val="nil"/>
                <w:right w:val="nil"/>
                <w:between w:val="nil"/>
              </w:pBdr>
              <w:spacing w:line="276" w:lineRule="auto"/>
              <w:rPr>
                <w:color w:val="000000"/>
              </w:rPr>
            </w:pPr>
            <w:r>
              <w:rPr>
                <w:color w:val="000000"/>
              </w:rPr>
              <w:t>Ingeniería Civil Oceánica</w:t>
            </w:r>
          </w:p>
        </w:tc>
      </w:tr>
      <w:tr w:rsidR="006D3311" w14:paraId="3909DED7" w14:textId="77777777">
        <w:trPr>
          <w:trHeight w:val="429"/>
        </w:trPr>
        <w:tc>
          <w:tcPr>
            <w:tcW w:w="1837" w:type="dxa"/>
          </w:tcPr>
          <w:p w:rsidR="006D3311" w:rsidRDefault="00400ABC" w14:paraId="00000012" w14:textId="77777777">
            <w:pPr>
              <w:pStyle w:val="Normal0"/>
              <w:pBdr>
                <w:top w:val="nil"/>
                <w:left w:val="nil"/>
                <w:bottom w:val="nil"/>
                <w:right w:val="nil"/>
                <w:between w:val="nil"/>
              </w:pBdr>
              <w:spacing w:line="276" w:lineRule="auto"/>
              <w:rPr>
                <w:b/>
                <w:color w:val="000000"/>
                <w:sz w:val="24"/>
                <w:szCs w:val="24"/>
              </w:rPr>
            </w:pPr>
            <w:r>
              <w:rPr>
                <w:b/>
                <w:color w:val="000000"/>
                <w:sz w:val="24"/>
                <w:szCs w:val="24"/>
              </w:rPr>
              <w:t>Nombre:</w:t>
            </w:r>
          </w:p>
        </w:tc>
        <w:tc>
          <w:tcPr>
            <w:tcW w:w="3403" w:type="dxa"/>
            <w:gridSpan w:val="2"/>
          </w:tcPr>
          <w:p w:rsidR="006D3311" w:rsidRDefault="00400ABC" w14:paraId="00000013" w14:textId="77777777">
            <w:pPr>
              <w:pStyle w:val="Normal0"/>
              <w:ind w:left="141"/>
              <w:rPr>
                <w:color w:val="222222"/>
                <w:sz w:val="24"/>
                <w:szCs w:val="24"/>
              </w:rPr>
            </w:pPr>
            <w:r>
              <w:rPr>
                <w:color w:val="222222"/>
                <w:sz w:val="24"/>
                <w:szCs w:val="24"/>
              </w:rPr>
              <w:t xml:space="preserve">Ingeniería, Innovación y Emprendimiento. </w:t>
            </w:r>
          </w:p>
        </w:tc>
        <w:tc>
          <w:tcPr>
            <w:tcW w:w="1271" w:type="dxa"/>
          </w:tcPr>
          <w:p w:rsidR="006D3311" w:rsidRDefault="00400ABC" w14:paraId="00000015" w14:textId="77777777">
            <w:pPr>
              <w:pStyle w:val="Normal0"/>
              <w:pBdr>
                <w:top w:val="nil"/>
                <w:left w:val="nil"/>
                <w:bottom w:val="nil"/>
                <w:right w:val="nil"/>
                <w:between w:val="nil"/>
              </w:pBdr>
              <w:spacing w:line="276" w:lineRule="auto"/>
              <w:rPr>
                <w:b/>
                <w:color w:val="000000"/>
                <w:sz w:val="24"/>
                <w:szCs w:val="24"/>
              </w:rPr>
            </w:pPr>
            <w:r>
              <w:rPr>
                <w:b/>
                <w:color w:val="000000"/>
                <w:sz w:val="24"/>
                <w:szCs w:val="24"/>
              </w:rPr>
              <w:t>Códigos:</w:t>
            </w:r>
          </w:p>
        </w:tc>
        <w:tc>
          <w:tcPr>
            <w:tcW w:w="3236" w:type="dxa"/>
            <w:gridSpan w:val="2"/>
          </w:tcPr>
          <w:p w:rsidR="006D3311" w:rsidRDefault="00400ABC" w14:paraId="00000016" w14:textId="77777777">
            <w:pPr>
              <w:pStyle w:val="Normal0"/>
              <w:pBdr>
                <w:top w:val="nil"/>
                <w:left w:val="nil"/>
                <w:bottom w:val="nil"/>
                <w:right w:val="nil"/>
                <w:between w:val="nil"/>
              </w:pBdr>
              <w:rPr>
                <w:color w:val="000000"/>
              </w:rPr>
            </w:pPr>
            <w:r>
              <w:rPr>
                <w:color w:val="000000"/>
              </w:rPr>
              <w:t>ING 121</w:t>
            </w:r>
          </w:p>
        </w:tc>
      </w:tr>
      <w:tr w:rsidR="006D3311" w14:paraId="66490EB0" w14:textId="77777777">
        <w:tc>
          <w:tcPr>
            <w:tcW w:w="1837" w:type="dxa"/>
          </w:tcPr>
          <w:p w:rsidR="006D3311" w:rsidRDefault="00400ABC" w14:paraId="00000018" w14:textId="77777777">
            <w:pPr>
              <w:pStyle w:val="Normal0"/>
              <w:pBdr>
                <w:top w:val="nil"/>
                <w:left w:val="nil"/>
                <w:bottom w:val="nil"/>
                <w:right w:val="nil"/>
                <w:between w:val="nil"/>
              </w:pBdr>
              <w:spacing w:line="276" w:lineRule="auto"/>
              <w:rPr>
                <w:b/>
                <w:color w:val="000000"/>
                <w:sz w:val="24"/>
                <w:szCs w:val="24"/>
              </w:rPr>
            </w:pPr>
            <w:r>
              <w:rPr>
                <w:b/>
                <w:color w:val="000000"/>
                <w:sz w:val="24"/>
                <w:szCs w:val="24"/>
              </w:rPr>
              <w:t>Nivel:</w:t>
            </w:r>
          </w:p>
        </w:tc>
        <w:tc>
          <w:tcPr>
            <w:tcW w:w="3403" w:type="dxa"/>
            <w:gridSpan w:val="2"/>
          </w:tcPr>
          <w:p w:rsidR="006D3311" w:rsidRDefault="00400ABC" w14:paraId="00000019" w14:textId="77777777">
            <w:pPr>
              <w:pStyle w:val="Normal0"/>
              <w:pBdr>
                <w:top w:val="nil"/>
                <w:left w:val="nil"/>
                <w:bottom w:val="nil"/>
                <w:right w:val="nil"/>
                <w:between w:val="nil"/>
              </w:pBdr>
              <w:spacing w:line="276" w:lineRule="auto"/>
              <w:ind w:left="141"/>
              <w:rPr>
                <w:color w:val="000000"/>
                <w:sz w:val="24"/>
                <w:szCs w:val="24"/>
              </w:rPr>
            </w:pPr>
            <w:r>
              <w:rPr>
                <w:color w:val="000000"/>
                <w:sz w:val="24"/>
                <w:szCs w:val="24"/>
              </w:rPr>
              <w:t>Segundo Semestre del 1° Año</w:t>
            </w:r>
          </w:p>
        </w:tc>
        <w:tc>
          <w:tcPr>
            <w:tcW w:w="1271" w:type="dxa"/>
          </w:tcPr>
          <w:p w:rsidR="006D3311" w:rsidRDefault="00400ABC" w14:paraId="0000001B" w14:textId="77777777">
            <w:pPr>
              <w:pStyle w:val="Normal0"/>
              <w:pBdr>
                <w:top w:val="nil"/>
                <w:left w:val="nil"/>
                <w:bottom w:val="nil"/>
                <w:right w:val="nil"/>
                <w:between w:val="nil"/>
              </w:pBdr>
              <w:spacing w:line="276" w:lineRule="auto"/>
              <w:rPr>
                <w:b/>
                <w:color w:val="000000"/>
                <w:sz w:val="24"/>
                <w:szCs w:val="24"/>
              </w:rPr>
            </w:pPr>
            <w:r>
              <w:rPr>
                <w:b/>
                <w:color w:val="000000"/>
                <w:sz w:val="24"/>
                <w:szCs w:val="24"/>
              </w:rPr>
              <w:t>Duración:</w:t>
            </w:r>
          </w:p>
        </w:tc>
        <w:tc>
          <w:tcPr>
            <w:tcW w:w="3236" w:type="dxa"/>
            <w:gridSpan w:val="2"/>
          </w:tcPr>
          <w:p w:rsidR="006D3311" w:rsidRDefault="00400ABC" w14:paraId="0000001C" w14:textId="77777777">
            <w:pPr>
              <w:pStyle w:val="Normal0"/>
              <w:pBdr>
                <w:top w:val="nil"/>
                <w:left w:val="nil"/>
                <w:bottom w:val="nil"/>
                <w:right w:val="nil"/>
                <w:between w:val="nil"/>
              </w:pBdr>
              <w:spacing w:line="276" w:lineRule="auto"/>
              <w:rPr>
                <w:color w:val="000000"/>
                <w:sz w:val="24"/>
                <w:szCs w:val="24"/>
              </w:rPr>
            </w:pPr>
            <w:r>
              <w:rPr>
                <w:color w:val="000000"/>
                <w:sz w:val="24"/>
                <w:szCs w:val="24"/>
              </w:rPr>
              <w:t>Semestral</w:t>
            </w:r>
          </w:p>
        </w:tc>
      </w:tr>
      <w:tr w:rsidR="006D3311" w14:paraId="1CE92281" w14:textId="77777777">
        <w:tc>
          <w:tcPr>
            <w:tcW w:w="1837" w:type="dxa"/>
          </w:tcPr>
          <w:p w:rsidR="006D3311" w:rsidRDefault="00400ABC" w14:paraId="0000001E" w14:textId="77777777">
            <w:pPr>
              <w:pStyle w:val="Normal0"/>
              <w:pBdr>
                <w:top w:val="nil"/>
                <w:left w:val="nil"/>
                <w:bottom w:val="nil"/>
                <w:right w:val="nil"/>
                <w:between w:val="nil"/>
              </w:pBdr>
              <w:spacing w:line="276" w:lineRule="auto"/>
              <w:rPr>
                <w:b/>
                <w:color w:val="000000"/>
                <w:sz w:val="24"/>
                <w:szCs w:val="24"/>
              </w:rPr>
            </w:pPr>
            <w:r>
              <w:rPr>
                <w:b/>
                <w:color w:val="000000"/>
                <w:sz w:val="24"/>
                <w:szCs w:val="24"/>
              </w:rPr>
              <w:t>Requisito(s):</w:t>
            </w:r>
          </w:p>
        </w:tc>
        <w:tc>
          <w:tcPr>
            <w:tcW w:w="7910" w:type="dxa"/>
            <w:gridSpan w:val="5"/>
          </w:tcPr>
          <w:p w:rsidR="006D3311" w:rsidRDefault="00400ABC" w14:paraId="0000001F" w14:textId="77777777">
            <w:pPr>
              <w:pStyle w:val="Normal0"/>
              <w:pBdr>
                <w:top w:val="nil"/>
                <w:left w:val="nil"/>
                <w:bottom w:val="nil"/>
                <w:right w:val="nil"/>
                <w:between w:val="nil"/>
              </w:pBdr>
              <w:spacing w:line="276" w:lineRule="auto"/>
              <w:rPr>
                <w:color w:val="000000"/>
                <w:sz w:val="24"/>
                <w:szCs w:val="24"/>
              </w:rPr>
            </w:pPr>
            <w:r>
              <w:rPr>
                <w:color w:val="000000"/>
                <w:sz w:val="24"/>
                <w:szCs w:val="24"/>
              </w:rPr>
              <w:t xml:space="preserve"> ING 111 Desafíos de Ingeniería</w:t>
            </w:r>
          </w:p>
        </w:tc>
      </w:tr>
      <w:tr w:rsidR="006D3311" w14:paraId="54353012" w14:textId="77777777">
        <w:tc>
          <w:tcPr>
            <w:tcW w:w="5240" w:type="dxa"/>
            <w:gridSpan w:val="3"/>
          </w:tcPr>
          <w:p w:rsidR="006D3311" w:rsidRDefault="00400ABC" w14:paraId="00000024" w14:textId="77777777">
            <w:pPr>
              <w:pStyle w:val="Normal0"/>
              <w:pBdr>
                <w:top w:val="nil"/>
                <w:left w:val="nil"/>
                <w:bottom w:val="nil"/>
                <w:right w:val="nil"/>
                <w:between w:val="nil"/>
              </w:pBdr>
              <w:spacing w:line="276" w:lineRule="auto"/>
              <w:jc w:val="center"/>
              <w:rPr>
                <w:b/>
                <w:color w:val="000000"/>
                <w:sz w:val="24"/>
                <w:szCs w:val="24"/>
              </w:rPr>
            </w:pPr>
            <w:r>
              <w:rPr>
                <w:b/>
                <w:color w:val="000000"/>
                <w:sz w:val="24"/>
                <w:szCs w:val="24"/>
              </w:rPr>
              <w:t>Horas cronológicas semanales</w:t>
            </w:r>
          </w:p>
        </w:tc>
        <w:tc>
          <w:tcPr>
            <w:tcW w:w="1271" w:type="dxa"/>
            <w:vMerge w:val="restart"/>
          </w:tcPr>
          <w:p w:rsidR="006D3311" w:rsidRDefault="00400ABC" w14:paraId="00000027" w14:textId="77777777">
            <w:pPr>
              <w:pStyle w:val="Normal0"/>
              <w:pBdr>
                <w:top w:val="nil"/>
                <w:left w:val="nil"/>
                <w:bottom w:val="nil"/>
                <w:right w:val="nil"/>
                <w:between w:val="nil"/>
              </w:pBdr>
              <w:spacing w:line="276" w:lineRule="auto"/>
              <w:jc w:val="center"/>
              <w:rPr>
                <w:b/>
                <w:color w:val="000000"/>
                <w:sz w:val="24"/>
                <w:szCs w:val="24"/>
              </w:rPr>
            </w:pPr>
            <w:r>
              <w:rPr>
                <w:b/>
                <w:color w:val="000000"/>
                <w:sz w:val="24"/>
                <w:szCs w:val="24"/>
              </w:rPr>
              <w:t>N° de semanas</w:t>
            </w:r>
          </w:p>
        </w:tc>
        <w:tc>
          <w:tcPr>
            <w:tcW w:w="1677" w:type="dxa"/>
            <w:vMerge w:val="restart"/>
          </w:tcPr>
          <w:p w:rsidR="006D3311" w:rsidRDefault="00400ABC" w14:paraId="00000028" w14:textId="77777777">
            <w:pPr>
              <w:pStyle w:val="Normal0"/>
              <w:pBdr>
                <w:top w:val="nil"/>
                <w:left w:val="nil"/>
                <w:bottom w:val="nil"/>
                <w:right w:val="nil"/>
                <w:between w:val="nil"/>
              </w:pBdr>
              <w:spacing w:line="276" w:lineRule="auto"/>
              <w:jc w:val="center"/>
              <w:rPr>
                <w:b/>
                <w:color w:val="000000"/>
                <w:sz w:val="24"/>
                <w:szCs w:val="24"/>
              </w:rPr>
            </w:pPr>
            <w:r>
              <w:rPr>
                <w:b/>
                <w:color w:val="000000"/>
                <w:sz w:val="24"/>
                <w:szCs w:val="24"/>
              </w:rPr>
              <w:t>Total de horas semestrales</w:t>
            </w:r>
          </w:p>
        </w:tc>
        <w:tc>
          <w:tcPr>
            <w:tcW w:w="1559" w:type="dxa"/>
            <w:vMerge w:val="restart"/>
          </w:tcPr>
          <w:p w:rsidR="006D3311" w:rsidRDefault="00400ABC" w14:paraId="00000029" w14:textId="77777777">
            <w:pPr>
              <w:pStyle w:val="Normal0"/>
              <w:pBdr>
                <w:top w:val="nil"/>
                <w:left w:val="nil"/>
                <w:bottom w:val="nil"/>
                <w:right w:val="nil"/>
                <w:between w:val="nil"/>
              </w:pBdr>
              <w:spacing w:line="276" w:lineRule="auto"/>
              <w:jc w:val="center"/>
              <w:rPr>
                <w:b/>
                <w:color w:val="000000"/>
                <w:sz w:val="24"/>
                <w:szCs w:val="24"/>
              </w:rPr>
            </w:pPr>
            <w:r>
              <w:rPr>
                <w:b/>
                <w:color w:val="000000"/>
                <w:sz w:val="24"/>
                <w:szCs w:val="24"/>
              </w:rPr>
              <w:t>N° de créditos</w:t>
            </w:r>
          </w:p>
        </w:tc>
      </w:tr>
      <w:tr w:rsidR="006D3311" w14:paraId="23A7860C" w14:textId="77777777">
        <w:tc>
          <w:tcPr>
            <w:tcW w:w="1837" w:type="dxa"/>
          </w:tcPr>
          <w:p w:rsidR="006D3311" w:rsidRDefault="00400ABC" w14:paraId="0000002A" w14:textId="77777777">
            <w:pPr>
              <w:pStyle w:val="Normal0"/>
              <w:pBdr>
                <w:top w:val="nil"/>
                <w:left w:val="nil"/>
                <w:bottom w:val="nil"/>
                <w:right w:val="nil"/>
                <w:between w:val="nil"/>
              </w:pBdr>
              <w:spacing w:line="276" w:lineRule="auto"/>
              <w:jc w:val="center"/>
              <w:rPr>
                <w:b/>
                <w:color w:val="000000"/>
                <w:sz w:val="24"/>
                <w:szCs w:val="24"/>
              </w:rPr>
            </w:pPr>
            <w:r>
              <w:rPr>
                <w:b/>
                <w:color w:val="000000"/>
                <w:sz w:val="24"/>
                <w:szCs w:val="24"/>
              </w:rPr>
              <w:t>Docencia Directa</w:t>
            </w:r>
          </w:p>
        </w:tc>
        <w:tc>
          <w:tcPr>
            <w:tcW w:w="1815" w:type="dxa"/>
          </w:tcPr>
          <w:p w:rsidR="006D3311" w:rsidRDefault="00400ABC" w14:paraId="0000002B" w14:textId="77777777">
            <w:pPr>
              <w:pStyle w:val="Normal0"/>
              <w:pBdr>
                <w:top w:val="nil"/>
                <w:left w:val="nil"/>
                <w:bottom w:val="nil"/>
                <w:right w:val="nil"/>
                <w:between w:val="nil"/>
              </w:pBdr>
              <w:spacing w:line="276" w:lineRule="auto"/>
              <w:jc w:val="center"/>
              <w:rPr>
                <w:b/>
                <w:color w:val="000000"/>
                <w:sz w:val="24"/>
                <w:szCs w:val="24"/>
              </w:rPr>
            </w:pPr>
            <w:r>
              <w:rPr>
                <w:b/>
                <w:color w:val="000000"/>
                <w:sz w:val="24"/>
                <w:szCs w:val="24"/>
              </w:rPr>
              <w:t>Trabajo Autónomo</w:t>
            </w:r>
          </w:p>
        </w:tc>
        <w:tc>
          <w:tcPr>
            <w:tcW w:w="1588" w:type="dxa"/>
          </w:tcPr>
          <w:p w:rsidR="006D3311" w:rsidRDefault="00400ABC" w14:paraId="0000002C" w14:textId="77777777">
            <w:pPr>
              <w:pStyle w:val="Normal0"/>
              <w:pBdr>
                <w:top w:val="nil"/>
                <w:left w:val="nil"/>
                <w:bottom w:val="nil"/>
                <w:right w:val="nil"/>
                <w:between w:val="nil"/>
              </w:pBdr>
              <w:spacing w:line="276" w:lineRule="auto"/>
              <w:jc w:val="center"/>
              <w:rPr>
                <w:b/>
                <w:color w:val="000000"/>
                <w:sz w:val="24"/>
                <w:szCs w:val="24"/>
              </w:rPr>
            </w:pPr>
            <w:r>
              <w:rPr>
                <w:b/>
                <w:color w:val="000000"/>
                <w:sz w:val="24"/>
                <w:szCs w:val="24"/>
              </w:rPr>
              <w:t>Total</w:t>
            </w:r>
          </w:p>
        </w:tc>
        <w:tc>
          <w:tcPr>
            <w:tcW w:w="1271" w:type="dxa"/>
            <w:vMerge/>
          </w:tcPr>
          <w:p w:rsidR="006D3311" w:rsidRDefault="006D3311" w14:paraId="0000002D" w14:textId="77777777">
            <w:pPr>
              <w:pStyle w:val="Normal0"/>
              <w:widowControl w:val="0"/>
              <w:pBdr>
                <w:top w:val="nil"/>
                <w:left w:val="nil"/>
                <w:bottom w:val="nil"/>
                <w:right w:val="nil"/>
                <w:between w:val="nil"/>
              </w:pBdr>
              <w:spacing w:line="276" w:lineRule="auto"/>
              <w:rPr>
                <w:b/>
                <w:color w:val="000000"/>
                <w:sz w:val="24"/>
                <w:szCs w:val="24"/>
              </w:rPr>
            </w:pPr>
          </w:p>
        </w:tc>
        <w:tc>
          <w:tcPr>
            <w:tcW w:w="1677" w:type="dxa"/>
            <w:vMerge/>
          </w:tcPr>
          <w:p w:rsidR="006D3311" w:rsidRDefault="006D3311" w14:paraId="0000002E" w14:textId="77777777">
            <w:pPr>
              <w:pStyle w:val="Normal0"/>
              <w:widowControl w:val="0"/>
              <w:pBdr>
                <w:top w:val="nil"/>
                <w:left w:val="nil"/>
                <w:bottom w:val="nil"/>
                <w:right w:val="nil"/>
                <w:between w:val="nil"/>
              </w:pBdr>
              <w:spacing w:line="276" w:lineRule="auto"/>
              <w:rPr>
                <w:b/>
                <w:color w:val="000000"/>
                <w:sz w:val="24"/>
                <w:szCs w:val="24"/>
              </w:rPr>
            </w:pPr>
          </w:p>
        </w:tc>
        <w:tc>
          <w:tcPr>
            <w:tcW w:w="1559" w:type="dxa"/>
            <w:vMerge/>
          </w:tcPr>
          <w:p w:rsidR="006D3311" w:rsidRDefault="006D3311" w14:paraId="0000002F" w14:textId="77777777">
            <w:pPr>
              <w:pStyle w:val="Normal0"/>
              <w:widowControl w:val="0"/>
              <w:pBdr>
                <w:top w:val="nil"/>
                <w:left w:val="nil"/>
                <w:bottom w:val="nil"/>
                <w:right w:val="nil"/>
                <w:between w:val="nil"/>
              </w:pBdr>
              <w:spacing w:line="276" w:lineRule="auto"/>
              <w:rPr>
                <w:b/>
                <w:color w:val="000000"/>
                <w:sz w:val="24"/>
                <w:szCs w:val="24"/>
              </w:rPr>
            </w:pPr>
          </w:p>
        </w:tc>
      </w:tr>
      <w:tr w:rsidR="006D3311" w14:paraId="1F34EF74" w14:textId="77777777">
        <w:tc>
          <w:tcPr>
            <w:tcW w:w="1837" w:type="dxa"/>
          </w:tcPr>
          <w:p w:rsidR="006D3311" w:rsidRDefault="00400ABC" w14:paraId="00000030" w14:textId="77777777">
            <w:pPr>
              <w:pStyle w:val="Normal0"/>
              <w:pBdr>
                <w:top w:val="nil"/>
                <w:left w:val="nil"/>
                <w:bottom w:val="nil"/>
                <w:right w:val="nil"/>
                <w:between w:val="nil"/>
              </w:pBdr>
              <w:spacing w:line="276" w:lineRule="auto"/>
              <w:jc w:val="center"/>
              <w:rPr>
                <w:b/>
                <w:color w:val="000000"/>
                <w:sz w:val="24"/>
                <w:szCs w:val="24"/>
              </w:rPr>
            </w:pPr>
            <w:r>
              <w:rPr>
                <w:b/>
                <w:color w:val="000000"/>
                <w:sz w:val="24"/>
                <w:szCs w:val="24"/>
              </w:rPr>
              <w:t>(A)</w:t>
            </w:r>
          </w:p>
        </w:tc>
        <w:tc>
          <w:tcPr>
            <w:tcW w:w="1815" w:type="dxa"/>
          </w:tcPr>
          <w:p w:rsidR="006D3311" w:rsidRDefault="00400ABC" w14:paraId="00000031" w14:textId="77777777">
            <w:pPr>
              <w:pStyle w:val="Normal0"/>
              <w:pBdr>
                <w:top w:val="nil"/>
                <w:left w:val="nil"/>
                <w:bottom w:val="nil"/>
                <w:right w:val="nil"/>
                <w:between w:val="nil"/>
              </w:pBdr>
              <w:spacing w:line="276" w:lineRule="auto"/>
              <w:jc w:val="center"/>
              <w:rPr>
                <w:b/>
                <w:color w:val="000000"/>
                <w:sz w:val="24"/>
                <w:szCs w:val="24"/>
              </w:rPr>
            </w:pPr>
            <w:r>
              <w:rPr>
                <w:b/>
                <w:color w:val="000000"/>
                <w:sz w:val="24"/>
                <w:szCs w:val="24"/>
              </w:rPr>
              <w:t>(B)</w:t>
            </w:r>
          </w:p>
        </w:tc>
        <w:tc>
          <w:tcPr>
            <w:tcW w:w="1588" w:type="dxa"/>
          </w:tcPr>
          <w:p w:rsidR="006D3311" w:rsidRDefault="00400ABC" w14:paraId="00000032" w14:textId="77777777">
            <w:pPr>
              <w:pStyle w:val="Normal0"/>
              <w:pBdr>
                <w:top w:val="nil"/>
                <w:left w:val="nil"/>
                <w:bottom w:val="nil"/>
                <w:right w:val="nil"/>
                <w:between w:val="nil"/>
              </w:pBdr>
              <w:spacing w:line="276" w:lineRule="auto"/>
              <w:jc w:val="center"/>
              <w:rPr>
                <w:b/>
                <w:color w:val="000000"/>
                <w:sz w:val="24"/>
                <w:szCs w:val="24"/>
              </w:rPr>
            </w:pPr>
            <w:r>
              <w:rPr>
                <w:b/>
                <w:color w:val="000000"/>
                <w:sz w:val="24"/>
                <w:szCs w:val="24"/>
              </w:rPr>
              <w:t>(C=A+B)</w:t>
            </w:r>
          </w:p>
        </w:tc>
        <w:tc>
          <w:tcPr>
            <w:tcW w:w="1271" w:type="dxa"/>
          </w:tcPr>
          <w:p w:rsidR="006D3311" w:rsidRDefault="00400ABC" w14:paraId="00000033" w14:textId="77777777">
            <w:pPr>
              <w:pStyle w:val="Normal0"/>
              <w:pBdr>
                <w:top w:val="nil"/>
                <w:left w:val="nil"/>
                <w:bottom w:val="nil"/>
                <w:right w:val="nil"/>
                <w:between w:val="nil"/>
              </w:pBdr>
              <w:spacing w:line="276" w:lineRule="auto"/>
              <w:jc w:val="center"/>
              <w:rPr>
                <w:b/>
                <w:color w:val="000000"/>
                <w:sz w:val="24"/>
                <w:szCs w:val="24"/>
              </w:rPr>
            </w:pPr>
            <w:r>
              <w:rPr>
                <w:b/>
                <w:color w:val="000000"/>
                <w:sz w:val="24"/>
                <w:szCs w:val="24"/>
              </w:rPr>
              <w:t>(D)</w:t>
            </w:r>
          </w:p>
        </w:tc>
        <w:tc>
          <w:tcPr>
            <w:tcW w:w="1677" w:type="dxa"/>
          </w:tcPr>
          <w:p w:rsidR="006D3311" w:rsidRDefault="00400ABC" w14:paraId="00000034" w14:textId="77777777">
            <w:pPr>
              <w:pStyle w:val="Normal0"/>
              <w:pBdr>
                <w:top w:val="nil"/>
                <w:left w:val="nil"/>
                <w:bottom w:val="nil"/>
                <w:right w:val="nil"/>
                <w:between w:val="nil"/>
              </w:pBdr>
              <w:spacing w:line="276" w:lineRule="auto"/>
              <w:jc w:val="center"/>
              <w:rPr>
                <w:b/>
                <w:color w:val="000000"/>
                <w:sz w:val="24"/>
                <w:szCs w:val="24"/>
              </w:rPr>
            </w:pPr>
            <w:r>
              <w:rPr>
                <w:b/>
                <w:color w:val="000000"/>
                <w:sz w:val="24"/>
                <w:szCs w:val="24"/>
              </w:rPr>
              <w:t>(E=C*D)</w:t>
            </w:r>
          </w:p>
        </w:tc>
        <w:tc>
          <w:tcPr>
            <w:tcW w:w="1559" w:type="dxa"/>
          </w:tcPr>
          <w:p w:rsidR="006D3311" w:rsidRDefault="00400ABC" w14:paraId="00000035" w14:textId="77777777">
            <w:pPr>
              <w:pStyle w:val="Normal0"/>
              <w:pBdr>
                <w:top w:val="nil"/>
                <w:left w:val="nil"/>
                <w:bottom w:val="nil"/>
                <w:right w:val="nil"/>
                <w:between w:val="nil"/>
              </w:pBdr>
              <w:spacing w:line="276" w:lineRule="auto"/>
              <w:jc w:val="center"/>
              <w:rPr>
                <w:b/>
                <w:color w:val="000000"/>
                <w:sz w:val="24"/>
                <w:szCs w:val="24"/>
              </w:rPr>
            </w:pPr>
            <w:r>
              <w:rPr>
                <w:b/>
                <w:color w:val="000000"/>
                <w:sz w:val="24"/>
                <w:szCs w:val="24"/>
              </w:rPr>
              <w:t>(F=E/27)</w:t>
            </w:r>
          </w:p>
        </w:tc>
      </w:tr>
      <w:tr w:rsidR="006D3311" w14:paraId="07223D0D" w14:textId="77777777">
        <w:tc>
          <w:tcPr>
            <w:tcW w:w="1837" w:type="dxa"/>
          </w:tcPr>
          <w:p w:rsidR="006D3311" w:rsidRDefault="00400ABC" w14:paraId="00000036" w14:textId="77777777">
            <w:pPr>
              <w:pStyle w:val="Normal0"/>
              <w:pBdr>
                <w:top w:val="nil"/>
                <w:left w:val="nil"/>
                <w:bottom w:val="nil"/>
                <w:right w:val="nil"/>
                <w:between w:val="nil"/>
              </w:pBdr>
              <w:jc w:val="center"/>
              <w:rPr>
                <w:color w:val="000000"/>
                <w:sz w:val="24"/>
                <w:szCs w:val="24"/>
              </w:rPr>
            </w:pPr>
            <w:r>
              <w:rPr>
                <w:color w:val="000000"/>
                <w:sz w:val="24"/>
                <w:szCs w:val="24"/>
              </w:rPr>
              <w:t>4,5</w:t>
            </w:r>
          </w:p>
        </w:tc>
        <w:tc>
          <w:tcPr>
            <w:tcW w:w="1815" w:type="dxa"/>
          </w:tcPr>
          <w:p w:rsidR="006D3311" w:rsidRDefault="00400ABC" w14:paraId="00000037" w14:textId="77777777">
            <w:pPr>
              <w:pStyle w:val="Normal0"/>
              <w:pBdr>
                <w:top w:val="nil"/>
                <w:left w:val="nil"/>
                <w:bottom w:val="nil"/>
                <w:right w:val="nil"/>
                <w:between w:val="nil"/>
              </w:pBdr>
              <w:jc w:val="center"/>
              <w:rPr>
                <w:color w:val="000000"/>
                <w:sz w:val="24"/>
                <w:szCs w:val="24"/>
              </w:rPr>
            </w:pPr>
            <w:r>
              <w:rPr>
                <w:color w:val="000000"/>
                <w:sz w:val="24"/>
                <w:szCs w:val="24"/>
              </w:rPr>
              <w:t>4,5</w:t>
            </w:r>
          </w:p>
        </w:tc>
        <w:tc>
          <w:tcPr>
            <w:tcW w:w="1588" w:type="dxa"/>
          </w:tcPr>
          <w:p w:rsidR="006D3311" w:rsidRDefault="00400ABC" w14:paraId="00000038" w14:textId="77777777">
            <w:pPr>
              <w:pStyle w:val="Normal0"/>
              <w:pBdr>
                <w:top w:val="nil"/>
                <w:left w:val="nil"/>
                <w:bottom w:val="nil"/>
                <w:right w:val="nil"/>
                <w:between w:val="nil"/>
              </w:pBdr>
              <w:jc w:val="center"/>
              <w:rPr>
                <w:color w:val="000000"/>
                <w:sz w:val="24"/>
                <w:szCs w:val="24"/>
              </w:rPr>
            </w:pPr>
            <w:r>
              <w:rPr>
                <w:color w:val="000000"/>
                <w:sz w:val="24"/>
                <w:szCs w:val="24"/>
              </w:rPr>
              <w:t>9</w:t>
            </w:r>
          </w:p>
        </w:tc>
        <w:tc>
          <w:tcPr>
            <w:tcW w:w="1271" w:type="dxa"/>
          </w:tcPr>
          <w:p w:rsidR="006D3311" w:rsidRDefault="00400ABC" w14:paraId="00000039" w14:textId="77777777">
            <w:pPr>
              <w:pStyle w:val="Normal0"/>
              <w:pBdr>
                <w:top w:val="nil"/>
                <w:left w:val="nil"/>
                <w:bottom w:val="nil"/>
                <w:right w:val="nil"/>
                <w:between w:val="nil"/>
              </w:pBdr>
              <w:jc w:val="center"/>
              <w:rPr>
                <w:color w:val="000000"/>
                <w:sz w:val="24"/>
                <w:szCs w:val="24"/>
              </w:rPr>
            </w:pPr>
            <w:r>
              <w:rPr>
                <w:color w:val="000000"/>
                <w:sz w:val="24"/>
                <w:szCs w:val="24"/>
              </w:rPr>
              <w:t>18</w:t>
            </w:r>
          </w:p>
        </w:tc>
        <w:tc>
          <w:tcPr>
            <w:tcW w:w="1677" w:type="dxa"/>
          </w:tcPr>
          <w:p w:rsidR="006D3311" w:rsidRDefault="00400ABC" w14:paraId="0000003A" w14:textId="77777777">
            <w:pPr>
              <w:pStyle w:val="Normal0"/>
              <w:pBdr>
                <w:top w:val="nil"/>
                <w:left w:val="nil"/>
                <w:bottom w:val="nil"/>
                <w:right w:val="nil"/>
                <w:between w:val="nil"/>
              </w:pBdr>
              <w:jc w:val="center"/>
              <w:rPr>
                <w:color w:val="000000"/>
                <w:sz w:val="24"/>
                <w:szCs w:val="24"/>
              </w:rPr>
            </w:pPr>
            <w:r>
              <w:rPr>
                <w:color w:val="000000"/>
                <w:sz w:val="24"/>
                <w:szCs w:val="24"/>
              </w:rPr>
              <w:t>162</w:t>
            </w:r>
          </w:p>
        </w:tc>
        <w:tc>
          <w:tcPr>
            <w:tcW w:w="1559" w:type="dxa"/>
          </w:tcPr>
          <w:p w:rsidR="006D3311" w:rsidRDefault="00400ABC" w14:paraId="0000003B" w14:textId="77777777">
            <w:pPr>
              <w:pStyle w:val="Normal0"/>
              <w:pBdr>
                <w:top w:val="nil"/>
                <w:left w:val="nil"/>
                <w:bottom w:val="nil"/>
                <w:right w:val="nil"/>
                <w:between w:val="nil"/>
              </w:pBdr>
              <w:jc w:val="center"/>
              <w:rPr>
                <w:color w:val="000000"/>
                <w:sz w:val="24"/>
                <w:szCs w:val="24"/>
              </w:rPr>
            </w:pPr>
            <w:r>
              <w:rPr>
                <w:color w:val="000000"/>
                <w:sz w:val="24"/>
                <w:szCs w:val="24"/>
              </w:rPr>
              <w:t>6</w:t>
            </w:r>
          </w:p>
        </w:tc>
      </w:tr>
    </w:tbl>
    <w:p w:rsidR="006D3311" w:rsidRDefault="006D3311" w14:paraId="0000003C"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6D3311" w:rsidRDefault="00400ABC" w14:paraId="0000003D" w14:textId="77777777">
      <w:pPr>
        <w:pStyle w:val="Normal0"/>
        <w:numPr>
          <w:ilvl w:val="0"/>
          <w:numId w:val="10"/>
        </w:numPr>
        <w:pBdr>
          <w:top w:val="nil"/>
          <w:left w:val="nil"/>
          <w:bottom w:val="nil"/>
          <w:right w:val="nil"/>
          <w:between w:val="nil"/>
        </w:pBdr>
        <w:jc w:val="both"/>
        <w:rPr>
          <w:color w:val="000000"/>
          <w:sz w:val="24"/>
          <w:szCs w:val="24"/>
        </w:rPr>
      </w:pPr>
      <w:r>
        <w:rPr>
          <w:b/>
          <w:color w:val="000000"/>
        </w:rPr>
        <w:t>DESCRIPCIÓN DE LA ASIGNATURA:</w:t>
      </w:r>
    </w:p>
    <w:tbl>
      <w:tblPr>
        <w:tblStyle w:val="ae"/>
        <w:tblW w:w="9781" w:type="dxa"/>
        <w:tblInd w:w="-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781"/>
      </w:tblGrid>
      <w:tr w:rsidR="006D3311" w14:paraId="7D7FA10B" w14:textId="77777777">
        <w:tc>
          <w:tcPr>
            <w:tcW w:w="9781" w:type="dxa"/>
            <w:tcMar>
              <w:top w:w="100" w:type="dxa"/>
              <w:left w:w="115" w:type="dxa"/>
              <w:bottom w:w="100" w:type="dxa"/>
              <w:right w:w="115" w:type="dxa"/>
            </w:tcMar>
          </w:tcPr>
          <w:p w:rsidR="006D3311" w:rsidRDefault="00400ABC" w14:paraId="0000003E" w14:textId="77777777">
            <w:pPr>
              <w:pStyle w:val="Normal0"/>
              <w:jc w:val="both"/>
            </w:pPr>
            <w:r>
              <w:t xml:space="preserve">         La asignatura Ingeniería, Innovación y Emprendimiento se encuentra adscrita al primer nivel de dominio del plan curricular correspondiente al área de Ciencias de la Ingeniería y se imparte en el II semestre del Plan Común y del Plan de Estudios de las Carreras de Ingeniería Civil Biomédica, Ingeniería Civil Oceánica, Ingeniería Civil Ambiental, Ingeniería Civil Industrial, Ingeniería Civil, Ingeniería Civil Matemática e Ingeniería Civil Informática.</w:t>
            </w:r>
          </w:p>
          <w:p w:rsidR="006D3311" w:rsidRDefault="00400ABC" w14:paraId="0000003F" w14:textId="77777777">
            <w:pPr>
              <w:pStyle w:val="Normal0"/>
              <w:jc w:val="both"/>
            </w:pPr>
            <w:r>
              <w:t>Esta asignatura está diseñada para llevar a los futuros ingenieros de la teoría a la acción, impulsándolos a convertirse en agentes de cambio en un mundo cada vez más dinámico y desafiante.</w:t>
            </w:r>
          </w:p>
          <w:p w:rsidR="006D3311" w:rsidRDefault="00400ABC" w14:paraId="00000040" w14:textId="77777777">
            <w:pPr>
              <w:pStyle w:val="Normal0"/>
              <w:jc w:val="both"/>
            </w:pPr>
            <w:r>
              <w:t>En un contexto donde la innovación y el emprendimiento son esenciales para el éxito en la ingeniería y en la sociedad en general, esta asignatura se convierte en un espacio fundamental para explorar, aprender y aplicar conceptos clave que impulsarán su crecimiento profesional.</w:t>
            </w:r>
          </w:p>
        </w:tc>
      </w:tr>
    </w:tbl>
    <w:p w:rsidR="006D3311" w:rsidRDefault="006D3311" w14:paraId="00000041" w14:textId="77777777">
      <w:pPr>
        <w:pStyle w:val="Normal0"/>
        <w:pBdr>
          <w:top w:val="nil"/>
          <w:left w:val="nil"/>
          <w:bottom w:val="nil"/>
          <w:right w:val="nil"/>
          <w:between w:val="nil"/>
        </w:pBdr>
        <w:spacing w:after="0" w:line="240" w:lineRule="auto"/>
        <w:ind w:left="720"/>
        <w:rPr>
          <w:b/>
          <w:color w:val="000000"/>
        </w:rPr>
      </w:pPr>
    </w:p>
    <w:p w:rsidR="006D3311" w:rsidRDefault="006D3311" w14:paraId="00000042" w14:textId="77777777">
      <w:pPr>
        <w:pStyle w:val="Normal0"/>
        <w:pBdr>
          <w:top w:val="nil"/>
          <w:left w:val="nil"/>
          <w:bottom w:val="nil"/>
          <w:right w:val="nil"/>
          <w:between w:val="nil"/>
        </w:pBdr>
        <w:spacing w:after="0" w:line="240" w:lineRule="auto"/>
        <w:ind w:left="720"/>
        <w:rPr>
          <w:b/>
          <w:color w:val="000000"/>
        </w:rPr>
      </w:pPr>
    </w:p>
    <w:p w:rsidR="006D3311" w:rsidRDefault="006D3311" w14:paraId="00000043" w14:textId="77777777">
      <w:pPr>
        <w:pStyle w:val="Normal0"/>
        <w:pBdr>
          <w:top w:val="nil"/>
          <w:left w:val="nil"/>
          <w:bottom w:val="nil"/>
          <w:right w:val="nil"/>
          <w:between w:val="nil"/>
        </w:pBdr>
        <w:spacing w:after="0" w:line="240" w:lineRule="auto"/>
        <w:rPr>
          <w:b/>
        </w:rPr>
      </w:pPr>
    </w:p>
    <w:p w:rsidR="006D3311" w:rsidRDefault="00400ABC" w14:paraId="00000044" w14:textId="77777777">
      <w:pPr>
        <w:pStyle w:val="Normal0"/>
        <w:rPr>
          <w:b/>
          <w:color w:val="000000"/>
        </w:rPr>
      </w:pPr>
      <w:r>
        <w:br w:type="page"/>
      </w:r>
    </w:p>
    <w:p w:rsidR="006D3311" w:rsidRDefault="00400ABC" w14:paraId="00000045" w14:textId="77777777">
      <w:pPr>
        <w:pStyle w:val="Normal0"/>
        <w:numPr>
          <w:ilvl w:val="0"/>
          <w:numId w:val="10"/>
        </w:numPr>
        <w:pBdr>
          <w:top w:val="nil"/>
          <w:left w:val="nil"/>
          <w:bottom w:val="nil"/>
          <w:right w:val="nil"/>
          <w:between w:val="nil"/>
        </w:pBdr>
        <w:spacing w:after="0" w:line="240" w:lineRule="auto"/>
        <w:rPr>
          <w:b/>
          <w:color w:val="000000"/>
        </w:rPr>
      </w:pPr>
      <w:r>
        <w:rPr>
          <w:b/>
          <w:color w:val="000000"/>
        </w:rPr>
        <w:t xml:space="preserve">APORTE AL PERFIL DE EGRESO: </w:t>
      </w:r>
    </w:p>
    <w:tbl>
      <w:tblPr>
        <w:tblStyle w:val="af"/>
        <w:tblW w:w="9735"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735"/>
      </w:tblGrid>
      <w:tr w:rsidR="006D3311" w14:paraId="16828CDB" w14:textId="77777777">
        <w:trPr>
          <w:trHeight w:val="3049"/>
        </w:trPr>
        <w:tc>
          <w:tcPr>
            <w:tcW w:w="9735" w:type="dxa"/>
          </w:tcPr>
          <w:p w:rsidR="006D3311" w:rsidRDefault="00400ABC" w14:paraId="00000046" w14:textId="77777777">
            <w:pPr>
              <w:pStyle w:val="Normal0"/>
              <w:numPr>
                <w:ilvl w:val="0"/>
                <w:numId w:val="6"/>
              </w:numPr>
              <w:pBdr>
                <w:top w:val="nil"/>
                <w:left w:val="nil"/>
                <w:bottom w:val="nil"/>
                <w:right w:val="nil"/>
                <w:between w:val="nil"/>
              </w:pBdr>
              <w:ind w:left="426"/>
              <w:jc w:val="both"/>
              <w:rPr>
                <w:color w:val="000000"/>
              </w:rPr>
            </w:pPr>
            <w:r>
              <w:rPr>
                <w:color w:val="000000"/>
              </w:rPr>
              <w:t>Esta asignatura aporta al perfil de Licenciatura a través de resultados de aprendizaje que tributan a las siguientes competencias específicas de licenciatura en el primer nivel de dominio:</w:t>
            </w:r>
          </w:p>
          <w:p w:rsidR="006D3311" w:rsidRDefault="00400ABC" w14:paraId="00000047" w14:textId="77777777">
            <w:pPr>
              <w:pStyle w:val="Normal0"/>
              <w:jc w:val="both"/>
            </w:pPr>
            <w:r>
              <w:rPr>
                <w:b/>
              </w:rPr>
              <w:t>Competencia de Licenciatura:</w:t>
            </w:r>
          </w:p>
          <w:p w:rsidR="006D3311" w:rsidRDefault="00400ABC" w14:paraId="00000048" w14:textId="77777777">
            <w:pPr>
              <w:pStyle w:val="Normal0"/>
              <w:pBdr>
                <w:top w:val="nil"/>
                <w:left w:val="nil"/>
                <w:bottom w:val="nil"/>
                <w:right w:val="nil"/>
                <w:between w:val="nil"/>
              </w:pBdr>
              <w:ind w:left="141"/>
              <w:jc w:val="both"/>
              <w:rPr>
                <w:color w:val="000000"/>
              </w:rPr>
            </w:pPr>
            <w:r>
              <w:rPr>
                <w:b/>
                <w:color w:val="000000"/>
              </w:rPr>
              <w:t>CL1.</w:t>
            </w:r>
            <w:r>
              <w:rPr>
                <w:color w:val="000000"/>
              </w:rPr>
              <w:t xml:space="preserve"> Resuelve problemas de ciencias de la Ingeniería mediante la generación, análisis e interpretación de información incorporando los aspectos sociales, económicos, ambientales y de innovación.</w:t>
            </w:r>
          </w:p>
          <w:p w:rsidR="006D3311" w:rsidRDefault="00400ABC" w14:paraId="00000049" w14:textId="77777777">
            <w:pPr>
              <w:pStyle w:val="Normal0"/>
              <w:numPr>
                <w:ilvl w:val="0"/>
                <w:numId w:val="8"/>
              </w:numPr>
              <w:pBdr>
                <w:top w:val="nil"/>
                <w:left w:val="nil"/>
                <w:bottom w:val="nil"/>
                <w:right w:val="nil"/>
                <w:between w:val="nil"/>
              </w:pBdr>
              <w:jc w:val="both"/>
              <w:rPr>
                <w:color w:val="000000"/>
              </w:rPr>
            </w:pPr>
            <w:r>
              <w:rPr>
                <w:b/>
                <w:color w:val="000000"/>
              </w:rPr>
              <w:t>N1.</w:t>
            </w:r>
            <w:r>
              <w:rPr>
                <w:color w:val="000000"/>
              </w:rPr>
              <w:t xml:space="preserve"> Aplica el pensamiento lógico matemático para resolver problemas de nivel inicial usando técnicas de las ciencias básicas en el ámbito de la ingeniería.</w:t>
            </w:r>
          </w:p>
          <w:p w:rsidR="006D3311" w:rsidRDefault="00400ABC" w14:paraId="0000004A" w14:textId="77777777">
            <w:pPr>
              <w:pStyle w:val="Normal0"/>
              <w:pBdr>
                <w:top w:val="nil"/>
                <w:left w:val="nil"/>
                <w:bottom w:val="nil"/>
                <w:right w:val="nil"/>
                <w:between w:val="nil"/>
              </w:pBdr>
              <w:ind w:left="141"/>
              <w:jc w:val="both"/>
              <w:rPr>
                <w:color w:val="000000"/>
              </w:rPr>
            </w:pPr>
            <w:r>
              <w:rPr>
                <w:b/>
              </w:rPr>
              <w:t>CL2</w:t>
            </w:r>
            <w:r>
              <w:rPr>
                <w:color w:val="000000"/>
              </w:rPr>
              <w:t>. Utiliza métodos y/o herramientas de investigación propios de las ciencias de la ingeniería que le permitan proponer soluciones a problemas disciplinares.</w:t>
            </w:r>
          </w:p>
          <w:p w:rsidR="006D3311" w:rsidRDefault="00400ABC" w14:paraId="0000004B" w14:textId="77777777">
            <w:pPr>
              <w:pStyle w:val="Normal0"/>
              <w:numPr>
                <w:ilvl w:val="0"/>
                <w:numId w:val="8"/>
              </w:numPr>
              <w:pBdr>
                <w:top w:val="nil"/>
                <w:left w:val="nil"/>
                <w:bottom w:val="nil"/>
                <w:right w:val="nil"/>
                <w:between w:val="nil"/>
              </w:pBdr>
              <w:jc w:val="both"/>
              <w:rPr>
                <w:color w:val="000000"/>
              </w:rPr>
            </w:pPr>
            <w:r>
              <w:rPr>
                <w:b/>
                <w:color w:val="000000"/>
              </w:rPr>
              <w:t>N1.</w:t>
            </w:r>
            <w:r>
              <w:rPr>
                <w:color w:val="000000"/>
              </w:rPr>
              <w:t xml:space="preserve"> Reconoce técnicas, métodos y/o herramientas de investigación propios de las ciencias de la ingeniería, que permitan resolver problemas disciplinares.</w:t>
            </w:r>
          </w:p>
        </w:tc>
      </w:tr>
      <w:tr w:rsidR="006D3311" w14:paraId="40402EA3" w14:textId="77777777">
        <w:tc>
          <w:tcPr>
            <w:tcW w:w="9735" w:type="dxa"/>
          </w:tcPr>
          <w:p w:rsidR="006D3311" w:rsidRDefault="00400ABC" w14:paraId="0000004C" w14:textId="77777777">
            <w:pPr>
              <w:pStyle w:val="Normal0"/>
              <w:numPr>
                <w:ilvl w:val="0"/>
                <w:numId w:val="6"/>
              </w:numPr>
              <w:pBdr>
                <w:top w:val="nil"/>
                <w:left w:val="nil"/>
                <w:bottom w:val="nil"/>
                <w:right w:val="nil"/>
                <w:between w:val="nil"/>
              </w:pBdr>
              <w:ind w:left="426"/>
              <w:jc w:val="both"/>
              <w:rPr>
                <w:color w:val="000000"/>
              </w:rPr>
            </w:pPr>
            <w:r>
              <w:rPr>
                <w:color w:val="000000"/>
              </w:rPr>
              <w:t>Esta asignatura aporta al logro del perfil de egreso y licenciatura a través de indicadores de desempeño que tributan a las siguientes competencias genéricas en su nivel inicial de desempeño:</w:t>
            </w:r>
          </w:p>
          <w:p w:rsidR="006D3311" w:rsidRDefault="00400ABC" w14:paraId="0000004D" w14:textId="77777777">
            <w:pPr>
              <w:pStyle w:val="Normal0"/>
              <w:jc w:val="both"/>
              <w:rPr>
                <w:b/>
              </w:rPr>
            </w:pPr>
            <w:r>
              <w:rPr>
                <w:b/>
              </w:rPr>
              <w:t>Competencia Genérica:</w:t>
            </w:r>
          </w:p>
          <w:p w:rsidR="006D3311" w:rsidRDefault="00400ABC" w14:paraId="0000004E" w14:textId="77777777">
            <w:pPr>
              <w:pStyle w:val="Normal0"/>
              <w:pBdr>
                <w:top w:val="nil"/>
                <w:left w:val="nil"/>
                <w:bottom w:val="nil"/>
                <w:right w:val="nil"/>
                <w:between w:val="nil"/>
              </w:pBdr>
              <w:ind w:left="283"/>
              <w:jc w:val="both"/>
            </w:pPr>
            <w:r>
              <w:rPr>
                <w:b/>
              </w:rPr>
              <w:t>CG SELLO UV, N°1:</w:t>
            </w:r>
            <w:r>
              <w:t xml:space="preserve"> Mejora continuamente sus habilidades profesionales y de investigación a partir de un aprendizaje autorregulado y con pensamiento crítico, lo que le permite generar soluciones innovadoras pertinentes, según sus contextos de desempeño.</w:t>
            </w:r>
          </w:p>
          <w:p w:rsidR="006D3311" w:rsidRDefault="00400ABC" w14:paraId="0000004F" w14:textId="77777777">
            <w:pPr>
              <w:pStyle w:val="Normal0"/>
              <w:numPr>
                <w:ilvl w:val="0"/>
                <w:numId w:val="8"/>
              </w:numPr>
              <w:pBdr>
                <w:top w:val="nil"/>
                <w:left w:val="nil"/>
                <w:bottom w:val="nil"/>
                <w:right w:val="nil"/>
                <w:between w:val="nil"/>
              </w:pBdr>
              <w:spacing w:after="200" w:line="276" w:lineRule="auto"/>
              <w:jc w:val="both"/>
            </w:pPr>
            <w:r>
              <w:rPr>
                <w:b/>
                <w:color w:val="000000"/>
              </w:rPr>
              <w:t>N1</w:t>
            </w:r>
            <w:r>
              <w:t>: Emplea de forma autorregulada estrategias de aprendizaje y herramientas de búsqueda y gestión del conocimiento, según sus necesidades, para la solución de desafíos académicos.</w:t>
            </w:r>
          </w:p>
          <w:p w:rsidR="006D3311" w:rsidRDefault="00400ABC" w14:paraId="00000050" w14:textId="77777777">
            <w:pPr>
              <w:pStyle w:val="Normal0"/>
              <w:ind w:left="283"/>
              <w:jc w:val="both"/>
              <w:rPr>
                <w:b/>
              </w:rPr>
            </w:pPr>
            <w:r>
              <w:rPr>
                <w:b/>
              </w:rPr>
              <w:t xml:space="preserve">CG, SELLO UV, N°2: </w:t>
            </w:r>
            <w:r>
              <w:t>Colabora en equipos multidisciplinarios asumiendo diversos roles, liderando tareas y soluciones en entornos complejos en pos de un objetivo común.</w:t>
            </w:r>
          </w:p>
          <w:p w:rsidR="006D3311" w:rsidRDefault="00400ABC" w14:paraId="00000051" w14:textId="77777777">
            <w:pPr>
              <w:pStyle w:val="Normal0"/>
              <w:numPr>
                <w:ilvl w:val="0"/>
                <w:numId w:val="7"/>
              </w:numPr>
              <w:spacing w:after="200" w:line="276" w:lineRule="auto"/>
              <w:jc w:val="both"/>
            </w:pPr>
            <w:r>
              <w:rPr>
                <w:b/>
              </w:rPr>
              <w:t xml:space="preserve">N1: </w:t>
            </w:r>
            <w:r>
              <w:t>Integra equipos activamente, ejecutando tareas académicas con responsabilidad y oportunidad, para el abordaje y resolución colaborativa de problemáticas y desafíos propios de la vida universitaria.</w:t>
            </w:r>
          </w:p>
          <w:p w:rsidR="006D3311" w:rsidRDefault="00400ABC" w14:paraId="00000052" w14:textId="77777777">
            <w:pPr>
              <w:pStyle w:val="Normal0"/>
              <w:pBdr>
                <w:top w:val="nil"/>
                <w:left w:val="nil"/>
                <w:bottom w:val="nil"/>
                <w:right w:val="nil"/>
                <w:between w:val="nil"/>
              </w:pBdr>
              <w:ind w:left="283"/>
              <w:jc w:val="both"/>
            </w:pPr>
            <w:r>
              <w:rPr>
                <w:b/>
              </w:rPr>
              <w:t xml:space="preserve">CG SELLO UV, N°3: </w:t>
            </w:r>
            <w:r>
              <w:t>Actúa en forma ética, demostrando un comportamiento inclusivo, con responsabilidad ciudadana, desde enfoque de género y derechos humanos, respetuoso de la diversidad, considerando el impacto social, económico y medioambiental de su desempeño profesional</w:t>
            </w:r>
          </w:p>
          <w:p w:rsidR="006D3311" w:rsidRDefault="00400ABC" w14:paraId="00000053" w14:textId="77777777">
            <w:pPr>
              <w:pStyle w:val="Normal0"/>
              <w:numPr>
                <w:ilvl w:val="0"/>
                <w:numId w:val="16"/>
              </w:numPr>
              <w:pBdr>
                <w:top w:val="nil"/>
                <w:left w:val="nil"/>
                <w:bottom w:val="nil"/>
                <w:right w:val="nil"/>
                <w:between w:val="nil"/>
              </w:pBdr>
              <w:jc w:val="both"/>
            </w:pPr>
            <w:r>
              <w:rPr>
                <w:b/>
              </w:rPr>
              <w:t>N1:</w:t>
            </w:r>
            <w:r>
              <w:t xml:space="preserve"> Propone soluciones a dilemas del ámbito sociocultural y disciplinar, desde un enfoque de género, derechos humanos, diversidad e inclusión, considerando las consecuencias en la toma de decisiones, para la actuación ética en el entorno académico y social.</w:t>
            </w:r>
          </w:p>
          <w:p w:rsidR="006D3311" w:rsidRDefault="006D3311" w14:paraId="00000054" w14:textId="77777777">
            <w:pPr>
              <w:pStyle w:val="Normal0"/>
              <w:pBdr>
                <w:top w:val="nil"/>
                <w:left w:val="nil"/>
                <w:bottom w:val="nil"/>
                <w:right w:val="nil"/>
                <w:between w:val="nil"/>
              </w:pBdr>
              <w:ind w:left="283"/>
              <w:jc w:val="both"/>
            </w:pPr>
          </w:p>
          <w:p w:rsidR="006D3311" w:rsidRDefault="00400ABC" w14:paraId="00000055" w14:textId="77777777">
            <w:pPr>
              <w:pStyle w:val="Normal0"/>
              <w:pBdr>
                <w:top w:val="nil"/>
                <w:left w:val="nil"/>
                <w:bottom w:val="nil"/>
                <w:right w:val="nil"/>
                <w:between w:val="nil"/>
              </w:pBdr>
              <w:ind w:left="283"/>
              <w:jc w:val="both"/>
              <w:rPr>
                <w:color w:val="000000"/>
              </w:rPr>
            </w:pPr>
            <w:r>
              <w:rPr>
                <w:b/>
              </w:rPr>
              <w:t xml:space="preserve">CG SELLO </w:t>
            </w:r>
            <w:r>
              <w:rPr>
                <w:b/>
                <w:color w:val="000000"/>
              </w:rPr>
              <w:t>UV</w:t>
            </w:r>
            <w:r>
              <w:rPr>
                <w:b/>
              </w:rPr>
              <w:t xml:space="preserve"> N°4</w:t>
            </w:r>
            <w:r>
              <w:rPr>
                <w:b/>
                <w:color w:val="000000"/>
              </w:rPr>
              <w:t xml:space="preserve">: </w:t>
            </w:r>
            <w:r>
              <w:t>Maneja habilidades comunicativas que le permitan desempeñarse eficazmente en contextos profesionales a nivel nacional e internacional</w:t>
            </w:r>
          </w:p>
          <w:p w:rsidR="006D3311" w:rsidRDefault="00400ABC" w14:paraId="00000056" w14:textId="77777777">
            <w:pPr>
              <w:pStyle w:val="Normal0"/>
              <w:numPr>
                <w:ilvl w:val="0"/>
                <w:numId w:val="9"/>
              </w:numPr>
              <w:pBdr>
                <w:top w:val="nil"/>
                <w:left w:val="nil"/>
                <w:bottom w:val="nil"/>
                <w:right w:val="nil"/>
                <w:between w:val="nil"/>
              </w:pBdr>
              <w:jc w:val="both"/>
              <w:rPr>
                <w:color w:val="000000"/>
              </w:rPr>
            </w:pPr>
            <w:r>
              <w:rPr>
                <w:b/>
              </w:rPr>
              <w:t xml:space="preserve">N1: </w:t>
            </w:r>
            <w:r>
              <w:t>Utiliza herramientas de expresión oral y escrita para la comunicación efectiva de sus ideas, opiniones y emociones en contextos académicos.</w:t>
            </w:r>
          </w:p>
        </w:tc>
      </w:tr>
    </w:tbl>
    <w:p w:rsidR="006D3311" w:rsidRDefault="006D3311" w14:paraId="00000057" w14:textId="77777777">
      <w:pPr>
        <w:pStyle w:val="Normal0"/>
        <w:pBdr>
          <w:top w:val="nil"/>
          <w:left w:val="nil"/>
          <w:bottom w:val="nil"/>
          <w:right w:val="nil"/>
          <w:between w:val="nil"/>
        </w:pBdr>
        <w:spacing w:before="480" w:after="0" w:line="240" w:lineRule="auto"/>
        <w:rPr>
          <w:b/>
          <w:color w:val="365F91"/>
          <w:sz w:val="28"/>
          <w:szCs w:val="28"/>
        </w:rPr>
      </w:pPr>
    </w:p>
    <w:p w:rsidR="006D3311" w:rsidRDefault="00400ABC" w14:paraId="00000058" w14:textId="77777777">
      <w:pPr>
        <w:pStyle w:val="Normal0"/>
        <w:rPr>
          <w:rFonts w:ascii="Times New Roman" w:hAnsi="Times New Roman" w:eastAsia="Times New Roman" w:cs="Times New Roman"/>
          <w:color w:val="000000"/>
          <w:sz w:val="24"/>
          <w:szCs w:val="24"/>
        </w:rPr>
      </w:pPr>
      <w:r>
        <w:br w:type="page"/>
      </w:r>
      <w:r>
        <w:rPr>
          <w:b/>
          <w:color w:val="365F91"/>
          <w:sz w:val="28"/>
          <w:szCs w:val="28"/>
        </w:rPr>
        <w:t>PROGRAMA DE LA ASIGNATURA</w:t>
      </w:r>
    </w:p>
    <w:p w:rsidR="006D3311" w:rsidRDefault="00400ABC" w14:paraId="00000059" w14:textId="77777777">
      <w:pPr>
        <w:pStyle w:val="Normal0"/>
        <w:numPr>
          <w:ilvl w:val="0"/>
          <w:numId w:val="12"/>
        </w:numPr>
        <w:pBdr>
          <w:top w:val="nil"/>
          <w:left w:val="nil"/>
          <w:bottom w:val="nil"/>
          <w:right w:val="nil"/>
          <w:between w:val="nil"/>
        </w:pBdr>
        <w:spacing w:after="0" w:line="240" w:lineRule="auto"/>
        <w:jc w:val="both"/>
        <w:rPr>
          <w:b/>
          <w:color w:val="000000"/>
          <w:sz w:val="24"/>
          <w:szCs w:val="24"/>
        </w:rPr>
      </w:pPr>
      <w:r>
        <w:rPr>
          <w:b/>
          <w:color w:val="000000"/>
          <w:sz w:val="24"/>
          <w:szCs w:val="24"/>
        </w:rPr>
        <w:t>IDENTIFICACIÓN:</w:t>
      </w:r>
    </w:p>
    <w:p w:rsidR="006D3311" w:rsidRDefault="006D3311" w14:paraId="0000005A"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tbl>
      <w:tblPr>
        <w:tblStyle w:val="af0"/>
        <w:tblW w:w="97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644"/>
        <w:gridCol w:w="5132"/>
      </w:tblGrid>
      <w:tr w:rsidR="006D3311" w14:paraId="00A5B2A2" w14:textId="77777777">
        <w:tc>
          <w:tcPr>
            <w:tcW w:w="4644" w:type="dxa"/>
          </w:tcPr>
          <w:p w:rsidR="006D3311" w:rsidRDefault="00400ABC" w14:paraId="0000005B" w14:textId="77777777">
            <w:pPr>
              <w:pStyle w:val="Normal0"/>
              <w:pBdr>
                <w:top w:val="nil"/>
                <w:left w:val="nil"/>
                <w:bottom w:val="nil"/>
                <w:right w:val="nil"/>
                <w:between w:val="nil"/>
              </w:pBdr>
              <w:ind w:left="127"/>
              <w:jc w:val="both"/>
              <w:rPr>
                <w:b/>
                <w:color w:val="000000"/>
                <w:sz w:val="24"/>
                <w:szCs w:val="24"/>
              </w:rPr>
            </w:pPr>
            <w:r>
              <w:rPr>
                <w:b/>
                <w:color w:val="000000"/>
                <w:sz w:val="24"/>
                <w:szCs w:val="24"/>
              </w:rPr>
              <w:t>Nombre</w:t>
            </w:r>
          </w:p>
        </w:tc>
        <w:tc>
          <w:tcPr>
            <w:tcW w:w="5132" w:type="dxa"/>
          </w:tcPr>
          <w:p w:rsidR="006D3311" w:rsidRDefault="00400ABC" w14:paraId="0000005C" w14:textId="77777777">
            <w:pPr>
              <w:pStyle w:val="Normal0"/>
              <w:pBdr>
                <w:top w:val="nil"/>
                <w:left w:val="nil"/>
                <w:bottom w:val="nil"/>
                <w:right w:val="nil"/>
                <w:between w:val="nil"/>
              </w:pBdr>
              <w:ind w:left="156"/>
              <w:jc w:val="both"/>
              <w:rPr>
                <w:color w:val="000000"/>
                <w:sz w:val="24"/>
                <w:szCs w:val="24"/>
              </w:rPr>
            </w:pPr>
            <w:r>
              <w:rPr>
                <w:color w:val="000000"/>
                <w:sz w:val="24"/>
                <w:szCs w:val="24"/>
              </w:rPr>
              <w:t xml:space="preserve">Ingeniería, Innovación y Emprendimiento </w:t>
            </w:r>
          </w:p>
        </w:tc>
      </w:tr>
      <w:tr w:rsidR="006D3311" w14:paraId="2D052D06" w14:textId="77777777">
        <w:tc>
          <w:tcPr>
            <w:tcW w:w="4644" w:type="dxa"/>
          </w:tcPr>
          <w:p w:rsidR="006D3311" w:rsidRDefault="00400ABC" w14:paraId="0000005D" w14:textId="77777777">
            <w:pPr>
              <w:pStyle w:val="Normal0"/>
              <w:pBdr>
                <w:top w:val="nil"/>
                <w:left w:val="nil"/>
                <w:bottom w:val="nil"/>
                <w:right w:val="nil"/>
                <w:between w:val="nil"/>
              </w:pBdr>
              <w:ind w:left="127"/>
              <w:jc w:val="both"/>
              <w:rPr>
                <w:b/>
                <w:color w:val="000000"/>
                <w:sz w:val="24"/>
                <w:szCs w:val="24"/>
              </w:rPr>
            </w:pPr>
            <w:r>
              <w:rPr>
                <w:b/>
                <w:color w:val="000000"/>
                <w:sz w:val="24"/>
                <w:szCs w:val="24"/>
              </w:rPr>
              <w:t>Código</w:t>
            </w:r>
          </w:p>
        </w:tc>
        <w:tc>
          <w:tcPr>
            <w:tcW w:w="5132" w:type="dxa"/>
          </w:tcPr>
          <w:p w:rsidR="006D3311" w:rsidRDefault="00400ABC" w14:paraId="0000005E" w14:textId="77777777">
            <w:pPr>
              <w:pStyle w:val="Normal0"/>
              <w:pBdr>
                <w:top w:val="nil"/>
                <w:left w:val="nil"/>
                <w:bottom w:val="nil"/>
                <w:right w:val="nil"/>
                <w:between w:val="nil"/>
              </w:pBdr>
              <w:ind w:left="156"/>
              <w:jc w:val="both"/>
              <w:rPr>
                <w:color w:val="000000"/>
                <w:sz w:val="24"/>
                <w:szCs w:val="24"/>
              </w:rPr>
            </w:pPr>
            <w:r>
              <w:rPr>
                <w:color w:val="000000"/>
                <w:sz w:val="24"/>
                <w:szCs w:val="24"/>
              </w:rPr>
              <w:t>ING 121</w:t>
            </w:r>
          </w:p>
        </w:tc>
      </w:tr>
      <w:tr w:rsidR="006D3311" w14:paraId="4A479C3F" w14:textId="77777777">
        <w:tc>
          <w:tcPr>
            <w:tcW w:w="4644" w:type="dxa"/>
          </w:tcPr>
          <w:p w:rsidR="006D3311" w:rsidRDefault="00400ABC" w14:paraId="0000005F" w14:textId="77777777">
            <w:pPr>
              <w:pStyle w:val="Normal0"/>
              <w:pBdr>
                <w:top w:val="nil"/>
                <w:left w:val="nil"/>
                <w:bottom w:val="nil"/>
                <w:right w:val="nil"/>
                <w:between w:val="nil"/>
              </w:pBdr>
              <w:ind w:left="127"/>
              <w:jc w:val="both"/>
              <w:rPr>
                <w:b/>
                <w:color w:val="000000"/>
                <w:sz w:val="24"/>
                <w:szCs w:val="24"/>
              </w:rPr>
            </w:pPr>
            <w:r>
              <w:rPr>
                <w:b/>
                <w:color w:val="000000"/>
                <w:sz w:val="24"/>
                <w:szCs w:val="24"/>
              </w:rPr>
              <w:t>Requisito(s)</w:t>
            </w:r>
          </w:p>
        </w:tc>
        <w:tc>
          <w:tcPr>
            <w:tcW w:w="5132" w:type="dxa"/>
          </w:tcPr>
          <w:p w:rsidR="006D3311" w:rsidRDefault="00400ABC" w14:paraId="00000060" w14:textId="77777777">
            <w:pPr>
              <w:pStyle w:val="Normal0"/>
              <w:pBdr>
                <w:top w:val="nil"/>
                <w:left w:val="nil"/>
                <w:bottom w:val="nil"/>
                <w:right w:val="nil"/>
                <w:between w:val="nil"/>
              </w:pBdr>
              <w:ind w:left="156"/>
              <w:jc w:val="both"/>
              <w:rPr>
                <w:color w:val="000000"/>
                <w:sz w:val="24"/>
                <w:szCs w:val="24"/>
              </w:rPr>
            </w:pPr>
            <w:r>
              <w:rPr>
                <w:color w:val="000000"/>
                <w:sz w:val="24"/>
                <w:szCs w:val="24"/>
              </w:rPr>
              <w:t xml:space="preserve">ING 111 Desafíos de Ingeniería </w:t>
            </w:r>
          </w:p>
        </w:tc>
      </w:tr>
    </w:tbl>
    <w:p w:rsidR="006D3311" w:rsidRDefault="006D3311" w14:paraId="00000061" w14:textId="77777777">
      <w:pPr>
        <w:pStyle w:val="Normal0"/>
        <w:pBdr>
          <w:top w:val="nil"/>
          <w:left w:val="nil"/>
          <w:bottom w:val="nil"/>
          <w:right w:val="nil"/>
          <w:between w:val="nil"/>
        </w:pBdr>
        <w:spacing w:after="0" w:line="240" w:lineRule="auto"/>
        <w:jc w:val="both"/>
        <w:rPr>
          <w:b/>
          <w:color w:val="000000"/>
          <w:sz w:val="24"/>
          <w:szCs w:val="24"/>
        </w:rPr>
      </w:pPr>
    </w:p>
    <w:p w:rsidR="006D3311" w:rsidRDefault="00400ABC" w14:paraId="00000062" w14:textId="77777777">
      <w:pPr>
        <w:pStyle w:val="Normal0"/>
        <w:numPr>
          <w:ilvl w:val="0"/>
          <w:numId w:val="12"/>
        </w:numPr>
        <w:pBdr>
          <w:top w:val="nil"/>
          <w:left w:val="nil"/>
          <w:bottom w:val="nil"/>
          <w:right w:val="nil"/>
          <w:between w:val="nil"/>
        </w:pBdr>
        <w:spacing w:after="0" w:line="240" w:lineRule="auto"/>
        <w:jc w:val="both"/>
        <w:rPr>
          <w:b/>
          <w:color w:val="000000"/>
          <w:sz w:val="24"/>
          <w:szCs w:val="24"/>
        </w:rPr>
      </w:pPr>
      <w:r>
        <w:rPr>
          <w:b/>
          <w:color w:val="000000"/>
          <w:sz w:val="24"/>
          <w:szCs w:val="24"/>
        </w:rPr>
        <w:t>RESULTADOS DE APRENDIZAJE Y DESEMPEÑOS:</w:t>
      </w:r>
    </w:p>
    <w:p w:rsidR="006D3311" w:rsidRDefault="006D3311" w14:paraId="00000063" w14:textId="77777777">
      <w:pPr>
        <w:pStyle w:val="Normal0"/>
        <w:pBdr>
          <w:top w:val="nil"/>
          <w:left w:val="nil"/>
          <w:bottom w:val="nil"/>
          <w:right w:val="nil"/>
          <w:between w:val="nil"/>
        </w:pBdr>
        <w:spacing w:after="0" w:line="240" w:lineRule="auto"/>
        <w:ind w:left="720"/>
        <w:jc w:val="both"/>
        <w:rPr>
          <w:b/>
          <w:color w:val="000000"/>
          <w:sz w:val="24"/>
          <w:szCs w:val="24"/>
        </w:rPr>
      </w:pPr>
    </w:p>
    <w:tbl>
      <w:tblPr>
        <w:tblStyle w:val="af1"/>
        <w:tblW w:w="96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639"/>
      </w:tblGrid>
      <w:tr w:rsidR="006D3311" w14:paraId="583296AE" w14:textId="77777777">
        <w:tc>
          <w:tcPr>
            <w:tcW w:w="9639" w:type="dxa"/>
          </w:tcPr>
          <w:p w:rsidR="006D3311" w:rsidRDefault="00400ABC" w14:paraId="00000064" w14:textId="77777777">
            <w:pPr>
              <w:pStyle w:val="Normal0"/>
              <w:numPr>
                <w:ilvl w:val="0"/>
                <w:numId w:val="6"/>
              </w:numPr>
              <w:pBdr>
                <w:top w:val="nil"/>
                <w:left w:val="nil"/>
                <w:bottom w:val="nil"/>
                <w:right w:val="nil"/>
                <w:between w:val="nil"/>
              </w:pBdr>
              <w:ind w:left="459"/>
              <w:jc w:val="both"/>
            </w:pPr>
            <w:r>
              <w:t>Al</w:t>
            </w:r>
            <w:r>
              <w:rPr>
                <w:color w:val="000000"/>
              </w:rPr>
              <w:t xml:space="preserve"> final de la asignatura los estudiantes serán capaces de demostrar los siguientes resultados de aprendizaje del primer nivel de dominio de las Competencias de Licenciatura a las que apunta la asignatura: </w:t>
            </w:r>
          </w:p>
          <w:p w:rsidR="006D3311" w:rsidRDefault="00400ABC" w14:paraId="00000065" w14:textId="77777777">
            <w:pPr>
              <w:pStyle w:val="Normal0"/>
              <w:numPr>
                <w:ilvl w:val="0"/>
                <w:numId w:val="3"/>
              </w:numPr>
              <w:pBdr>
                <w:top w:val="nil"/>
                <w:left w:val="nil"/>
                <w:bottom w:val="nil"/>
                <w:right w:val="nil"/>
                <w:between w:val="nil"/>
              </w:pBdr>
              <w:jc w:val="both"/>
              <w:rPr>
                <w:color w:val="000000"/>
              </w:rPr>
            </w:pPr>
            <w:r>
              <w:rPr>
                <w:b/>
                <w:color w:val="000000"/>
              </w:rPr>
              <w:t>CL1</w:t>
            </w:r>
            <w:r>
              <w:rPr>
                <w:b/>
              </w:rPr>
              <w:t>, N</w:t>
            </w:r>
            <w:r>
              <w:rPr>
                <w:b/>
                <w:color w:val="000000"/>
              </w:rPr>
              <w:t>1</w:t>
            </w:r>
            <w:r>
              <w:rPr>
                <w:b/>
              </w:rPr>
              <w:t xml:space="preserve">, </w:t>
            </w:r>
            <w:r>
              <w:rPr>
                <w:b/>
                <w:color w:val="000000"/>
              </w:rPr>
              <w:t xml:space="preserve">RA1: </w:t>
            </w:r>
            <w:r>
              <w:rPr>
                <w:color w:val="000000"/>
              </w:rPr>
              <w:t>Aplica conocimientos, métodos y herramientas de las ciencias básicas en situaciones simplificadas de ingeniería, para fortalecer el pensamiento lógico matemático.</w:t>
            </w:r>
          </w:p>
          <w:p w:rsidR="006D3311" w:rsidRDefault="00400ABC" w14:paraId="00000066" w14:textId="77777777">
            <w:pPr>
              <w:pStyle w:val="Normal0"/>
              <w:numPr>
                <w:ilvl w:val="0"/>
                <w:numId w:val="3"/>
              </w:numPr>
              <w:pBdr>
                <w:top w:val="nil"/>
                <w:left w:val="nil"/>
                <w:bottom w:val="nil"/>
                <w:right w:val="nil"/>
                <w:between w:val="nil"/>
              </w:pBdr>
              <w:jc w:val="both"/>
              <w:rPr>
                <w:color w:val="000000"/>
              </w:rPr>
            </w:pPr>
            <w:r>
              <w:rPr>
                <w:b/>
                <w:color w:val="000000"/>
              </w:rPr>
              <w:t>CL2</w:t>
            </w:r>
            <w:r>
              <w:rPr>
                <w:b/>
              </w:rPr>
              <w:t>, N</w:t>
            </w:r>
            <w:r>
              <w:rPr>
                <w:b/>
                <w:color w:val="000000"/>
              </w:rPr>
              <w:t>1</w:t>
            </w:r>
            <w:r>
              <w:rPr>
                <w:b/>
              </w:rPr>
              <w:t xml:space="preserve">, </w:t>
            </w:r>
            <w:r>
              <w:rPr>
                <w:b/>
                <w:color w:val="000000"/>
              </w:rPr>
              <w:t>RA1:</w:t>
            </w:r>
            <w:r>
              <w:rPr>
                <w:color w:val="000000"/>
              </w:rPr>
              <w:t xml:space="preserve"> Utiliza conocimientos basados en investigaciones o métodos de investigación, para alcanzar conclusiones válidas.</w:t>
            </w:r>
          </w:p>
          <w:p w:rsidR="006D3311" w:rsidRDefault="006D3311" w14:paraId="00000067" w14:textId="77777777">
            <w:pPr>
              <w:pStyle w:val="Normal0"/>
              <w:pBdr>
                <w:top w:val="nil"/>
                <w:left w:val="nil"/>
                <w:bottom w:val="nil"/>
                <w:right w:val="nil"/>
                <w:between w:val="nil"/>
              </w:pBdr>
              <w:jc w:val="both"/>
            </w:pPr>
          </w:p>
        </w:tc>
      </w:tr>
      <w:tr w:rsidR="006D3311" w14:paraId="6FC10DC8" w14:textId="77777777">
        <w:tc>
          <w:tcPr>
            <w:tcW w:w="9639" w:type="dxa"/>
          </w:tcPr>
          <w:p w:rsidR="006D3311" w:rsidRDefault="00400ABC" w14:paraId="00000068" w14:textId="77777777">
            <w:pPr>
              <w:pStyle w:val="Normal0"/>
              <w:numPr>
                <w:ilvl w:val="0"/>
                <w:numId w:val="6"/>
              </w:numPr>
              <w:pBdr>
                <w:top w:val="nil"/>
                <w:left w:val="nil"/>
                <w:bottom w:val="nil"/>
                <w:right w:val="nil"/>
                <w:between w:val="nil"/>
              </w:pBdr>
              <w:ind w:left="459"/>
              <w:jc w:val="both"/>
              <w:rPr>
                <w:color w:val="000000"/>
              </w:rPr>
            </w:pPr>
            <w:r>
              <w:rPr>
                <w:color w:val="000000"/>
              </w:rPr>
              <w:t xml:space="preserve">Al final de la asignatura los estudiantes serán capaces de demostrar los siguientes desempeños del nivel inicial de las Competencias Genéricas del Perfil de Egreso a las que apunta la asignatura:  </w:t>
            </w:r>
          </w:p>
          <w:p w:rsidR="006D3311" w:rsidRDefault="006D3311" w14:paraId="00000069" w14:textId="77777777">
            <w:pPr>
              <w:pStyle w:val="Normal0"/>
              <w:pBdr>
                <w:top w:val="nil"/>
                <w:left w:val="nil"/>
                <w:bottom w:val="nil"/>
                <w:right w:val="nil"/>
                <w:between w:val="nil"/>
              </w:pBdr>
              <w:ind w:left="720"/>
              <w:jc w:val="both"/>
            </w:pPr>
          </w:p>
          <w:p w:rsidR="006D3311" w:rsidRDefault="00400ABC" w14:paraId="0000006A" w14:textId="77777777">
            <w:pPr>
              <w:pStyle w:val="Normal0"/>
              <w:numPr>
                <w:ilvl w:val="0"/>
                <w:numId w:val="4"/>
              </w:numPr>
              <w:pBdr>
                <w:top w:val="nil"/>
                <w:left w:val="nil"/>
                <w:bottom w:val="nil"/>
                <w:right w:val="nil"/>
                <w:between w:val="nil"/>
              </w:pBdr>
              <w:jc w:val="both"/>
              <w:rPr>
                <w:color w:val="000000"/>
              </w:rPr>
            </w:pPr>
            <w:r>
              <w:rPr>
                <w:b/>
                <w:color w:val="000000"/>
              </w:rPr>
              <w:t>CG1, N1, D1:</w:t>
            </w:r>
            <w:r>
              <w:rPr>
                <w:color w:val="000000"/>
              </w:rPr>
              <w:t xml:space="preserve"> Utiliza herramientas efectivas de búsqueda, actualización y gestión del conocimiento, lo que le permite generar respuestas actualizadas y pertinentes a problemáticas emergentes.</w:t>
            </w:r>
          </w:p>
          <w:p w:rsidR="006D3311" w:rsidRDefault="00400ABC" w14:paraId="0000006B" w14:textId="77777777">
            <w:pPr>
              <w:pStyle w:val="Normal0"/>
              <w:numPr>
                <w:ilvl w:val="0"/>
                <w:numId w:val="4"/>
              </w:numPr>
              <w:pBdr>
                <w:top w:val="nil"/>
                <w:left w:val="nil"/>
                <w:bottom w:val="nil"/>
                <w:right w:val="nil"/>
                <w:between w:val="nil"/>
              </w:pBdr>
              <w:jc w:val="both"/>
            </w:pPr>
            <w:r>
              <w:rPr>
                <w:b/>
              </w:rPr>
              <w:t>CG1, N1, D2:</w:t>
            </w:r>
            <w:r>
              <w:t xml:space="preserve"> Reflexiona y mejora sus estrategias de aprendizaje y métodos de estudio según sus necesidades de aprendizaje, para resolver las problemáticas académicas de los dos primeros años.</w:t>
            </w:r>
          </w:p>
          <w:p w:rsidR="006D3311" w:rsidRDefault="00400ABC" w14:paraId="0000006C" w14:textId="77777777">
            <w:pPr>
              <w:pStyle w:val="Normal0"/>
              <w:numPr>
                <w:ilvl w:val="0"/>
                <w:numId w:val="4"/>
              </w:numPr>
              <w:pBdr>
                <w:top w:val="nil"/>
                <w:left w:val="nil"/>
                <w:bottom w:val="nil"/>
                <w:right w:val="nil"/>
                <w:between w:val="nil"/>
              </w:pBdr>
              <w:jc w:val="both"/>
            </w:pPr>
            <w:r>
              <w:rPr>
                <w:b/>
              </w:rPr>
              <w:t xml:space="preserve">CG2, N1, D1: </w:t>
            </w:r>
            <w:r>
              <w:t>Participa en los espacios de encuentro acordados por  el  grupo, compartiendo información  y  sus experiencias, para el cumplimiento de los fines del equipo.</w:t>
            </w:r>
          </w:p>
          <w:p w:rsidR="006D3311" w:rsidRDefault="00400ABC" w14:paraId="0000006D" w14:textId="77777777">
            <w:pPr>
              <w:pStyle w:val="Normal0"/>
              <w:numPr>
                <w:ilvl w:val="0"/>
                <w:numId w:val="4"/>
              </w:numPr>
              <w:pBdr>
                <w:top w:val="nil"/>
                <w:left w:val="nil"/>
                <w:bottom w:val="nil"/>
                <w:right w:val="nil"/>
                <w:between w:val="nil"/>
              </w:pBdr>
              <w:jc w:val="both"/>
            </w:pPr>
            <w:r>
              <w:rPr>
                <w:b/>
              </w:rPr>
              <w:t xml:space="preserve">CG2, N1, D2: </w:t>
            </w:r>
            <w:r>
              <w:t>Asume responsablemente las tareas asignadas dentro del equipo, para la concreción de  metas grupales.</w:t>
            </w:r>
            <w:r>
              <w:rPr>
                <w:b/>
              </w:rPr>
              <w:tab/>
            </w:r>
          </w:p>
          <w:p w:rsidR="006D3311" w:rsidRDefault="00400ABC" w14:paraId="0000006E" w14:textId="77777777">
            <w:pPr>
              <w:pStyle w:val="Normal0"/>
              <w:numPr>
                <w:ilvl w:val="0"/>
                <w:numId w:val="4"/>
              </w:numPr>
              <w:pBdr>
                <w:top w:val="nil"/>
                <w:left w:val="nil"/>
                <w:bottom w:val="nil"/>
                <w:right w:val="nil"/>
                <w:between w:val="nil"/>
              </w:pBdr>
              <w:jc w:val="both"/>
            </w:pPr>
            <w:r>
              <w:rPr>
                <w:b/>
              </w:rPr>
              <w:t xml:space="preserve">CG2, N1, D3: </w:t>
            </w:r>
            <w:r>
              <w:t>Adapta su desempeño a diversos roles definidos por el equipo, para colaborar en el avance de las tareas asumidas por el equipo.</w:t>
            </w:r>
          </w:p>
          <w:p w:rsidR="006D3311" w:rsidRDefault="00400ABC" w14:paraId="0000006F" w14:textId="77777777">
            <w:pPr>
              <w:pStyle w:val="Normal0"/>
              <w:numPr>
                <w:ilvl w:val="0"/>
                <w:numId w:val="4"/>
              </w:numPr>
              <w:pBdr>
                <w:top w:val="nil"/>
                <w:left w:val="nil"/>
                <w:bottom w:val="nil"/>
                <w:right w:val="nil"/>
                <w:between w:val="nil"/>
              </w:pBdr>
              <w:jc w:val="both"/>
            </w:pPr>
            <w:r>
              <w:rPr>
                <w:b/>
              </w:rPr>
              <w:t xml:space="preserve">CG3, N1, D1: </w:t>
            </w:r>
            <w:r>
              <w:t>Reconoce los principios y/o valores que están a la base de comportamientos ético- sociales propios de su disciplina, desde un enfoque de género, derechos humanos, diversidad e inclusión.</w:t>
            </w:r>
          </w:p>
          <w:p w:rsidR="006D3311" w:rsidRDefault="00400ABC" w14:paraId="00000070" w14:textId="77777777">
            <w:pPr>
              <w:pStyle w:val="Normal0"/>
              <w:numPr>
                <w:ilvl w:val="0"/>
                <w:numId w:val="4"/>
              </w:numPr>
              <w:pBdr>
                <w:top w:val="nil"/>
                <w:left w:val="nil"/>
                <w:bottom w:val="nil"/>
                <w:right w:val="nil"/>
                <w:between w:val="nil"/>
              </w:pBdr>
              <w:jc w:val="both"/>
            </w:pPr>
            <w:r>
              <w:rPr>
                <w:b/>
              </w:rPr>
              <w:t>CG4, N1, D1:</w:t>
            </w:r>
            <w:r>
              <w:t xml:space="preserve"> Utiliza correctamente el lenguaje escrito para la construcción de escritos y documentos académicos.</w:t>
            </w:r>
          </w:p>
          <w:p w:rsidR="006D3311" w:rsidRDefault="00400ABC" w14:paraId="00000071" w14:textId="77777777">
            <w:pPr>
              <w:pStyle w:val="Normal0"/>
              <w:numPr>
                <w:ilvl w:val="0"/>
                <w:numId w:val="4"/>
              </w:numPr>
              <w:pBdr>
                <w:top w:val="nil"/>
                <w:left w:val="nil"/>
                <w:bottom w:val="nil"/>
                <w:right w:val="nil"/>
                <w:between w:val="nil"/>
              </w:pBdr>
              <w:jc w:val="both"/>
            </w:pPr>
            <w:r>
              <w:rPr>
                <w:b/>
              </w:rPr>
              <w:t>CG4, N1, D3</w:t>
            </w:r>
            <w:r>
              <w:rPr>
                <w:b/>
                <w:color w:val="000000"/>
              </w:rPr>
              <w:t>:</w:t>
            </w:r>
            <w:r>
              <w:rPr>
                <w:color w:val="000000"/>
              </w:rPr>
              <w:t xml:space="preserve"> Expresa correctamente opiniones, ideas y experiencias sobre temas específicos relacionados con las actividades académicas de los primeros años.</w:t>
            </w:r>
          </w:p>
        </w:tc>
      </w:tr>
    </w:tbl>
    <w:p w:rsidR="006D3311" w:rsidRDefault="006D3311" w14:paraId="00000072"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6D3311" w:rsidRDefault="00400ABC" w14:paraId="00000073" w14:textId="77777777">
      <w:pPr>
        <w:pStyle w:val="Normal0"/>
        <w:rPr>
          <w:b/>
          <w:color w:val="000000"/>
          <w:sz w:val="24"/>
          <w:szCs w:val="24"/>
        </w:rPr>
      </w:pPr>
      <w:r>
        <w:br w:type="page"/>
      </w:r>
    </w:p>
    <w:p w:rsidR="006D3311" w:rsidRDefault="00400ABC" w14:paraId="00000074" w14:textId="77777777">
      <w:pPr>
        <w:pStyle w:val="Normal0"/>
        <w:numPr>
          <w:ilvl w:val="0"/>
          <w:numId w:val="12"/>
        </w:numPr>
        <w:pBdr>
          <w:top w:val="nil"/>
          <w:left w:val="nil"/>
          <w:bottom w:val="nil"/>
          <w:right w:val="nil"/>
          <w:between w:val="nil"/>
        </w:pBdr>
        <w:spacing w:after="0" w:line="240" w:lineRule="auto"/>
        <w:jc w:val="both"/>
        <w:rPr>
          <w:b/>
          <w:color w:val="000000"/>
          <w:sz w:val="24"/>
          <w:szCs w:val="24"/>
        </w:rPr>
      </w:pPr>
      <w:r>
        <w:rPr>
          <w:b/>
          <w:color w:val="000000"/>
          <w:sz w:val="24"/>
          <w:szCs w:val="24"/>
        </w:rPr>
        <w:t xml:space="preserve">UNIDADES DE APRENDIZAJE Y CONTENIDOS: </w:t>
      </w:r>
    </w:p>
    <w:tbl>
      <w:tblPr>
        <w:tblStyle w:val="af2"/>
        <w:tblW w:w="9911" w:type="dxa"/>
        <w:tblInd w:w="-1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035"/>
        <w:gridCol w:w="5876"/>
      </w:tblGrid>
      <w:tr w:rsidR="006D3311" w14:paraId="560B0C51" w14:textId="77777777">
        <w:tc>
          <w:tcPr>
            <w:tcW w:w="4035" w:type="dxa"/>
            <w:tcBorders>
              <w:top w:val="single" w:color="000000" w:sz="4" w:space="0"/>
              <w:left w:val="single" w:color="000000" w:sz="4" w:space="0"/>
              <w:bottom w:val="single" w:color="000000" w:sz="4" w:space="0"/>
              <w:right w:val="single" w:color="000000" w:sz="4" w:space="0"/>
            </w:tcBorders>
          </w:tcPr>
          <w:p w:rsidR="006D3311" w:rsidRDefault="00400ABC" w14:paraId="00000075" w14:textId="77777777">
            <w:pPr>
              <w:pStyle w:val="Normal0"/>
              <w:pBdr>
                <w:top w:val="nil"/>
                <w:left w:val="nil"/>
                <w:bottom w:val="nil"/>
                <w:right w:val="nil"/>
                <w:between w:val="nil"/>
              </w:pBdr>
              <w:ind w:left="120" w:right="180"/>
              <w:jc w:val="center"/>
              <w:rPr>
                <w:b/>
                <w:i/>
                <w:color w:val="000000"/>
                <w:sz w:val="24"/>
                <w:szCs w:val="24"/>
              </w:rPr>
            </w:pPr>
            <w:r>
              <w:rPr>
                <w:b/>
                <w:i/>
                <w:color w:val="000000"/>
                <w:sz w:val="24"/>
                <w:szCs w:val="24"/>
              </w:rPr>
              <w:t>Resultado de aprendizaje/ Desempeños</w:t>
            </w:r>
          </w:p>
        </w:tc>
        <w:tc>
          <w:tcPr>
            <w:tcW w:w="5876" w:type="dxa"/>
            <w:tcBorders>
              <w:top w:val="single" w:color="000000" w:sz="4" w:space="0"/>
              <w:left w:val="single" w:color="000000" w:sz="4" w:space="0"/>
              <w:bottom w:val="single" w:color="000000" w:sz="4" w:space="0"/>
              <w:right w:val="single" w:color="000000" w:sz="4" w:space="0"/>
            </w:tcBorders>
          </w:tcPr>
          <w:p w:rsidR="006D3311" w:rsidRDefault="00400ABC" w14:paraId="00000076" w14:textId="77777777">
            <w:pPr>
              <w:pStyle w:val="Normal0"/>
              <w:pBdr>
                <w:top w:val="nil"/>
                <w:left w:val="nil"/>
                <w:bottom w:val="nil"/>
                <w:right w:val="nil"/>
                <w:between w:val="nil"/>
              </w:pBdr>
              <w:jc w:val="center"/>
              <w:rPr>
                <w:b/>
                <w:i/>
                <w:color w:val="000000"/>
                <w:sz w:val="24"/>
                <w:szCs w:val="24"/>
              </w:rPr>
            </w:pPr>
            <w:r>
              <w:rPr>
                <w:b/>
                <w:i/>
                <w:color w:val="000000"/>
                <w:sz w:val="24"/>
                <w:szCs w:val="24"/>
              </w:rPr>
              <w:t>Unidades de Aprendizaje y contenidos</w:t>
            </w:r>
          </w:p>
        </w:tc>
      </w:tr>
      <w:tr w:rsidR="006D3311" w14:paraId="1888FDF7" w14:textId="77777777">
        <w:trPr>
          <w:trHeight w:val="916"/>
        </w:trPr>
        <w:tc>
          <w:tcPr>
            <w:tcW w:w="4035" w:type="dxa"/>
            <w:tcBorders>
              <w:top w:val="single" w:color="000000" w:sz="4" w:space="0"/>
              <w:left w:val="single" w:color="000000" w:sz="4" w:space="0"/>
              <w:bottom w:val="single" w:color="000000" w:sz="4" w:space="0"/>
              <w:right w:val="single" w:color="000000" w:sz="4" w:space="0"/>
            </w:tcBorders>
          </w:tcPr>
          <w:p w:rsidR="006D3311" w:rsidRDefault="006D3311" w14:paraId="00000077" w14:textId="77777777">
            <w:pPr>
              <w:pStyle w:val="Normal0"/>
              <w:pBdr>
                <w:top w:val="nil"/>
                <w:left w:val="nil"/>
                <w:bottom w:val="nil"/>
                <w:right w:val="nil"/>
                <w:between w:val="nil"/>
              </w:pBdr>
              <w:ind w:left="120" w:right="180"/>
              <w:jc w:val="both"/>
              <w:rPr>
                <w:sz w:val="20"/>
                <w:szCs w:val="20"/>
              </w:rPr>
            </w:pPr>
          </w:p>
          <w:p w:rsidR="006D3311" w:rsidRDefault="00400ABC" w14:paraId="00000078" w14:textId="77777777">
            <w:pPr>
              <w:pStyle w:val="Normal0"/>
              <w:pBdr>
                <w:top w:val="nil"/>
                <w:left w:val="nil"/>
                <w:bottom w:val="nil"/>
                <w:right w:val="nil"/>
                <w:between w:val="nil"/>
              </w:pBdr>
              <w:ind w:left="120" w:right="180"/>
              <w:jc w:val="both"/>
              <w:rPr>
                <w:sz w:val="20"/>
                <w:szCs w:val="20"/>
              </w:rPr>
            </w:pPr>
            <w:r>
              <w:rPr>
                <w:b/>
                <w:sz w:val="20"/>
                <w:szCs w:val="20"/>
              </w:rPr>
              <w:t>CL1, N1, RA1</w:t>
            </w:r>
          </w:p>
          <w:p w:rsidR="006D3311" w:rsidRDefault="00400ABC" w14:paraId="00000079" w14:textId="77777777">
            <w:pPr>
              <w:pStyle w:val="Normal0"/>
              <w:pBdr>
                <w:top w:val="nil"/>
                <w:left w:val="nil"/>
                <w:bottom w:val="nil"/>
                <w:right w:val="nil"/>
                <w:between w:val="nil"/>
              </w:pBdr>
              <w:ind w:left="120" w:right="180"/>
              <w:jc w:val="both"/>
              <w:rPr>
                <w:b/>
                <w:sz w:val="20"/>
                <w:szCs w:val="20"/>
              </w:rPr>
            </w:pPr>
            <w:r>
              <w:rPr>
                <w:b/>
                <w:sz w:val="20"/>
                <w:szCs w:val="20"/>
              </w:rPr>
              <w:t>CG1, N1, D1</w:t>
            </w:r>
          </w:p>
          <w:p w:rsidR="006D3311" w:rsidRDefault="00400ABC" w14:paraId="0000007A" w14:textId="77777777">
            <w:pPr>
              <w:pStyle w:val="Normal0"/>
              <w:ind w:left="120" w:right="180"/>
              <w:jc w:val="both"/>
              <w:rPr>
                <w:b/>
                <w:sz w:val="20"/>
                <w:szCs w:val="20"/>
              </w:rPr>
            </w:pPr>
            <w:r>
              <w:rPr>
                <w:b/>
                <w:sz w:val="20"/>
                <w:szCs w:val="20"/>
              </w:rPr>
              <w:t>CG2, N1, D1</w:t>
            </w:r>
          </w:p>
          <w:p w:rsidR="006D3311" w:rsidRDefault="00400ABC" w14:paraId="0000007B" w14:textId="77777777">
            <w:pPr>
              <w:pStyle w:val="Normal0"/>
              <w:ind w:left="120" w:right="180"/>
              <w:jc w:val="both"/>
              <w:rPr>
                <w:b/>
                <w:sz w:val="20"/>
                <w:szCs w:val="20"/>
              </w:rPr>
            </w:pPr>
            <w:r>
              <w:rPr>
                <w:b/>
                <w:sz w:val="20"/>
                <w:szCs w:val="20"/>
              </w:rPr>
              <w:t>CG2, N1, D2</w:t>
            </w:r>
          </w:p>
        </w:tc>
        <w:tc>
          <w:tcPr>
            <w:tcW w:w="5876" w:type="dxa"/>
            <w:tcBorders>
              <w:top w:val="single" w:color="000000" w:sz="4" w:space="0"/>
              <w:left w:val="single" w:color="000000" w:sz="4" w:space="0"/>
              <w:bottom w:val="single" w:color="000000" w:sz="4" w:space="0"/>
              <w:right w:val="single" w:color="000000" w:sz="4" w:space="0"/>
            </w:tcBorders>
          </w:tcPr>
          <w:p w:rsidR="006D3311" w:rsidRDefault="00400ABC" w14:paraId="0000007C" w14:textId="77777777">
            <w:pPr>
              <w:pStyle w:val="Normal0"/>
              <w:pBdr>
                <w:top w:val="nil"/>
                <w:left w:val="nil"/>
                <w:bottom w:val="nil"/>
                <w:right w:val="nil"/>
                <w:between w:val="nil"/>
              </w:pBdr>
              <w:ind w:right="57"/>
              <w:jc w:val="both"/>
              <w:rPr>
                <w:b/>
                <w:color w:val="000000"/>
              </w:rPr>
            </w:pPr>
            <w:r>
              <w:rPr>
                <w:b/>
                <w:color w:val="000000"/>
              </w:rPr>
              <w:t>Unidad 1: Inmersión en innovación y emprendimiento.</w:t>
            </w:r>
          </w:p>
          <w:p w:rsidR="006D3311" w:rsidRDefault="00400ABC" w14:paraId="0000007D" w14:textId="77777777">
            <w:pPr>
              <w:pStyle w:val="Normal0"/>
              <w:pBdr>
                <w:top w:val="nil"/>
                <w:left w:val="nil"/>
                <w:bottom w:val="nil"/>
                <w:right w:val="nil"/>
                <w:between w:val="nil"/>
              </w:pBdr>
              <w:ind w:right="57"/>
              <w:jc w:val="both"/>
              <w:rPr>
                <w:b/>
                <w:color w:val="000000"/>
              </w:rPr>
            </w:pPr>
            <w:r>
              <w:rPr>
                <w:b/>
                <w:color w:val="000000"/>
              </w:rPr>
              <w:t>Contenidos:</w:t>
            </w:r>
          </w:p>
          <w:p w:rsidR="006D3311" w:rsidRDefault="00400ABC" w14:paraId="0000007E" w14:textId="77777777">
            <w:pPr>
              <w:pStyle w:val="Normal0"/>
              <w:numPr>
                <w:ilvl w:val="0"/>
                <w:numId w:val="8"/>
              </w:numPr>
              <w:pBdr>
                <w:top w:val="nil"/>
                <w:left w:val="nil"/>
                <w:bottom w:val="nil"/>
                <w:right w:val="nil"/>
                <w:between w:val="nil"/>
              </w:pBdr>
              <w:spacing w:line="276" w:lineRule="auto"/>
              <w:ind w:right="57"/>
              <w:jc w:val="both"/>
              <w:rPr>
                <w:color w:val="000000"/>
                <w:sz w:val="20"/>
                <w:szCs w:val="20"/>
              </w:rPr>
            </w:pPr>
            <w:r>
              <w:rPr>
                <w:color w:val="000000"/>
                <w:sz w:val="20"/>
                <w:szCs w:val="20"/>
              </w:rPr>
              <w:t xml:space="preserve">Conceptos sobre Ingeniería, Innovación y Emprendimiento </w:t>
            </w:r>
          </w:p>
          <w:p w:rsidR="006D3311" w:rsidRDefault="00400ABC" w14:paraId="0000007F" w14:textId="77777777">
            <w:pPr>
              <w:pStyle w:val="Normal0"/>
              <w:numPr>
                <w:ilvl w:val="0"/>
                <w:numId w:val="13"/>
              </w:numPr>
              <w:pBdr>
                <w:top w:val="nil"/>
                <w:left w:val="nil"/>
                <w:bottom w:val="nil"/>
                <w:right w:val="nil"/>
                <w:between w:val="nil"/>
              </w:pBdr>
              <w:spacing w:line="276" w:lineRule="auto"/>
              <w:ind w:right="57"/>
              <w:jc w:val="both"/>
              <w:rPr>
                <w:color w:val="000000"/>
                <w:sz w:val="20"/>
                <w:szCs w:val="20"/>
              </w:rPr>
            </w:pPr>
            <w:r>
              <w:rPr>
                <w:color w:val="000000"/>
                <w:sz w:val="20"/>
                <w:szCs w:val="20"/>
              </w:rPr>
              <w:t>Startup Journey</w:t>
            </w:r>
          </w:p>
          <w:p w:rsidR="006D3311" w:rsidRDefault="00400ABC" w14:paraId="00000080" w14:textId="77777777">
            <w:pPr>
              <w:pStyle w:val="Normal0"/>
              <w:numPr>
                <w:ilvl w:val="0"/>
                <w:numId w:val="13"/>
              </w:numPr>
              <w:pBdr>
                <w:top w:val="nil"/>
                <w:left w:val="nil"/>
                <w:bottom w:val="nil"/>
                <w:right w:val="nil"/>
                <w:between w:val="nil"/>
              </w:pBdr>
              <w:spacing w:line="276" w:lineRule="auto"/>
              <w:ind w:right="57"/>
              <w:jc w:val="both"/>
              <w:rPr>
                <w:color w:val="000000"/>
                <w:sz w:val="20"/>
                <w:szCs w:val="20"/>
              </w:rPr>
            </w:pPr>
            <w:r>
              <w:rPr>
                <w:color w:val="000000"/>
                <w:sz w:val="20"/>
                <w:szCs w:val="20"/>
              </w:rPr>
              <w:t>Factores Determinantes de éxito</w:t>
            </w:r>
          </w:p>
          <w:p w:rsidR="006D3311" w:rsidRDefault="00400ABC" w14:paraId="00000081" w14:textId="77777777">
            <w:pPr>
              <w:pStyle w:val="Normal0"/>
              <w:numPr>
                <w:ilvl w:val="0"/>
                <w:numId w:val="13"/>
              </w:numPr>
              <w:pBdr>
                <w:top w:val="nil"/>
                <w:left w:val="nil"/>
                <w:bottom w:val="nil"/>
                <w:right w:val="nil"/>
                <w:between w:val="nil"/>
              </w:pBdr>
              <w:spacing w:line="276" w:lineRule="auto"/>
              <w:ind w:right="57"/>
              <w:jc w:val="both"/>
              <w:rPr>
                <w:color w:val="000000"/>
                <w:sz w:val="20"/>
                <w:szCs w:val="20"/>
              </w:rPr>
            </w:pPr>
            <w:r>
              <w:rPr>
                <w:color w:val="000000"/>
                <w:sz w:val="20"/>
                <w:szCs w:val="20"/>
              </w:rPr>
              <w:t>Proceso de ingeniería para el desarrollo de innovación</w:t>
            </w:r>
          </w:p>
          <w:p w:rsidR="006D3311" w:rsidRDefault="00400ABC" w14:paraId="00000082" w14:textId="77777777">
            <w:pPr>
              <w:pStyle w:val="Normal0"/>
              <w:numPr>
                <w:ilvl w:val="0"/>
                <w:numId w:val="13"/>
              </w:numPr>
              <w:pBdr>
                <w:top w:val="nil"/>
                <w:left w:val="nil"/>
                <w:bottom w:val="nil"/>
                <w:right w:val="nil"/>
                <w:between w:val="nil"/>
              </w:pBdr>
              <w:spacing w:line="276" w:lineRule="auto"/>
              <w:ind w:right="57"/>
              <w:jc w:val="both"/>
              <w:rPr>
                <w:color w:val="000000"/>
                <w:sz w:val="20"/>
                <w:szCs w:val="20"/>
              </w:rPr>
            </w:pPr>
            <w:r>
              <w:rPr>
                <w:color w:val="000000"/>
                <w:sz w:val="20"/>
                <w:szCs w:val="20"/>
              </w:rPr>
              <w:t>Características Emprendedoras Personales (CEP) como base de equipos para la innovación</w:t>
            </w:r>
          </w:p>
          <w:p w:rsidR="006D3311" w:rsidRDefault="00400ABC" w14:paraId="00000083" w14:textId="77777777">
            <w:pPr>
              <w:pStyle w:val="Normal0"/>
              <w:numPr>
                <w:ilvl w:val="0"/>
                <w:numId w:val="13"/>
              </w:numPr>
              <w:pBdr>
                <w:top w:val="nil"/>
                <w:left w:val="nil"/>
                <w:bottom w:val="nil"/>
                <w:right w:val="nil"/>
                <w:between w:val="nil"/>
              </w:pBdr>
              <w:spacing w:line="276" w:lineRule="auto"/>
              <w:ind w:right="57"/>
              <w:jc w:val="both"/>
              <w:rPr>
                <w:sz w:val="20"/>
                <w:szCs w:val="20"/>
              </w:rPr>
            </w:pPr>
            <w:r>
              <w:rPr>
                <w:color w:val="000000"/>
                <w:sz w:val="20"/>
                <w:szCs w:val="20"/>
              </w:rPr>
              <w:t xml:space="preserve">Metodología de autoevaluación CEPS </w:t>
            </w:r>
          </w:p>
          <w:p w:rsidR="006D3311" w:rsidRDefault="00400ABC" w14:paraId="00000084" w14:textId="77777777">
            <w:pPr>
              <w:pStyle w:val="Normal0"/>
              <w:numPr>
                <w:ilvl w:val="0"/>
                <w:numId w:val="13"/>
              </w:numPr>
              <w:pBdr>
                <w:top w:val="nil"/>
                <w:left w:val="nil"/>
                <w:bottom w:val="nil"/>
                <w:right w:val="nil"/>
                <w:between w:val="nil"/>
              </w:pBdr>
              <w:spacing w:line="276" w:lineRule="auto"/>
              <w:ind w:right="57"/>
              <w:jc w:val="both"/>
              <w:rPr>
                <w:color w:val="000000"/>
                <w:sz w:val="20"/>
                <w:szCs w:val="20"/>
              </w:rPr>
            </w:pPr>
            <w:r>
              <w:rPr>
                <w:color w:val="000000"/>
                <w:sz w:val="20"/>
                <w:szCs w:val="20"/>
              </w:rPr>
              <w:t>Equipos multidisciplinarios para la innovación</w:t>
            </w:r>
          </w:p>
          <w:p w:rsidR="006D3311" w:rsidRDefault="00400ABC" w14:paraId="00000085" w14:textId="77777777">
            <w:pPr>
              <w:pStyle w:val="Normal0"/>
              <w:numPr>
                <w:ilvl w:val="0"/>
                <w:numId w:val="13"/>
              </w:numPr>
              <w:pBdr>
                <w:top w:val="nil"/>
                <w:left w:val="nil"/>
                <w:bottom w:val="nil"/>
                <w:right w:val="nil"/>
                <w:between w:val="nil"/>
              </w:pBdr>
              <w:ind w:right="57"/>
              <w:jc w:val="both"/>
              <w:rPr>
                <w:color w:val="000000"/>
                <w:sz w:val="20"/>
                <w:szCs w:val="20"/>
              </w:rPr>
            </w:pPr>
            <w:r>
              <w:rPr>
                <w:color w:val="000000"/>
                <w:sz w:val="20"/>
                <w:szCs w:val="20"/>
              </w:rPr>
              <w:t>Elementos claves para la cohesión de equipos</w:t>
            </w:r>
          </w:p>
          <w:p w:rsidR="006D3311" w:rsidRDefault="00400ABC" w14:paraId="00000086" w14:textId="77777777">
            <w:pPr>
              <w:pStyle w:val="Normal0"/>
              <w:numPr>
                <w:ilvl w:val="0"/>
                <w:numId w:val="13"/>
              </w:numPr>
              <w:pBdr>
                <w:top w:val="nil"/>
                <w:left w:val="nil"/>
                <w:bottom w:val="nil"/>
                <w:right w:val="nil"/>
                <w:between w:val="nil"/>
              </w:pBdr>
              <w:ind w:right="57"/>
              <w:jc w:val="both"/>
              <w:rPr>
                <w:color w:val="000000"/>
                <w:sz w:val="20"/>
                <w:szCs w:val="20"/>
              </w:rPr>
            </w:pPr>
            <w:r>
              <w:rPr>
                <w:color w:val="000000"/>
                <w:sz w:val="20"/>
                <w:szCs w:val="20"/>
              </w:rPr>
              <w:t>Círculo Dorado</w:t>
            </w:r>
          </w:p>
          <w:p w:rsidR="006D3311" w:rsidRDefault="00400ABC" w14:paraId="00000087" w14:textId="77777777">
            <w:pPr>
              <w:pStyle w:val="Normal0"/>
              <w:numPr>
                <w:ilvl w:val="0"/>
                <w:numId w:val="13"/>
              </w:numPr>
              <w:pBdr>
                <w:top w:val="nil"/>
                <w:left w:val="nil"/>
                <w:bottom w:val="nil"/>
                <w:right w:val="nil"/>
                <w:between w:val="nil"/>
              </w:pBdr>
              <w:ind w:right="57"/>
              <w:jc w:val="both"/>
              <w:rPr>
                <w:color w:val="000000"/>
                <w:sz w:val="20"/>
                <w:szCs w:val="20"/>
              </w:rPr>
            </w:pPr>
            <w:r>
              <w:rPr>
                <w:sz w:val="13"/>
                <w:szCs w:val="13"/>
              </w:rPr>
              <w:t xml:space="preserve"> </w:t>
            </w:r>
            <w:r>
              <w:rPr>
                <w:color w:val="000000"/>
                <w:sz w:val="20"/>
                <w:szCs w:val="20"/>
              </w:rPr>
              <w:t>Análisis FODA</w:t>
            </w:r>
          </w:p>
          <w:p w:rsidR="006D3311" w:rsidRDefault="00400ABC" w14:paraId="00000088" w14:textId="77777777">
            <w:pPr>
              <w:pStyle w:val="Normal0"/>
              <w:numPr>
                <w:ilvl w:val="0"/>
                <w:numId w:val="13"/>
              </w:numPr>
              <w:pBdr>
                <w:top w:val="nil"/>
                <w:left w:val="nil"/>
                <w:bottom w:val="nil"/>
                <w:right w:val="nil"/>
                <w:between w:val="nil"/>
              </w:pBdr>
              <w:spacing w:after="200"/>
              <w:ind w:right="57"/>
              <w:jc w:val="both"/>
              <w:rPr>
                <w:color w:val="000000"/>
              </w:rPr>
            </w:pPr>
            <w:r>
              <w:rPr>
                <w:color w:val="000000"/>
                <w:sz w:val="20"/>
                <w:szCs w:val="20"/>
              </w:rPr>
              <w:t xml:space="preserve">Problematización </w:t>
            </w:r>
          </w:p>
        </w:tc>
      </w:tr>
      <w:tr w:rsidR="006D3311" w14:paraId="78141603" w14:textId="77777777">
        <w:trPr>
          <w:trHeight w:val="967"/>
        </w:trPr>
        <w:tc>
          <w:tcPr>
            <w:tcW w:w="4035" w:type="dxa"/>
            <w:tcBorders>
              <w:top w:val="single" w:color="000000" w:sz="4" w:space="0"/>
              <w:left w:val="single" w:color="000000" w:sz="4" w:space="0"/>
              <w:bottom w:val="single" w:color="000000" w:sz="4" w:space="0"/>
              <w:right w:val="single" w:color="000000" w:sz="4" w:space="0"/>
            </w:tcBorders>
          </w:tcPr>
          <w:p w:rsidR="006D3311" w:rsidRDefault="00400ABC" w14:paraId="00000089" w14:textId="77777777">
            <w:pPr>
              <w:pStyle w:val="Normal0"/>
              <w:pBdr>
                <w:top w:val="nil"/>
                <w:left w:val="nil"/>
                <w:bottom w:val="nil"/>
                <w:right w:val="nil"/>
                <w:between w:val="nil"/>
              </w:pBdr>
              <w:ind w:left="120" w:right="180"/>
              <w:jc w:val="both"/>
              <w:rPr>
                <w:b/>
                <w:sz w:val="20"/>
                <w:szCs w:val="20"/>
              </w:rPr>
            </w:pPr>
            <w:r>
              <w:rPr>
                <w:b/>
                <w:sz w:val="20"/>
                <w:szCs w:val="20"/>
              </w:rPr>
              <w:t>CL2, N1, RA1</w:t>
            </w:r>
          </w:p>
          <w:p w:rsidR="006D3311" w:rsidRDefault="00400ABC" w14:paraId="0000008A" w14:textId="77777777">
            <w:pPr>
              <w:pStyle w:val="Normal0"/>
              <w:pBdr>
                <w:top w:val="nil"/>
                <w:left w:val="nil"/>
                <w:bottom w:val="nil"/>
                <w:right w:val="nil"/>
                <w:between w:val="nil"/>
              </w:pBdr>
              <w:ind w:left="120" w:right="180"/>
              <w:jc w:val="both"/>
              <w:rPr>
                <w:b/>
                <w:sz w:val="20"/>
                <w:szCs w:val="20"/>
              </w:rPr>
            </w:pPr>
            <w:r>
              <w:rPr>
                <w:b/>
                <w:sz w:val="20"/>
                <w:szCs w:val="20"/>
              </w:rPr>
              <w:t>CG1, N1, D2</w:t>
            </w:r>
          </w:p>
          <w:p w:rsidR="006D3311" w:rsidRDefault="00400ABC" w14:paraId="0000008B" w14:textId="77777777">
            <w:pPr>
              <w:pStyle w:val="Normal0"/>
              <w:pBdr>
                <w:top w:val="nil"/>
                <w:left w:val="nil"/>
                <w:bottom w:val="nil"/>
                <w:right w:val="nil"/>
                <w:between w:val="nil"/>
              </w:pBdr>
              <w:ind w:left="120" w:right="180"/>
              <w:jc w:val="both"/>
              <w:rPr>
                <w:b/>
                <w:sz w:val="20"/>
                <w:szCs w:val="20"/>
              </w:rPr>
            </w:pPr>
            <w:r>
              <w:rPr>
                <w:b/>
                <w:sz w:val="20"/>
                <w:szCs w:val="20"/>
              </w:rPr>
              <w:t>CG2, N1, D1</w:t>
            </w:r>
          </w:p>
          <w:p w:rsidR="006D3311" w:rsidRDefault="00400ABC" w14:paraId="0000008C" w14:textId="77777777">
            <w:pPr>
              <w:pStyle w:val="Normal0"/>
              <w:pBdr>
                <w:top w:val="nil"/>
                <w:left w:val="nil"/>
                <w:bottom w:val="nil"/>
                <w:right w:val="nil"/>
                <w:between w:val="nil"/>
              </w:pBdr>
              <w:ind w:left="120" w:right="180"/>
              <w:jc w:val="both"/>
              <w:rPr>
                <w:b/>
                <w:sz w:val="20"/>
                <w:szCs w:val="20"/>
              </w:rPr>
            </w:pPr>
            <w:r>
              <w:rPr>
                <w:b/>
                <w:sz w:val="20"/>
                <w:szCs w:val="20"/>
              </w:rPr>
              <w:t>CG2, N1, D2</w:t>
            </w:r>
          </w:p>
          <w:p w:rsidR="006D3311" w:rsidRDefault="00400ABC" w14:paraId="0000008D" w14:textId="77777777">
            <w:pPr>
              <w:pStyle w:val="Normal0"/>
              <w:pBdr>
                <w:top w:val="nil"/>
                <w:left w:val="nil"/>
                <w:bottom w:val="nil"/>
                <w:right w:val="nil"/>
                <w:between w:val="nil"/>
              </w:pBdr>
              <w:ind w:left="120" w:right="180"/>
              <w:jc w:val="both"/>
              <w:rPr>
                <w:b/>
                <w:sz w:val="20"/>
                <w:szCs w:val="20"/>
              </w:rPr>
            </w:pPr>
            <w:r>
              <w:rPr>
                <w:b/>
                <w:sz w:val="20"/>
                <w:szCs w:val="20"/>
              </w:rPr>
              <w:t>CG2, N1, D3</w:t>
            </w:r>
          </w:p>
          <w:p w:rsidR="006D3311" w:rsidRDefault="00400ABC" w14:paraId="0000008E" w14:textId="77777777">
            <w:pPr>
              <w:pStyle w:val="Normal0"/>
              <w:pBdr>
                <w:top w:val="nil"/>
                <w:left w:val="nil"/>
                <w:bottom w:val="nil"/>
                <w:right w:val="nil"/>
                <w:between w:val="nil"/>
              </w:pBdr>
              <w:ind w:left="120" w:right="180"/>
              <w:jc w:val="both"/>
              <w:rPr>
                <w:b/>
                <w:sz w:val="18"/>
                <w:szCs w:val="18"/>
              </w:rPr>
            </w:pPr>
            <w:r>
              <w:rPr>
                <w:b/>
                <w:sz w:val="20"/>
                <w:szCs w:val="20"/>
              </w:rPr>
              <w:t>CG3, N1, D1</w:t>
            </w:r>
          </w:p>
          <w:p w:rsidR="006D3311" w:rsidRDefault="006D3311" w14:paraId="0000008F" w14:textId="77777777">
            <w:pPr>
              <w:pStyle w:val="Normal0"/>
              <w:ind w:left="120" w:right="180"/>
              <w:jc w:val="both"/>
              <w:rPr>
                <w:sz w:val="20"/>
                <w:szCs w:val="20"/>
              </w:rPr>
            </w:pPr>
          </w:p>
        </w:tc>
        <w:tc>
          <w:tcPr>
            <w:tcW w:w="5876" w:type="dxa"/>
            <w:tcBorders>
              <w:top w:val="single" w:color="000000" w:sz="4" w:space="0"/>
              <w:left w:val="single" w:color="000000" w:sz="4" w:space="0"/>
              <w:bottom w:val="single" w:color="000000" w:sz="4" w:space="0"/>
              <w:right w:val="single" w:color="000000" w:sz="4" w:space="0"/>
            </w:tcBorders>
          </w:tcPr>
          <w:p w:rsidR="006D3311" w:rsidRDefault="00400ABC" w14:paraId="00000090" w14:textId="77777777">
            <w:pPr>
              <w:pStyle w:val="Normal0"/>
              <w:ind w:right="133"/>
              <w:jc w:val="both"/>
              <w:rPr>
                <w:b/>
              </w:rPr>
            </w:pPr>
            <w:r>
              <w:rPr>
                <w:b/>
              </w:rPr>
              <w:t>Unidad 2:</w:t>
            </w:r>
            <w:r>
              <w:t xml:space="preserve"> </w:t>
            </w:r>
            <w:r>
              <w:rPr>
                <w:b/>
              </w:rPr>
              <w:t>Design Thinking</w:t>
            </w:r>
          </w:p>
          <w:p w:rsidR="006D3311" w:rsidRDefault="00400ABC" w14:paraId="00000091" w14:textId="77777777">
            <w:pPr>
              <w:pStyle w:val="Normal0"/>
              <w:ind w:right="133"/>
              <w:jc w:val="both"/>
              <w:rPr>
                <w:b/>
              </w:rPr>
            </w:pPr>
            <w:r>
              <w:t xml:space="preserve"> </w:t>
            </w:r>
            <w:r>
              <w:rPr>
                <w:b/>
              </w:rPr>
              <w:t xml:space="preserve">Contenidos: </w:t>
            </w:r>
          </w:p>
          <w:p w:rsidR="006D3311" w:rsidRDefault="00400ABC" w14:paraId="00000092" w14:textId="77777777">
            <w:pPr>
              <w:pStyle w:val="Normal0"/>
              <w:numPr>
                <w:ilvl w:val="0"/>
                <w:numId w:val="13"/>
              </w:numPr>
              <w:pBdr>
                <w:top w:val="nil"/>
                <w:left w:val="nil"/>
                <w:bottom w:val="nil"/>
                <w:right w:val="nil"/>
                <w:between w:val="nil"/>
              </w:pBdr>
              <w:spacing w:line="276" w:lineRule="auto"/>
              <w:ind w:right="133"/>
              <w:jc w:val="both"/>
              <w:rPr>
                <w:b/>
                <w:color w:val="000000"/>
                <w:sz w:val="20"/>
                <w:szCs w:val="20"/>
              </w:rPr>
            </w:pPr>
            <w:r>
              <w:rPr>
                <w:color w:val="000000"/>
                <w:sz w:val="20"/>
                <w:szCs w:val="20"/>
              </w:rPr>
              <w:t>Introducción al Design Thinking y sus principios.</w:t>
            </w:r>
          </w:p>
          <w:p w:rsidR="006D3311" w:rsidRDefault="00400ABC" w14:paraId="00000093" w14:textId="77777777">
            <w:pPr>
              <w:pStyle w:val="Normal0"/>
              <w:numPr>
                <w:ilvl w:val="0"/>
                <w:numId w:val="13"/>
              </w:numPr>
              <w:pBdr>
                <w:top w:val="nil"/>
                <w:left w:val="nil"/>
                <w:bottom w:val="nil"/>
                <w:right w:val="nil"/>
                <w:between w:val="nil"/>
              </w:pBdr>
              <w:spacing w:line="276" w:lineRule="auto"/>
              <w:ind w:right="133"/>
              <w:jc w:val="both"/>
              <w:rPr>
                <w:b/>
                <w:color w:val="000000"/>
                <w:sz w:val="20"/>
                <w:szCs w:val="20"/>
              </w:rPr>
            </w:pPr>
            <w:r>
              <w:rPr>
                <w:color w:val="000000"/>
                <w:sz w:val="20"/>
                <w:szCs w:val="20"/>
              </w:rPr>
              <w:t>Desarrollo de las etapas del proceso de Design Thinking: Empatía, Definición, Ideación, Prototipado y Pruebas.</w:t>
            </w:r>
          </w:p>
          <w:p w:rsidR="006D3311" w:rsidRDefault="00400ABC" w14:paraId="00000094" w14:textId="77777777">
            <w:pPr>
              <w:pStyle w:val="Normal0"/>
              <w:numPr>
                <w:ilvl w:val="0"/>
                <w:numId w:val="13"/>
              </w:numPr>
              <w:pBdr>
                <w:top w:val="nil"/>
                <w:left w:val="nil"/>
                <w:bottom w:val="nil"/>
                <w:right w:val="nil"/>
                <w:between w:val="nil"/>
              </w:pBdr>
              <w:spacing w:line="276" w:lineRule="auto"/>
              <w:ind w:right="133"/>
              <w:jc w:val="both"/>
              <w:rPr>
                <w:b/>
                <w:color w:val="000000"/>
                <w:sz w:val="20"/>
                <w:szCs w:val="20"/>
              </w:rPr>
            </w:pPr>
            <w:r>
              <w:rPr>
                <w:color w:val="000000"/>
                <w:sz w:val="20"/>
                <w:szCs w:val="20"/>
              </w:rPr>
              <w:t>Técnicas de empatía y observación para comprender las necesidades de los usuarios.</w:t>
            </w:r>
          </w:p>
          <w:p w:rsidR="006D3311" w:rsidRDefault="00400ABC" w14:paraId="00000095" w14:textId="77777777">
            <w:pPr>
              <w:pStyle w:val="Normal0"/>
              <w:numPr>
                <w:ilvl w:val="0"/>
                <w:numId w:val="13"/>
              </w:numPr>
              <w:pBdr>
                <w:top w:val="nil"/>
                <w:left w:val="nil"/>
                <w:bottom w:val="nil"/>
                <w:right w:val="nil"/>
                <w:between w:val="nil"/>
              </w:pBdr>
              <w:spacing w:line="276" w:lineRule="auto"/>
              <w:ind w:right="133"/>
              <w:jc w:val="both"/>
              <w:rPr>
                <w:b/>
                <w:color w:val="000000"/>
                <w:sz w:val="20"/>
                <w:szCs w:val="20"/>
              </w:rPr>
            </w:pPr>
            <w:r>
              <w:rPr>
                <w:color w:val="000000"/>
                <w:sz w:val="20"/>
                <w:szCs w:val="20"/>
              </w:rPr>
              <w:t>Generación de ideas y selección de conceptos innovadores.</w:t>
            </w:r>
          </w:p>
          <w:p w:rsidR="006D3311" w:rsidRDefault="00400ABC" w14:paraId="00000096" w14:textId="77777777">
            <w:pPr>
              <w:pStyle w:val="Normal0"/>
              <w:numPr>
                <w:ilvl w:val="0"/>
                <w:numId w:val="13"/>
              </w:numPr>
              <w:pBdr>
                <w:top w:val="nil"/>
                <w:left w:val="nil"/>
                <w:bottom w:val="nil"/>
                <w:right w:val="nil"/>
                <w:between w:val="nil"/>
              </w:pBdr>
              <w:spacing w:line="276" w:lineRule="auto"/>
              <w:ind w:right="133"/>
              <w:jc w:val="both"/>
              <w:rPr>
                <w:b/>
                <w:color w:val="000000"/>
                <w:sz w:val="20"/>
                <w:szCs w:val="20"/>
              </w:rPr>
            </w:pPr>
            <w:r>
              <w:rPr>
                <w:color w:val="000000"/>
                <w:sz w:val="20"/>
                <w:szCs w:val="20"/>
              </w:rPr>
              <w:t>Creación de prototipos y pruebas iterativas.</w:t>
            </w:r>
          </w:p>
          <w:p w:rsidR="006D3311" w:rsidRDefault="00400ABC" w14:paraId="00000097" w14:textId="77777777">
            <w:pPr>
              <w:pStyle w:val="Normal0"/>
              <w:numPr>
                <w:ilvl w:val="0"/>
                <w:numId w:val="13"/>
              </w:numPr>
              <w:pBdr>
                <w:top w:val="nil"/>
                <w:left w:val="nil"/>
                <w:bottom w:val="nil"/>
                <w:right w:val="nil"/>
                <w:between w:val="nil"/>
              </w:pBdr>
              <w:spacing w:line="276" w:lineRule="auto"/>
              <w:ind w:right="133"/>
              <w:jc w:val="both"/>
              <w:rPr>
                <w:sz w:val="20"/>
                <w:szCs w:val="20"/>
              </w:rPr>
            </w:pPr>
            <w:r>
              <w:rPr>
                <w:color w:val="000000"/>
                <w:sz w:val="20"/>
                <w:szCs w:val="20"/>
              </w:rPr>
              <w:t xml:space="preserve">Aplicación de Design Thinking a un desafío de ingeniería. </w:t>
            </w:r>
          </w:p>
          <w:p w:rsidR="006D3311" w:rsidRDefault="00400ABC" w14:paraId="00000098" w14:textId="77777777">
            <w:pPr>
              <w:pStyle w:val="Normal0"/>
              <w:numPr>
                <w:ilvl w:val="0"/>
                <w:numId w:val="13"/>
              </w:numPr>
              <w:pBdr>
                <w:top w:val="nil"/>
                <w:left w:val="nil"/>
                <w:bottom w:val="nil"/>
                <w:right w:val="nil"/>
                <w:between w:val="nil"/>
              </w:pBdr>
              <w:spacing w:line="276" w:lineRule="auto"/>
              <w:ind w:right="133"/>
              <w:jc w:val="both"/>
              <w:rPr>
                <w:sz w:val="20"/>
                <w:szCs w:val="20"/>
              </w:rPr>
            </w:pPr>
            <w:r>
              <w:rPr>
                <w:color w:val="000000"/>
                <w:sz w:val="20"/>
                <w:szCs w:val="20"/>
              </w:rPr>
              <w:t>Análisis de actividad de testeo.</w:t>
            </w:r>
          </w:p>
          <w:p w:rsidR="006D3311" w:rsidRDefault="00400ABC" w14:paraId="00000099" w14:textId="77777777">
            <w:pPr>
              <w:pStyle w:val="Normal0"/>
              <w:numPr>
                <w:ilvl w:val="0"/>
                <w:numId w:val="13"/>
              </w:numPr>
              <w:pBdr>
                <w:top w:val="nil"/>
                <w:left w:val="nil"/>
                <w:bottom w:val="nil"/>
                <w:right w:val="nil"/>
                <w:between w:val="nil"/>
              </w:pBdr>
              <w:spacing w:after="200" w:line="276" w:lineRule="auto"/>
              <w:ind w:right="133"/>
              <w:jc w:val="both"/>
              <w:rPr>
                <w:b/>
                <w:color w:val="000000"/>
              </w:rPr>
            </w:pPr>
            <w:r>
              <w:rPr>
                <w:color w:val="000000"/>
                <w:sz w:val="20"/>
                <w:szCs w:val="20"/>
              </w:rPr>
              <w:t>Síntesis de retroalimentación recibida y acciones a realizar.</w:t>
            </w:r>
          </w:p>
        </w:tc>
      </w:tr>
      <w:tr w:rsidR="006D3311" w14:paraId="40CC20C8" w14:textId="77777777">
        <w:trPr>
          <w:trHeight w:val="2733"/>
        </w:trPr>
        <w:tc>
          <w:tcPr>
            <w:tcW w:w="4035" w:type="dxa"/>
          </w:tcPr>
          <w:p w:rsidR="006D3311" w:rsidRDefault="00400ABC" w14:paraId="0000009A" w14:textId="77777777">
            <w:pPr>
              <w:pStyle w:val="Normal0"/>
              <w:pBdr>
                <w:top w:val="nil"/>
                <w:left w:val="nil"/>
                <w:bottom w:val="nil"/>
                <w:right w:val="nil"/>
                <w:between w:val="nil"/>
              </w:pBdr>
              <w:ind w:left="120" w:right="180"/>
              <w:jc w:val="both"/>
              <w:rPr>
                <w:b/>
                <w:sz w:val="20"/>
                <w:szCs w:val="20"/>
              </w:rPr>
            </w:pPr>
            <w:r>
              <w:rPr>
                <w:b/>
                <w:sz w:val="20"/>
                <w:szCs w:val="20"/>
              </w:rPr>
              <w:t>CL1, N1, RA1</w:t>
            </w:r>
          </w:p>
          <w:p w:rsidR="006D3311" w:rsidRDefault="00400ABC" w14:paraId="0000009B" w14:textId="77777777">
            <w:pPr>
              <w:pStyle w:val="Normal0"/>
              <w:pBdr>
                <w:top w:val="nil"/>
                <w:left w:val="nil"/>
                <w:bottom w:val="nil"/>
                <w:right w:val="nil"/>
                <w:between w:val="nil"/>
              </w:pBdr>
              <w:ind w:left="120" w:right="180"/>
              <w:jc w:val="both"/>
              <w:rPr>
                <w:b/>
                <w:sz w:val="20"/>
                <w:szCs w:val="20"/>
              </w:rPr>
            </w:pPr>
            <w:r>
              <w:rPr>
                <w:b/>
                <w:sz w:val="20"/>
                <w:szCs w:val="20"/>
              </w:rPr>
              <w:t>CL2, N1, RA1</w:t>
            </w:r>
          </w:p>
          <w:p w:rsidR="006D3311" w:rsidRDefault="00400ABC" w14:paraId="0000009C" w14:textId="77777777">
            <w:pPr>
              <w:pStyle w:val="Normal0"/>
              <w:pBdr>
                <w:top w:val="nil"/>
                <w:left w:val="nil"/>
                <w:bottom w:val="nil"/>
                <w:right w:val="nil"/>
                <w:between w:val="nil"/>
              </w:pBdr>
              <w:ind w:left="120" w:right="180"/>
              <w:jc w:val="both"/>
              <w:rPr>
                <w:b/>
                <w:sz w:val="20"/>
                <w:szCs w:val="20"/>
              </w:rPr>
            </w:pPr>
            <w:r>
              <w:rPr>
                <w:b/>
                <w:sz w:val="20"/>
                <w:szCs w:val="20"/>
              </w:rPr>
              <w:t>CG2, N1, D2</w:t>
            </w:r>
          </w:p>
          <w:p w:rsidR="006D3311" w:rsidRDefault="00400ABC" w14:paraId="0000009D" w14:textId="77777777">
            <w:pPr>
              <w:pStyle w:val="Normal0"/>
              <w:ind w:left="120" w:right="180"/>
              <w:jc w:val="both"/>
              <w:rPr>
                <w:b/>
                <w:sz w:val="20"/>
                <w:szCs w:val="20"/>
              </w:rPr>
            </w:pPr>
            <w:r>
              <w:rPr>
                <w:b/>
                <w:sz w:val="20"/>
                <w:szCs w:val="20"/>
              </w:rPr>
              <w:t>CG3, N1, D1</w:t>
            </w:r>
          </w:p>
          <w:p w:rsidR="006D3311" w:rsidRDefault="00400ABC" w14:paraId="0000009E" w14:textId="77777777">
            <w:pPr>
              <w:pStyle w:val="Normal0"/>
              <w:pBdr>
                <w:top w:val="nil"/>
                <w:left w:val="nil"/>
                <w:bottom w:val="nil"/>
                <w:right w:val="nil"/>
                <w:between w:val="nil"/>
              </w:pBdr>
              <w:ind w:left="120" w:right="180"/>
              <w:jc w:val="both"/>
              <w:rPr>
                <w:b/>
                <w:sz w:val="20"/>
                <w:szCs w:val="20"/>
              </w:rPr>
            </w:pPr>
            <w:r>
              <w:rPr>
                <w:b/>
                <w:sz w:val="20"/>
                <w:szCs w:val="20"/>
              </w:rPr>
              <w:t>CG4, N1, D1</w:t>
            </w:r>
          </w:p>
        </w:tc>
        <w:tc>
          <w:tcPr>
            <w:tcW w:w="5876" w:type="dxa"/>
          </w:tcPr>
          <w:p w:rsidR="006D3311" w:rsidRDefault="00400ABC" w14:paraId="0000009F" w14:textId="77777777">
            <w:pPr>
              <w:pStyle w:val="Normal0"/>
              <w:pBdr>
                <w:top w:val="nil"/>
                <w:left w:val="nil"/>
                <w:bottom w:val="nil"/>
                <w:right w:val="nil"/>
                <w:between w:val="nil"/>
              </w:pBdr>
              <w:ind w:right="133"/>
              <w:jc w:val="both"/>
              <w:rPr>
                <w:b/>
                <w:color w:val="000000"/>
              </w:rPr>
            </w:pPr>
            <w:r>
              <w:rPr>
                <w:b/>
                <w:color w:val="000000"/>
              </w:rPr>
              <w:t>Unidad 3: Hoja de ruta y Modelo de Negocio </w:t>
            </w:r>
          </w:p>
          <w:p w:rsidR="006D3311" w:rsidRDefault="00400ABC" w14:paraId="000000A0" w14:textId="77777777">
            <w:pPr>
              <w:pStyle w:val="Normal0"/>
              <w:keepNext/>
              <w:keepLines/>
              <w:pBdr>
                <w:top w:val="nil"/>
                <w:left w:val="nil"/>
                <w:bottom w:val="nil"/>
                <w:right w:val="nil"/>
                <w:between w:val="nil"/>
              </w:pBdr>
              <w:ind w:right="133"/>
              <w:jc w:val="both"/>
              <w:rPr>
                <w:b/>
                <w:color w:val="000000"/>
              </w:rPr>
            </w:pPr>
            <w:r>
              <w:rPr>
                <w:b/>
                <w:color w:val="000000"/>
              </w:rPr>
              <w:t>Contenidos:</w:t>
            </w:r>
          </w:p>
          <w:p w:rsidR="006D3311" w:rsidRDefault="00400ABC" w14:paraId="000000A1" w14:textId="77777777">
            <w:pPr>
              <w:pStyle w:val="Normal0"/>
              <w:keepNext/>
              <w:keepLines/>
              <w:numPr>
                <w:ilvl w:val="0"/>
                <w:numId w:val="5"/>
              </w:numPr>
              <w:spacing w:line="276" w:lineRule="auto"/>
              <w:ind w:right="133"/>
              <w:jc w:val="both"/>
              <w:rPr>
                <w:sz w:val="20"/>
                <w:szCs w:val="20"/>
              </w:rPr>
            </w:pPr>
            <w:r>
              <w:rPr>
                <w:sz w:val="20"/>
                <w:szCs w:val="20"/>
              </w:rPr>
              <w:t xml:space="preserve">Hoja de ruta </w:t>
            </w:r>
          </w:p>
          <w:p w:rsidR="006D3311" w:rsidRDefault="00400ABC" w14:paraId="000000A2" w14:textId="77777777">
            <w:pPr>
              <w:pStyle w:val="Normal0"/>
              <w:keepNext/>
              <w:keepLines/>
              <w:numPr>
                <w:ilvl w:val="0"/>
                <w:numId w:val="5"/>
              </w:numPr>
              <w:spacing w:line="276" w:lineRule="auto"/>
              <w:ind w:right="133"/>
              <w:jc w:val="both"/>
              <w:rPr>
                <w:sz w:val="20"/>
                <w:szCs w:val="20"/>
              </w:rPr>
            </w:pPr>
            <w:r>
              <w:rPr>
                <w:sz w:val="20"/>
                <w:szCs w:val="20"/>
              </w:rPr>
              <w:t>Nociones básicas de aspectos operacionales y financieros.</w:t>
            </w:r>
          </w:p>
          <w:p w:rsidR="006D3311" w:rsidRDefault="00400ABC" w14:paraId="000000A3" w14:textId="77777777">
            <w:pPr>
              <w:pStyle w:val="Normal0"/>
              <w:keepNext/>
              <w:keepLines/>
              <w:numPr>
                <w:ilvl w:val="0"/>
                <w:numId w:val="5"/>
              </w:numPr>
              <w:spacing w:line="276" w:lineRule="auto"/>
              <w:ind w:right="133"/>
              <w:jc w:val="both"/>
              <w:rPr>
                <w:sz w:val="20"/>
                <w:szCs w:val="20"/>
              </w:rPr>
            </w:pPr>
            <w:r>
              <w:rPr>
                <w:sz w:val="20"/>
                <w:szCs w:val="20"/>
              </w:rPr>
              <w:t>Aspectos legales, medioambientales y éticos del emprendimiento en ingeniería.</w:t>
            </w:r>
          </w:p>
          <w:p w:rsidR="006D3311" w:rsidRDefault="00400ABC" w14:paraId="000000A4" w14:textId="77777777">
            <w:pPr>
              <w:pStyle w:val="Normal0"/>
              <w:numPr>
                <w:ilvl w:val="0"/>
                <w:numId w:val="5"/>
              </w:numPr>
              <w:pBdr>
                <w:top w:val="nil"/>
                <w:left w:val="nil"/>
                <w:bottom w:val="nil"/>
                <w:right w:val="nil"/>
                <w:between w:val="nil"/>
              </w:pBdr>
              <w:spacing w:line="276" w:lineRule="auto"/>
              <w:ind w:right="133"/>
            </w:pPr>
            <w:r>
              <w:rPr>
                <w:color w:val="000000"/>
                <w:sz w:val="20"/>
                <w:szCs w:val="20"/>
              </w:rPr>
              <w:t>Diseño de modelo de negocio en el contexto de la ingeniería.</w:t>
            </w:r>
          </w:p>
        </w:tc>
      </w:tr>
      <w:tr w:rsidR="006D3311" w14:paraId="7258DCBA" w14:textId="77777777">
        <w:trPr>
          <w:trHeight w:val="2076"/>
        </w:trPr>
        <w:tc>
          <w:tcPr>
            <w:tcW w:w="4035" w:type="dxa"/>
            <w:tcBorders>
              <w:top w:val="single" w:color="000000" w:sz="4" w:space="0"/>
              <w:left w:val="single" w:color="000000" w:sz="4" w:space="0"/>
              <w:bottom w:val="single" w:color="000000" w:sz="4" w:space="0"/>
              <w:right w:val="single" w:color="000000" w:sz="4" w:space="0"/>
            </w:tcBorders>
          </w:tcPr>
          <w:p w:rsidR="006D3311" w:rsidRDefault="00400ABC" w14:paraId="000000A5" w14:textId="77777777">
            <w:pPr>
              <w:pStyle w:val="Normal0"/>
              <w:pBdr>
                <w:top w:val="nil"/>
                <w:left w:val="nil"/>
                <w:bottom w:val="nil"/>
                <w:right w:val="nil"/>
                <w:between w:val="nil"/>
              </w:pBdr>
              <w:ind w:left="120" w:right="180"/>
              <w:jc w:val="both"/>
              <w:rPr>
                <w:b/>
                <w:sz w:val="20"/>
                <w:szCs w:val="20"/>
              </w:rPr>
            </w:pPr>
            <w:r>
              <w:rPr>
                <w:b/>
                <w:sz w:val="20"/>
                <w:szCs w:val="20"/>
              </w:rPr>
              <w:t>CL1, N1, RA1</w:t>
            </w:r>
          </w:p>
          <w:p w:rsidR="006D3311" w:rsidRDefault="00400ABC" w14:paraId="000000A6" w14:textId="77777777">
            <w:pPr>
              <w:pStyle w:val="Normal0"/>
              <w:ind w:left="120" w:right="180"/>
              <w:jc w:val="both"/>
              <w:rPr>
                <w:b/>
                <w:sz w:val="20"/>
                <w:szCs w:val="20"/>
              </w:rPr>
            </w:pPr>
            <w:r>
              <w:rPr>
                <w:b/>
                <w:sz w:val="20"/>
                <w:szCs w:val="20"/>
              </w:rPr>
              <w:t>CG2, N1, D1</w:t>
            </w:r>
          </w:p>
          <w:p w:rsidR="006D3311" w:rsidRDefault="00400ABC" w14:paraId="000000A7" w14:textId="77777777">
            <w:pPr>
              <w:pStyle w:val="Normal0"/>
              <w:ind w:left="120" w:right="180"/>
              <w:jc w:val="both"/>
              <w:rPr>
                <w:b/>
                <w:sz w:val="20"/>
                <w:szCs w:val="20"/>
              </w:rPr>
            </w:pPr>
            <w:r>
              <w:rPr>
                <w:b/>
                <w:sz w:val="20"/>
                <w:szCs w:val="20"/>
              </w:rPr>
              <w:t>CG2, N1, D2</w:t>
            </w:r>
          </w:p>
          <w:p w:rsidR="006D3311" w:rsidRDefault="00400ABC" w14:paraId="000000A8" w14:textId="77777777">
            <w:pPr>
              <w:pStyle w:val="Normal0"/>
              <w:ind w:left="120" w:right="180"/>
              <w:jc w:val="both"/>
              <w:rPr>
                <w:b/>
                <w:sz w:val="20"/>
                <w:szCs w:val="20"/>
              </w:rPr>
            </w:pPr>
            <w:r>
              <w:rPr>
                <w:b/>
                <w:sz w:val="20"/>
                <w:szCs w:val="20"/>
              </w:rPr>
              <w:t>CG2, N1, D3</w:t>
            </w:r>
          </w:p>
          <w:p w:rsidR="006D3311" w:rsidRDefault="00400ABC" w14:paraId="000000A9" w14:textId="77777777">
            <w:pPr>
              <w:pStyle w:val="Normal0"/>
              <w:pBdr>
                <w:top w:val="nil"/>
                <w:left w:val="nil"/>
                <w:bottom w:val="nil"/>
                <w:right w:val="nil"/>
                <w:between w:val="nil"/>
              </w:pBdr>
              <w:ind w:left="120" w:right="180"/>
              <w:jc w:val="both"/>
              <w:rPr>
                <w:b/>
                <w:sz w:val="20"/>
                <w:szCs w:val="20"/>
              </w:rPr>
            </w:pPr>
            <w:r>
              <w:rPr>
                <w:b/>
                <w:sz w:val="20"/>
                <w:szCs w:val="20"/>
              </w:rPr>
              <w:t>CG4, N1, D3</w:t>
            </w:r>
          </w:p>
        </w:tc>
        <w:tc>
          <w:tcPr>
            <w:tcW w:w="5876" w:type="dxa"/>
            <w:tcBorders>
              <w:top w:val="single" w:color="000000" w:sz="4" w:space="0"/>
              <w:left w:val="single" w:color="000000" w:sz="4" w:space="0"/>
              <w:bottom w:val="single" w:color="000000" w:sz="4" w:space="0"/>
              <w:right w:val="single" w:color="000000" w:sz="4" w:space="0"/>
            </w:tcBorders>
          </w:tcPr>
          <w:p w:rsidR="006D3311" w:rsidRDefault="00400ABC" w14:paraId="000000AA" w14:textId="77777777">
            <w:pPr>
              <w:pStyle w:val="Normal0"/>
              <w:pBdr>
                <w:top w:val="nil"/>
                <w:left w:val="nil"/>
                <w:bottom w:val="nil"/>
                <w:right w:val="nil"/>
                <w:between w:val="nil"/>
              </w:pBdr>
              <w:ind w:right="133"/>
              <w:jc w:val="both"/>
              <w:rPr>
                <w:b/>
                <w:color w:val="000000"/>
              </w:rPr>
            </w:pPr>
            <w:r>
              <w:rPr>
                <w:b/>
                <w:color w:val="000000"/>
              </w:rPr>
              <w:t xml:space="preserve">Unidad </w:t>
            </w:r>
            <w:r>
              <w:rPr>
                <w:b/>
              </w:rPr>
              <w:t>4</w:t>
            </w:r>
            <w:r>
              <w:rPr>
                <w:b/>
                <w:color w:val="000000"/>
              </w:rPr>
              <w:t xml:space="preserve">: Presentación y Evaluación de Proyectos </w:t>
            </w:r>
          </w:p>
          <w:p w:rsidR="006D3311" w:rsidRDefault="00400ABC" w14:paraId="000000AB" w14:textId="77777777">
            <w:pPr>
              <w:pStyle w:val="Normal0"/>
              <w:pBdr>
                <w:top w:val="nil"/>
                <w:left w:val="nil"/>
                <w:bottom w:val="nil"/>
                <w:right w:val="nil"/>
                <w:between w:val="nil"/>
              </w:pBdr>
              <w:ind w:right="133"/>
              <w:jc w:val="both"/>
              <w:rPr>
                <w:b/>
                <w:color w:val="000000"/>
              </w:rPr>
            </w:pPr>
            <w:r>
              <w:rPr>
                <w:b/>
                <w:color w:val="000000"/>
              </w:rPr>
              <w:t xml:space="preserve">Contenidos: </w:t>
            </w:r>
          </w:p>
          <w:p w:rsidR="006D3311" w:rsidRDefault="00400ABC" w14:paraId="000000AC" w14:textId="77777777">
            <w:pPr>
              <w:pStyle w:val="Normal0"/>
              <w:keepNext/>
              <w:keepLines/>
              <w:numPr>
                <w:ilvl w:val="0"/>
                <w:numId w:val="18"/>
              </w:numPr>
              <w:ind w:right="133"/>
              <w:jc w:val="both"/>
              <w:rPr>
                <w:sz w:val="20"/>
                <w:szCs w:val="20"/>
              </w:rPr>
            </w:pPr>
            <w:r>
              <w:rPr>
                <w:sz w:val="20"/>
                <w:szCs w:val="20"/>
              </w:rPr>
              <w:t>Preparación Jornada I + e.</w:t>
            </w:r>
          </w:p>
          <w:p w:rsidR="006D3311" w:rsidRDefault="00400ABC" w14:paraId="000000AD" w14:textId="77777777">
            <w:pPr>
              <w:pStyle w:val="Normal0"/>
              <w:numPr>
                <w:ilvl w:val="0"/>
                <w:numId w:val="18"/>
              </w:numPr>
              <w:pBdr>
                <w:top w:val="nil"/>
                <w:left w:val="nil"/>
                <w:bottom w:val="nil"/>
                <w:right w:val="nil"/>
                <w:between w:val="nil"/>
              </w:pBdr>
              <w:ind w:right="133"/>
              <w:jc w:val="both"/>
              <w:rPr>
                <w:color w:val="000000"/>
                <w:sz w:val="20"/>
                <w:szCs w:val="20"/>
              </w:rPr>
            </w:pPr>
            <w:r>
              <w:rPr>
                <w:color w:val="000000"/>
                <w:sz w:val="20"/>
                <w:szCs w:val="20"/>
              </w:rPr>
              <w:t>Habilidades de comunicación efectiva para presentar proyectos de innovación.</w:t>
            </w:r>
          </w:p>
          <w:p w:rsidR="006D3311" w:rsidRDefault="00400ABC" w14:paraId="000000AE" w14:textId="77777777">
            <w:pPr>
              <w:pStyle w:val="Normal0"/>
              <w:numPr>
                <w:ilvl w:val="0"/>
                <w:numId w:val="18"/>
              </w:numPr>
              <w:pBdr>
                <w:top w:val="nil"/>
                <w:left w:val="nil"/>
                <w:bottom w:val="nil"/>
                <w:right w:val="nil"/>
                <w:between w:val="nil"/>
              </w:pBdr>
              <w:ind w:right="133"/>
              <w:jc w:val="both"/>
              <w:rPr>
                <w:b/>
                <w:color w:val="000000"/>
              </w:rPr>
            </w:pPr>
            <w:r>
              <w:rPr>
                <w:color w:val="000000"/>
                <w:sz w:val="20"/>
                <w:szCs w:val="20"/>
              </w:rPr>
              <w:t>Actividad práctica: Presentación final de proyectos de innovación en ingeniería.</w:t>
            </w:r>
          </w:p>
        </w:tc>
      </w:tr>
    </w:tbl>
    <w:p w:rsidR="006D3311" w:rsidRDefault="006D3311" w14:paraId="000000AF" w14:textId="77777777">
      <w:pPr>
        <w:pStyle w:val="Normal0"/>
        <w:pBdr>
          <w:top w:val="nil"/>
          <w:left w:val="nil"/>
          <w:bottom w:val="nil"/>
          <w:right w:val="nil"/>
          <w:between w:val="nil"/>
        </w:pBdr>
        <w:spacing w:after="0" w:line="240" w:lineRule="auto"/>
        <w:jc w:val="both"/>
        <w:rPr>
          <w:b/>
          <w:sz w:val="24"/>
          <w:szCs w:val="24"/>
        </w:rPr>
      </w:pPr>
      <w:bookmarkStart w:name="_heading=h.gjdgxs" w:colFirst="0" w:colLast="0" w:id="0"/>
      <w:bookmarkEnd w:id="0"/>
    </w:p>
    <w:p w:rsidR="006D3311" w:rsidRDefault="00400ABC" w14:paraId="000000B0" w14:textId="77777777">
      <w:pPr>
        <w:pStyle w:val="Normal0"/>
        <w:numPr>
          <w:ilvl w:val="0"/>
          <w:numId w:val="12"/>
        </w:numPr>
        <w:pBdr>
          <w:top w:val="nil"/>
          <w:left w:val="nil"/>
          <w:bottom w:val="nil"/>
          <w:right w:val="nil"/>
          <w:between w:val="nil"/>
        </w:pBdr>
        <w:spacing w:after="0" w:line="240" w:lineRule="auto"/>
        <w:rPr>
          <w:color w:val="000000"/>
        </w:rPr>
      </w:pPr>
      <w:r>
        <w:rPr>
          <w:b/>
          <w:color w:val="000000"/>
          <w:sz w:val="24"/>
          <w:szCs w:val="24"/>
        </w:rPr>
        <w:t>METODOLOGÍA O ESTRATEGIA DE ENSEÑANZA - APRENDIZAJE:</w:t>
      </w:r>
    </w:p>
    <w:tbl>
      <w:tblPr>
        <w:tblStyle w:val="af3"/>
        <w:tblW w:w="9781" w:type="dxa"/>
        <w:tblInd w:w="-34" w:type="dxa"/>
        <w:tblBorders>
          <w:top w:val="single" w:color="000000" w:sz="4" w:space="0"/>
          <w:left w:val="single" w:color="000000" w:sz="4" w:space="0"/>
          <w:bottom w:val="single" w:color="000000" w:sz="4" w:space="0"/>
          <w:right w:val="single" w:color="000000" w:sz="4" w:space="0"/>
        </w:tblBorders>
        <w:tblLayout w:type="fixed"/>
        <w:tblLook w:val="0400" w:firstRow="0" w:lastRow="0" w:firstColumn="0" w:lastColumn="0" w:noHBand="0" w:noVBand="1"/>
      </w:tblPr>
      <w:tblGrid>
        <w:gridCol w:w="9781"/>
      </w:tblGrid>
      <w:tr w:rsidR="006D3311" w:rsidTr="3EA799FB" w14:paraId="4672DF3B" w14:textId="77777777">
        <w:trPr>
          <w:trHeight w:val="826"/>
        </w:trPr>
        <w:tc>
          <w:tcPr>
            <w:tcW w:w="9781" w:type="dxa"/>
            <w:tcMar/>
          </w:tcPr>
          <w:p w:rsidR="006D3311" w:rsidRDefault="00400ABC" w14:paraId="000000B1" w14:textId="77777777">
            <w:pPr>
              <w:pStyle w:val="Normal0"/>
              <w:numPr>
                <w:ilvl w:val="0"/>
                <w:numId w:val="17"/>
              </w:numPr>
              <w:pBdr>
                <w:top w:val="nil"/>
                <w:left w:val="nil"/>
                <w:bottom w:val="nil"/>
                <w:right w:val="nil"/>
                <w:between w:val="nil"/>
              </w:pBdr>
              <w:jc w:val="both"/>
              <w:rPr>
                <w:color w:val="000000"/>
              </w:rPr>
            </w:pPr>
            <w:r>
              <w:rPr>
                <w:color w:val="000000"/>
              </w:rPr>
              <w:t xml:space="preserve">Clases expositivas combinadas con aprendizaje colaborativo </w:t>
            </w:r>
          </w:p>
          <w:p w:rsidR="006D3311" w:rsidRDefault="00400ABC" w14:paraId="000000B2" w14:textId="77777777">
            <w:pPr>
              <w:pStyle w:val="Normal0"/>
              <w:numPr>
                <w:ilvl w:val="0"/>
                <w:numId w:val="17"/>
              </w:numPr>
              <w:pBdr>
                <w:top w:val="nil"/>
                <w:left w:val="nil"/>
                <w:bottom w:val="nil"/>
                <w:right w:val="nil"/>
                <w:between w:val="nil"/>
              </w:pBdr>
              <w:jc w:val="both"/>
              <w:rPr>
                <w:color w:val="000000"/>
              </w:rPr>
            </w:pPr>
            <w:r>
              <w:t>Aprendizaje basado en proyectos</w:t>
            </w:r>
          </w:p>
          <w:p w:rsidR="006D3311" w:rsidRDefault="00400ABC" w14:paraId="000000B3" w14:textId="77777777">
            <w:pPr>
              <w:pStyle w:val="Normal0"/>
              <w:numPr>
                <w:ilvl w:val="0"/>
                <w:numId w:val="17"/>
              </w:numPr>
              <w:pBdr>
                <w:top w:val="nil"/>
                <w:left w:val="nil"/>
                <w:bottom w:val="nil"/>
                <w:right w:val="nil"/>
                <w:between w:val="nil"/>
              </w:pBdr>
              <w:jc w:val="both"/>
              <w:rPr>
                <w:color w:val="000000"/>
              </w:rPr>
            </w:pPr>
            <w:r>
              <w:t>Sesiones de trabajo colaborativo.</w:t>
            </w:r>
          </w:p>
          <w:p w:rsidR="006D3311" w:rsidRDefault="00400ABC" w14:paraId="000000B4" w14:textId="77777777">
            <w:pPr>
              <w:pStyle w:val="Normal0"/>
              <w:numPr>
                <w:ilvl w:val="0"/>
                <w:numId w:val="17"/>
              </w:numPr>
              <w:pBdr>
                <w:top w:val="nil"/>
                <w:left w:val="nil"/>
                <w:bottom w:val="nil"/>
                <w:right w:val="nil"/>
                <w:between w:val="nil"/>
              </w:pBdr>
              <w:jc w:val="both"/>
              <w:rPr>
                <w:color w:val="000000"/>
              </w:rPr>
            </w:pPr>
            <w:r>
              <w:t xml:space="preserve">Uso de software u otros materiales acordes para el aprendizaje activo. </w:t>
            </w:r>
          </w:p>
          <w:p w:rsidR="006D3311" w:rsidP="3EA799FB" w:rsidRDefault="00400ABC" w14:paraId="0B98BB51" w14:textId="1B4D8E61">
            <w:pPr>
              <w:pStyle w:val="Normal0"/>
              <w:numPr>
                <w:ilvl w:val="0"/>
                <w:numId w:val="17"/>
              </w:numPr>
              <w:pBdr>
                <w:top w:val="nil" w:color="FF000000" w:sz="0" w:space="0"/>
                <w:left w:val="nil" w:color="FF000000" w:sz="0" w:space="0"/>
                <w:bottom w:val="nil" w:color="FF000000" w:sz="0" w:space="0"/>
                <w:right w:val="nil" w:color="FF000000" w:sz="0" w:space="0"/>
                <w:between w:val="nil" w:color="FF000000" w:sz="0" w:space="0"/>
              </w:pBdr>
              <w:jc w:val="both"/>
              <w:rPr>
                <w:color w:val="000000"/>
              </w:rPr>
            </w:pPr>
            <w:r w:rsidR="00400ABC">
              <w:rPr/>
              <w:t>Interacción con mentores/as y/u organizaciones del entorno.</w:t>
            </w:r>
          </w:p>
          <w:p w:rsidR="006D3311" w:rsidP="3EA799FB" w:rsidRDefault="00400ABC" w14:paraId="5F57C02A" w14:textId="5B12FE41">
            <w:pPr>
              <w:pStyle w:val="Normal0"/>
              <w:pBdr>
                <w:top w:val="nil" w:color="FF000000" w:sz="0" w:space="0"/>
                <w:left w:val="nil" w:color="FF000000" w:sz="0" w:space="0"/>
                <w:bottom w:val="nil" w:color="FF000000" w:sz="0" w:space="0"/>
                <w:right w:val="nil" w:color="FF000000" w:sz="0" w:space="0"/>
                <w:between w:val="nil" w:color="FF000000" w:sz="0" w:space="0"/>
              </w:pBdr>
              <w:ind w:left="720"/>
              <w:jc w:val="both"/>
              <w:rPr>
                <w:color w:val="000000"/>
              </w:rPr>
            </w:pPr>
          </w:p>
          <w:p w:rsidR="006D3311" w:rsidP="3EA799FB" w:rsidRDefault="00400ABC" w14:paraId="000000B5" w14:textId="5D29B2B0">
            <w:pPr>
              <w:pStyle w:val="Normal0"/>
              <w:pBdr>
                <w:top w:val="nil" w:color="FF000000" w:sz="0" w:space="0"/>
                <w:left w:val="nil" w:color="FF000000" w:sz="0" w:space="0"/>
                <w:bottom w:val="nil" w:color="FF000000" w:sz="0" w:space="0"/>
                <w:right w:val="nil" w:color="FF000000" w:sz="0" w:space="0"/>
                <w:between w:val="nil" w:color="FF000000" w:sz="0" w:space="0"/>
              </w:pBdr>
              <w:ind w:left="0"/>
              <w:jc w:val="both"/>
              <w:rPr>
                <w:color w:val="000000"/>
              </w:rPr>
            </w:pPr>
            <w:r w:rsidRPr="3EA799FB" w:rsidR="5BDCDD62">
              <w:rPr>
                <w:color w:val="000000" w:themeColor="text1" w:themeTint="FF" w:themeShade="FF"/>
              </w:rPr>
              <w:t>Se permitirá el uso de herramientas de Inteligencia Artificial (IA) generativa como apoyo en las actividades de aprendizaje. Su utilización estará autorizada y condicionada a las indicaciones expresas que entregue el o la docente para cada actividad, debiendo los estudiantes declarar siempre la herramienta empleada y el tipo de apoyo recibido, enmarcando su uso en los principios institucionales de transparencia y responsabilidad.</w:t>
            </w:r>
          </w:p>
        </w:tc>
      </w:tr>
    </w:tbl>
    <w:p w:rsidR="006D3311" w:rsidRDefault="006D3311" w14:paraId="000000B6"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6D3311" w:rsidRDefault="00400ABC" w14:paraId="000000B7" w14:textId="77777777">
      <w:pPr>
        <w:pStyle w:val="Normal0"/>
        <w:numPr>
          <w:ilvl w:val="0"/>
          <w:numId w:val="12"/>
        </w:numPr>
        <w:pBdr>
          <w:top w:val="nil"/>
          <w:left w:val="nil"/>
          <w:bottom w:val="nil"/>
          <w:right w:val="nil"/>
          <w:between w:val="nil"/>
        </w:pBdr>
        <w:spacing w:after="0" w:line="240" w:lineRule="auto"/>
        <w:jc w:val="both"/>
        <w:rPr>
          <w:b/>
          <w:color w:val="000000"/>
          <w:sz w:val="24"/>
          <w:szCs w:val="24"/>
        </w:rPr>
      </w:pPr>
      <w:r>
        <w:rPr>
          <w:b/>
          <w:color w:val="000000"/>
          <w:sz w:val="24"/>
          <w:szCs w:val="24"/>
        </w:rPr>
        <w:t>METODOLOGÍA O ESTRATEGIA DE EVALUACIÓN:</w:t>
      </w:r>
    </w:p>
    <w:tbl>
      <w:tblPr>
        <w:tblStyle w:val="af4"/>
        <w:tblW w:w="975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500"/>
        <w:gridCol w:w="4252"/>
      </w:tblGrid>
      <w:tr w:rsidR="006D3311" w:rsidTr="3EA799FB" w14:paraId="51DA1BE7" w14:textId="77777777">
        <w:trPr>
          <w:trHeight w:val="279"/>
        </w:trPr>
        <w:tc>
          <w:tcPr>
            <w:tcW w:w="5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6D3311" w:rsidRDefault="00400ABC" w14:paraId="000000B8" w14:textId="77777777">
            <w:pPr>
              <w:pStyle w:val="Normal0"/>
              <w:jc w:val="center"/>
              <w:rPr>
                <w:b/>
                <w:sz w:val="24"/>
                <w:szCs w:val="24"/>
              </w:rPr>
            </w:pPr>
            <w:r>
              <w:rPr>
                <w:b/>
                <w:sz w:val="24"/>
                <w:szCs w:val="24"/>
              </w:rPr>
              <w:t xml:space="preserve">Tipo de evaluación: </w:t>
            </w:r>
          </w:p>
        </w:tc>
        <w:tc>
          <w:tcPr>
            <w:tcW w:w="42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6D3311" w:rsidRDefault="00400ABC" w14:paraId="000000B9" w14:textId="77777777">
            <w:pPr>
              <w:pStyle w:val="Normal0"/>
              <w:pBdr>
                <w:top w:val="nil"/>
                <w:left w:val="nil"/>
                <w:bottom w:val="nil"/>
                <w:right w:val="nil"/>
                <w:between w:val="nil"/>
              </w:pBdr>
              <w:jc w:val="center"/>
              <w:rPr>
                <w:b/>
                <w:color w:val="000000"/>
                <w:sz w:val="24"/>
                <w:szCs w:val="24"/>
              </w:rPr>
            </w:pPr>
            <w:r>
              <w:rPr>
                <w:b/>
                <w:color w:val="000000"/>
                <w:sz w:val="24"/>
                <w:szCs w:val="24"/>
              </w:rPr>
              <w:t>Porcentaje (%) que corresponde:</w:t>
            </w:r>
          </w:p>
        </w:tc>
      </w:tr>
      <w:tr w:rsidR="006D3311" w:rsidTr="3EA799FB" w14:paraId="11F5FB51" w14:textId="77777777">
        <w:trPr>
          <w:trHeight w:val="230"/>
        </w:trPr>
        <w:tc>
          <w:tcPr>
            <w:tcW w:w="5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6D3311" w:rsidRDefault="00400ABC" w14:paraId="000000BA" w14:textId="77777777">
            <w:pPr>
              <w:pStyle w:val="Normal0"/>
              <w:numPr>
                <w:ilvl w:val="0"/>
                <w:numId w:val="11"/>
              </w:numPr>
              <w:pBdr>
                <w:top w:val="nil"/>
                <w:left w:val="nil"/>
                <w:bottom w:val="nil"/>
                <w:right w:val="nil"/>
                <w:between w:val="nil"/>
              </w:pBdr>
              <w:rPr>
                <w:color w:val="000000"/>
                <w:sz w:val="24"/>
                <w:szCs w:val="24"/>
              </w:rPr>
            </w:pPr>
            <w:r>
              <w:rPr>
                <w:color w:val="000000"/>
              </w:rPr>
              <w:t xml:space="preserve">Evaluación Sumativa 1 </w:t>
            </w:r>
          </w:p>
        </w:tc>
        <w:tc>
          <w:tcPr>
            <w:tcW w:w="42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6D3311" w:rsidRDefault="00400ABC" w14:paraId="000000BB" w14:textId="77777777">
            <w:pPr>
              <w:pStyle w:val="Normal0"/>
              <w:pBdr>
                <w:top w:val="nil"/>
                <w:left w:val="nil"/>
                <w:bottom w:val="nil"/>
                <w:right w:val="nil"/>
                <w:between w:val="nil"/>
              </w:pBdr>
              <w:jc w:val="center"/>
              <w:rPr>
                <w:b/>
                <w:color w:val="000000"/>
              </w:rPr>
            </w:pPr>
            <w:r>
              <w:rPr>
                <w:b/>
                <w:color w:val="000000"/>
              </w:rPr>
              <w:t>20%</w:t>
            </w:r>
          </w:p>
        </w:tc>
      </w:tr>
      <w:tr w:rsidR="006D3311" w:rsidTr="3EA799FB" w14:paraId="75E4F354" w14:textId="77777777">
        <w:trPr>
          <w:trHeight w:val="348"/>
        </w:trPr>
        <w:tc>
          <w:tcPr>
            <w:tcW w:w="5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6D3311" w:rsidRDefault="00400ABC" w14:paraId="000000BC" w14:textId="77777777">
            <w:pPr>
              <w:pStyle w:val="Normal0"/>
              <w:numPr>
                <w:ilvl w:val="0"/>
                <w:numId w:val="11"/>
              </w:numPr>
              <w:pBdr>
                <w:top w:val="nil"/>
                <w:left w:val="nil"/>
                <w:bottom w:val="nil"/>
                <w:right w:val="nil"/>
                <w:between w:val="nil"/>
              </w:pBdr>
              <w:rPr>
                <w:color w:val="000000"/>
                <w:sz w:val="24"/>
                <w:szCs w:val="24"/>
              </w:rPr>
            </w:pPr>
            <w:r>
              <w:rPr>
                <w:color w:val="000000"/>
              </w:rPr>
              <w:t>Evaluación Sumativa 2</w:t>
            </w:r>
          </w:p>
        </w:tc>
        <w:tc>
          <w:tcPr>
            <w:tcW w:w="42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6D3311" w:rsidRDefault="00400ABC" w14:paraId="000000BD" w14:textId="77777777">
            <w:pPr>
              <w:pStyle w:val="Normal0"/>
              <w:pBdr>
                <w:top w:val="nil"/>
                <w:left w:val="nil"/>
                <w:bottom w:val="nil"/>
                <w:right w:val="nil"/>
                <w:between w:val="nil"/>
              </w:pBdr>
              <w:jc w:val="center"/>
              <w:rPr>
                <w:b/>
                <w:color w:val="000000"/>
              </w:rPr>
            </w:pPr>
            <w:r>
              <w:rPr>
                <w:b/>
                <w:color w:val="000000"/>
              </w:rPr>
              <w:t>20%</w:t>
            </w:r>
          </w:p>
        </w:tc>
      </w:tr>
      <w:tr w:rsidR="006D3311" w:rsidTr="3EA799FB" w14:paraId="7BFCDA11" w14:textId="77777777">
        <w:trPr>
          <w:trHeight w:val="319"/>
        </w:trPr>
        <w:tc>
          <w:tcPr>
            <w:tcW w:w="5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6D3311" w:rsidRDefault="00400ABC" w14:paraId="000000BE" w14:textId="77777777">
            <w:pPr>
              <w:pStyle w:val="Normal0"/>
              <w:numPr>
                <w:ilvl w:val="0"/>
                <w:numId w:val="11"/>
              </w:numPr>
              <w:pBdr>
                <w:top w:val="nil"/>
                <w:left w:val="nil"/>
                <w:bottom w:val="nil"/>
                <w:right w:val="nil"/>
                <w:between w:val="nil"/>
              </w:pBdr>
              <w:rPr>
                <w:color w:val="000000"/>
                <w:sz w:val="24"/>
                <w:szCs w:val="24"/>
              </w:rPr>
            </w:pPr>
            <w:r>
              <w:rPr>
                <w:color w:val="000000"/>
              </w:rPr>
              <w:t>Evaluación Sumativa 3</w:t>
            </w:r>
          </w:p>
        </w:tc>
        <w:tc>
          <w:tcPr>
            <w:tcW w:w="42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6D3311" w:rsidRDefault="00400ABC" w14:paraId="000000BF" w14:textId="77777777">
            <w:pPr>
              <w:pStyle w:val="Normal0"/>
              <w:pBdr>
                <w:top w:val="nil"/>
                <w:left w:val="nil"/>
                <w:bottom w:val="nil"/>
                <w:right w:val="nil"/>
                <w:between w:val="nil"/>
              </w:pBdr>
              <w:jc w:val="center"/>
              <w:rPr>
                <w:b/>
                <w:color w:val="000000"/>
              </w:rPr>
            </w:pPr>
            <w:r>
              <w:rPr>
                <w:b/>
                <w:color w:val="000000"/>
              </w:rPr>
              <w:t>2</w:t>
            </w:r>
            <w:r>
              <w:rPr>
                <w:b/>
              </w:rPr>
              <w:t>0</w:t>
            </w:r>
            <w:r>
              <w:rPr>
                <w:b/>
                <w:color w:val="000000"/>
              </w:rPr>
              <w:t>%</w:t>
            </w:r>
          </w:p>
        </w:tc>
      </w:tr>
      <w:tr w:rsidR="006D3311" w:rsidTr="3EA799FB" w14:paraId="7C6F3DBA" w14:textId="77777777">
        <w:trPr>
          <w:trHeight w:val="371"/>
        </w:trPr>
        <w:tc>
          <w:tcPr>
            <w:tcW w:w="5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6D3311" w:rsidRDefault="00400ABC" w14:paraId="000000C0" w14:textId="77777777">
            <w:pPr>
              <w:pStyle w:val="Normal0"/>
              <w:numPr>
                <w:ilvl w:val="0"/>
                <w:numId w:val="15"/>
              </w:numPr>
              <w:pBdr>
                <w:top w:val="nil"/>
                <w:left w:val="nil"/>
                <w:bottom w:val="nil"/>
                <w:right w:val="nil"/>
                <w:between w:val="nil"/>
              </w:pBdr>
              <w:jc w:val="both"/>
              <w:rPr>
                <w:color w:val="000000"/>
                <w:sz w:val="24"/>
                <w:szCs w:val="24"/>
              </w:rPr>
            </w:pPr>
            <w:r>
              <w:rPr>
                <w:sz w:val="24"/>
                <w:szCs w:val="24"/>
              </w:rPr>
              <w:t>Entregas semanales</w:t>
            </w:r>
          </w:p>
        </w:tc>
        <w:tc>
          <w:tcPr>
            <w:tcW w:w="42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6D3311" w:rsidRDefault="00400ABC" w14:paraId="000000C1" w14:textId="77777777">
            <w:pPr>
              <w:pStyle w:val="Normal0"/>
              <w:pBdr>
                <w:top w:val="nil"/>
                <w:left w:val="nil"/>
                <w:bottom w:val="nil"/>
                <w:right w:val="nil"/>
                <w:between w:val="nil"/>
              </w:pBdr>
              <w:jc w:val="center"/>
              <w:rPr>
                <w:b/>
                <w:color w:val="000000"/>
              </w:rPr>
            </w:pPr>
            <w:r>
              <w:rPr>
                <w:b/>
              </w:rPr>
              <w:t>5%</w:t>
            </w:r>
          </w:p>
        </w:tc>
      </w:tr>
      <w:tr w:rsidR="006D3311" w:rsidTr="3EA799FB" w14:paraId="455B0837" w14:textId="77777777">
        <w:trPr>
          <w:trHeight w:val="371"/>
        </w:trPr>
        <w:tc>
          <w:tcPr>
            <w:tcW w:w="5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6D3311" w:rsidRDefault="00400ABC" w14:paraId="000000C2" w14:textId="77777777">
            <w:pPr>
              <w:pStyle w:val="Normal0"/>
              <w:numPr>
                <w:ilvl w:val="0"/>
                <w:numId w:val="11"/>
              </w:numPr>
              <w:pBdr>
                <w:top w:val="nil"/>
                <w:left w:val="nil"/>
                <w:bottom w:val="nil"/>
                <w:right w:val="nil"/>
                <w:between w:val="nil"/>
              </w:pBdr>
              <w:jc w:val="both"/>
              <w:rPr>
                <w:color w:val="000000"/>
                <w:sz w:val="24"/>
                <w:szCs w:val="24"/>
              </w:rPr>
            </w:pPr>
            <w:r>
              <w:rPr>
                <w:color w:val="000000"/>
                <w:sz w:val="24"/>
                <w:szCs w:val="24"/>
              </w:rPr>
              <w:t>Jornada I+e</w:t>
            </w:r>
          </w:p>
        </w:tc>
        <w:tc>
          <w:tcPr>
            <w:tcW w:w="42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6D3311" w:rsidRDefault="00400ABC" w14:paraId="000000C3" w14:textId="77777777">
            <w:pPr>
              <w:pStyle w:val="Normal0"/>
              <w:pBdr>
                <w:top w:val="nil"/>
                <w:left w:val="nil"/>
                <w:bottom w:val="nil"/>
                <w:right w:val="nil"/>
                <w:between w:val="nil"/>
              </w:pBdr>
              <w:jc w:val="center"/>
              <w:rPr>
                <w:b/>
                <w:color w:val="000000"/>
              </w:rPr>
            </w:pPr>
            <w:r>
              <w:rPr>
                <w:b/>
                <w:color w:val="000000"/>
              </w:rPr>
              <w:t>35%</w:t>
            </w:r>
          </w:p>
        </w:tc>
      </w:tr>
      <w:tr w:rsidR="006D3311" w:rsidTr="3EA799FB" w14:paraId="3E928537" w14:textId="77777777">
        <w:trPr>
          <w:trHeight w:val="355"/>
        </w:trPr>
        <w:tc>
          <w:tcPr>
            <w:tcW w:w="9752"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6D3311" w:rsidRDefault="00400ABC" w14:paraId="000000C4" w14:textId="77777777">
            <w:pPr>
              <w:pStyle w:val="Normal0"/>
              <w:jc w:val="both"/>
              <w:rPr>
                <w:b/>
              </w:rPr>
            </w:pPr>
            <w:r w:rsidRPr="3EA799FB" w:rsidR="00400ABC">
              <w:rPr>
                <w:b w:val="1"/>
                <w:bCs w:val="1"/>
              </w:rPr>
              <w:t>Descripción general:</w:t>
            </w:r>
          </w:p>
          <w:p w:rsidR="3EA799FB" w:rsidP="3EA799FB" w:rsidRDefault="3EA799FB" w14:paraId="329DA84B" w14:textId="52E02417">
            <w:pPr>
              <w:pStyle w:val="Normal0"/>
              <w:jc w:val="both"/>
            </w:pPr>
          </w:p>
          <w:p w:rsidR="006D3311" w:rsidRDefault="00400ABC" w14:paraId="000000C5" w14:textId="77777777">
            <w:pPr>
              <w:pStyle w:val="Normal0"/>
              <w:jc w:val="both"/>
            </w:pPr>
            <w:r>
              <w:t xml:space="preserve">La nota final de la asignatura corresponde al promedio de todas las evaluaciones realizadas durante el semestre, según la ponderación contenida en el programa oficial de la asignatura. Los alumnos con Nota Semestral superior a 4,0, aprueban la asignatura.  </w:t>
            </w:r>
          </w:p>
          <w:p w:rsidR="006D3311" w:rsidRDefault="00400ABC" w14:paraId="000000C6" w14:textId="77777777">
            <w:pPr>
              <w:pStyle w:val="Normal0"/>
              <w:jc w:val="both"/>
            </w:pPr>
            <w:r w:rsidR="00400ABC">
              <w:rPr/>
              <w:t>En el evento que un estudiante obtenga una nota final igual o superior a 3,0 (</w:t>
            </w:r>
            <w:r w:rsidR="00400ABC">
              <w:rPr/>
              <w:t>tres coma</w:t>
            </w:r>
            <w:r w:rsidR="00400ABC">
              <w:rPr/>
              <w:t xml:space="preserve"> cero) pero inferior a 4,0 (</w:t>
            </w:r>
            <w:r w:rsidR="00400ABC">
              <w:rPr/>
              <w:t>cuatro coma</w:t>
            </w:r>
            <w:r w:rsidR="00400ABC">
              <w:rPr/>
              <w:t xml:space="preserve"> cero) tendrá derecho a rendir una </w:t>
            </w:r>
            <w:r w:rsidRPr="3EA799FB" w:rsidR="00400ABC">
              <w:rPr>
                <w:b w:val="1"/>
                <w:bCs w:val="1"/>
                <w:i w:val="1"/>
                <w:iCs w:val="1"/>
              </w:rPr>
              <w:t>Prueba Sumativa Extraordinaria</w:t>
            </w:r>
            <w:r w:rsidR="00400ABC">
              <w:rPr/>
              <w:t>, cuya ponderación corresponderá a un 30% de la calificación final. La Nota Semestral tiene una ponderación del 70% de la Nota Final. Quienes rindan la prueba sumativa extraordinaria y logren un promedio igual o superior a 4,0 (</w:t>
            </w:r>
            <w:r w:rsidR="00400ABC">
              <w:rPr/>
              <w:t>cuatro coma</w:t>
            </w:r>
            <w:r w:rsidR="00400ABC">
              <w:rPr/>
              <w:t xml:space="preserve"> cero), aprobarán la asignatura con nota 4,0 (</w:t>
            </w:r>
            <w:r w:rsidR="00400ABC">
              <w:rPr/>
              <w:t>cuatro coma</w:t>
            </w:r>
            <w:r w:rsidR="00400ABC">
              <w:rPr/>
              <w:t xml:space="preserve"> cero), en caso contrario reprobará la asignatura con la nota final. </w:t>
            </w:r>
          </w:p>
          <w:p w:rsidR="3EA799FB" w:rsidP="3EA799FB" w:rsidRDefault="3EA799FB" w14:paraId="53DEA9F9" w14:textId="064C9908">
            <w:pPr>
              <w:pStyle w:val="Normal0"/>
              <w:jc w:val="both"/>
            </w:pPr>
          </w:p>
          <w:p w:rsidR="21ADBB1D" w:rsidP="3EA799FB" w:rsidRDefault="21ADBB1D" w14:paraId="76D509DB" w14:textId="7DA8A58D">
            <w:pPr>
              <w:pStyle w:val="Normal0"/>
              <w:jc w:val="both"/>
            </w:pPr>
            <w:r w:rsidR="21ADBB1D">
              <w:rPr/>
              <w:t>El uso de IA no está permitido para la resolución de evaluaciones, ya sean formativas, sumativas o sumativas extraordinarias, salvo indicación expresa y explícita del docente. Delegar la realización completa de las pruebas a la IA o presentar el contenido generado por estas herramientas como propio (plagio) constituye una vulneración a los principios de integridad académica.</w:t>
            </w:r>
          </w:p>
          <w:p w:rsidR="3EA799FB" w:rsidP="3EA799FB" w:rsidRDefault="3EA799FB" w14:paraId="4591CD18" w14:textId="3A8F2EA9">
            <w:pPr>
              <w:pStyle w:val="Normal0"/>
              <w:jc w:val="both"/>
            </w:pPr>
          </w:p>
          <w:p w:rsidR="006D3311" w:rsidRDefault="00400ABC" w14:paraId="000000C7" w14:textId="77777777">
            <w:pPr>
              <w:pStyle w:val="Normal0"/>
              <w:jc w:val="both"/>
              <w:rPr>
                <w:sz w:val="24"/>
                <w:szCs w:val="24"/>
              </w:rPr>
            </w:pPr>
            <w:r>
              <w:rPr>
                <w:b/>
                <w:i/>
              </w:rPr>
              <w:t>(Programa sujeto a Reglamento de Estudios Facultad de Ingeniería)</w:t>
            </w:r>
          </w:p>
        </w:tc>
      </w:tr>
    </w:tbl>
    <w:p w:rsidR="006D3311" w:rsidRDefault="00400ABC" w14:paraId="000000CB" w14:textId="6FD596E8">
      <w:pPr>
        <w:pStyle w:val="Normal0"/>
      </w:pPr>
    </w:p>
    <w:p w:rsidR="006D3311" w:rsidRDefault="00400ABC" w14:paraId="000000CC" w14:textId="77777777">
      <w:pPr>
        <w:pStyle w:val="Normal0"/>
        <w:numPr>
          <w:ilvl w:val="0"/>
          <w:numId w:val="12"/>
        </w:numPr>
        <w:pBdr>
          <w:top w:val="nil"/>
          <w:left w:val="nil"/>
          <w:bottom w:val="nil"/>
          <w:right w:val="nil"/>
          <w:between w:val="nil"/>
        </w:pBdr>
        <w:spacing w:after="0" w:line="240" w:lineRule="auto"/>
        <w:jc w:val="both"/>
        <w:rPr>
          <w:b/>
          <w:color w:val="000000"/>
          <w:sz w:val="24"/>
          <w:szCs w:val="24"/>
        </w:rPr>
      </w:pPr>
      <w:r>
        <w:rPr>
          <w:b/>
          <w:color w:val="000000"/>
          <w:sz w:val="24"/>
          <w:szCs w:val="24"/>
        </w:rPr>
        <w:t>RECURSOS PARA EL APRENDIZAJE:</w:t>
      </w:r>
    </w:p>
    <w:p w:rsidR="006D3311" w:rsidRDefault="006D3311" w14:paraId="000000CD"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6D3311" w:rsidRDefault="00400ABC" w14:paraId="000000CE" w14:textId="77777777">
      <w:pPr>
        <w:pStyle w:val="Normal0"/>
        <w:numPr>
          <w:ilvl w:val="1"/>
          <w:numId w:val="1"/>
        </w:numPr>
        <w:pBdr>
          <w:top w:val="nil"/>
          <w:left w:val="nil"/>
          <w:bottom w:val="nil"/>
          <w:right w:val="nil"/>
          <w:between w:val="nil"/>
        </w:pBdr>
        <w:tabs>
          <w:tab w:val="center" w:pos="2174"/>
        </w:tabs>
        <w:spacing w:after="0" w:line="240" w:lineRule="auto"/>
        <w:jc w:val="both"/>
        <w:rPr>
          <w:rFonts w:ascii="Times New Roman" w:hAnsi="Times New Roman" w:eastAsia="Times New Roman" w:cs="Times New Roman"/>
          <w:color w:val="000000"/>
          <w:sz w:val="24"/>
          <w:szCs w:val="24"/>
        </w:rPr>
      </w:pPr>
      <w:r>
        <w:rPr>
          <w:b/>
          <w:color w:val="000000"/>
          <w:sz w:val="24"/>
          <w:szCs w:val="24"/>
        </w:rPr>
        <w:t xml:space="preserve">BIBLIOGRAFÍA: </w:t>
      </w:r>
    </w:p>
    <w:tbl>
      <w:tblPr>
        <w:tblStyle w:val="af5"/>
        <w:tblW w:w="9781" w:type="dxa"/>
        <w:tblInd w:w="-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26"/>
        <w:gridCol w:w="1417"/>
        <w:gridCol w:w="1701"/>
        <w:gridCol w:w="1276"/>
        <w:gridCol w:w="851"/>
        <w:gridCol w:w="2126"/>
        <w:gridCol w:w="1984"/>
      </w:tblGrid>
      <w:tr w:rsidR="006D3311" w14:paraId="600DC750" w14:textId="77777777">
        <w:trPr>
          <w:trHeight w:val="295"/>
        </w:trPr>
        <w:tc>
          <w:tcPr>
            <w:tcW w:w="9781" w:type="dxa"/>
            <w:gridSpan w:val="7"/>
            <w:vAlign w:val="center"/>
          </w:tcPr>
          <w:p w:rsidR="006D3311" w:rsidRDefault="00400ABC" w14:paraId="000000CF" w14:textId="77777777">
            <w:pPr>
              <w:pStyle w:val="Normal0"/>
              <w:rPr>
                <w:b/>
                <w:sz w:val="16"/>
                <w:szCs w:val="16"/>
              </w:rPr>
            </w:pPr>
            <w:r>
              <w:rPr>
                <w:b/>
              </w:rPr>
              <w:t>BIBLIOGRAFÍA BÁSICA OBLIGATORIA:</w:t>
            </w:r>
          </w:p>
        </w:tc>
      </w:tr>
      <w:tr w:rsidR="006D3311" w14:paraId="21F2A0CA" w14:textId="77777777">
        <w:trPr>
          <w:trHeight w:val="295"/>
        </w:trPr>
        <w:tc>
          <w:tcPr>
            <w:tcW w:w="426" w:type="dxa"/>
            <w:vAlign w:val="center"/>
          </w:tcPr>
          <w:p w:rsidR="006D3311" w:rsidRDefault="006D3311" w14:paraId="000000D6" w14:textId="77777777">
            <w:pPr>
              <w:pStyle w:val="Normal0"/>
              <w:jc w:val="center"/>
              <w:rPr>
                <w:b/>
                <w:sz w:val="16"/>
                <w:szCs w:val="16"/>
              </w:rPr>
            </w:pPr>
          </w:p>
        </w:tc>
        <w:tc>
          <w:tcPr>
            <w:tcW w:w="1417" w:type="dxa"/>
            <w:vAlign w:val="center"/>
          </w:tcPr>
          <w:p w:rsidR="006D3311" w:rsidRDefault="00400ABC" w14:paraId="000000D7" w14:textId="77777777">
            <w:pPr>
              <w:pStyle w:val="Normal0"/>
              <w:jc w:val="center"/>
              <w:rPr>
                <w:b/>
                <w:sz w:val="16"/>
                <w:szCs w:val="16"/>
              </w:rPr>
            </w:pPr>
            <w:r>
              <w:rPr>
                <w:b/>
                <w:sz w:val="16"/>
                <w:szCs w:val="16"/>
              </w:rPr>
              <w:t>Autor</w:t>
            </w:r>
          </w:p>
        </w:tc>
        <w:tc>
          <w:tcPr>
            <w:tcW w:w="1701" w:type="dxa"/>
            <w:vAlign w:val="center"/>
          </w:tcPr>
          <w:p w:rsidR="006D3311" w:rsidRDefault="00400ABC" w14:paraId="000000D8" w14:textId="77777777">
            <w:pPr>
              <w:pStyle w:val="Normal0"/>
              <w:jc w:val="center"/>
              <w:rPr>
                <w:b/>
                <w:sz w:val="16"/>
                <w:szCs w:val="16"/>
              </w:rPr>
            </w:pPr>
            <w:r>
              <w:rPr>
                <w:b/>
                <w:sz w:val="16"/>
                <w:szCs w:val="16"/>
              </w:rPr>
              <w:t>Título</w:t>
            </w:r>
          </w:p>
        </w:tc>
        <w:tc>
          <w:tcPr>
            <w:tcW w:w="1276" w:type="dxa"/>
            <w:vAlign w:val="center"/>
          </w:tcPr>
          <w:p w:rsidR="006D3311" w:rsidRDefault="00400ABC" w14:paraId="000000D9" w14:textId="77777777">
            <w:pPr>
              <w:pStyle w:val="Normal0"/>
              <w:jc w:val="center"/>
              <w:rPr>
                <w:b/>
                <w:sz w:val="16"/>
                <w:szCs w:val="16"/>
              </w:rPr>
            </w:pPr>
            <w:r>
              <w:rPr>
                <w:b/>
                <w:sz w:val="16"/>
                <w:szCs w:val="16"/>
              </w:rPr>
              <w:t>Editorial</w:t>
            </w:r>
          </w:p>
        </w:tc>
        <w:tc>
          <w:tcPr>
            <w:tcW w:w="851" w:type="dxa"/>
            <w:vAlign w:val="center"/>
          </w:tcPr>
          <w:p w:rsidR="006D3311" w:rsidRDefault="00400ABC" w14:paraId="000000DA" w14:textId="77777777">
            <w:pPr>
              <w:pStyle w:val="Normal0"/>
              <w:jc w:val="center"/>
              <w:rPr>
                <w:b/>
                <w:color w:val="000000"/>
                <w:sz w:val="16"/>
                <w:szCs w:val="16"/>
              </w:rPr>
            </w:pPr>
            <w:r>
              <w:rPr>
                <w:b/>
                <w:color w:val="000000"/>
                <w:sz w:val="16"/>
                <w:szCs w:val="16"/>
              </w:rPr>
              <w:t>Año</w:t>
            </w:r>
          </w:p>
        </w:tc>
        <w:tc>
          <w:tcPr>
            <w:tcW w:w="2126" w:type="dxa"/>
            <w:vAlign w:val="center"/>
          </w:tcPr>
          <w:p w:rsidR="006D3311" w:rsidRDefault="00400ABC" w14:paraId="000000DB" w14:textId="77777777">
            <w:pPr>
              <w:pStyle w:val="Normal0"/>
              <w:jc w:val="center"/>
              <w:rPr>
                <w:b/>
                <w:color w:val="000000"/>
                <w:sz w:val="16"/>
                <w:szCs w:val="16"/>
              </w:rPr>
            </w:pPr>
            <w:r>
              <w:rPr>
                <w:b/>
                <w:color w:val="000000"/>
                <w:sz w:val="16"/>
                <w:szCs w:val="16"/>
              </w:rPr>
              <w:t>ISBN</w:t>
            </w:r>
          </w:p>
        </w:tc>
        <w:tc>
          <w:tcPr>
            <w:tcW w:w="1984" w:type="dxa"/>
            <w:vAlign w:val="center"/>
          </w:tcPr>
          <w:p w:rsidR="006D3311" w:rsidRDefault="00400ABC" w14:paraId="000000DC" w14:textId="77777777">
            <w:pPr>
              <w:pStyle w:val="Normal0"/>
              <w:jc w:val="center"/>
              <w:rPr>
                <w:b/>
                <w:color w:val="000000"/>
                <w:sz w:val="16"/>
                <w:szCs w:val="16"/>
              </w:rPr>
            </w:pPr>
            <w:r>
              <w:rPr>
                <w:b/>
                <w:sz w:val="16"/>
                <w:szCs w:val="16"/>
              </w:rPr>
              <w:t>Nº Ejemplares Disponibles</w:t>
            </w:r>
            <w:r>
              <w:rPr>
                <w:b/>
                <w:color w:val="000000"/>
                <w:sz w:val="16"/>
                <w:szCs w:val="16"/>
              </w:rPr>
              <w:t xml:space="preserve"> en Biblioteca de la Carrera</w:t>
            </w:r>
          </w:p>
        </w:tc>
      </w:tr>
      <w:tr w:rsidR="006D3311" w14:paraId="21A0614B" w14:textId="77777777">
        <w:trPr>
          <w:trHeight w:val="315"/>
        </w:trPr>
        <w:tc>
          <w:tcPr>
            <w:tcW w:w="426" w:type="dxa"/>
            <w:vAlign w:val="center"/>
          </w:tcPr>
          <w:p w:rsidR="006D3311" w:rsidRDefault="00400ABC" w14:paraId="000000DD" w14:textId="77777777">
            <w:pPr>
              <w:pStyle w:val="Normal0"/>
              <w:jc w:val="center"/>
              <w:rPr>
                <w:color w:val="000000"/>
                <w:sz w:val="16"/>
                <w:szCs w:val="16"/>
              </w:rPr>
            </w:pPr>
            <w:r>
              <w:rPr>
                <w:color w:val="000000"/>
                <w:sz w:val="16"/>
                <w:szCs w:val="16"/>
              </w:rPr>
              <w:t>1</w:t>
            </w:r>
          </w:p>
        </w:tc>
        <w:tc>
          <w:tcPr>
            <w:tcW w:w="1417" w:type="dxa"/>
            <w:vAlign w:val="center"/>
          </w:tcPr>
          <w:p w:rsidR="006D3311" w:rsidRDefault="00400ABC" w14:paraId="000000DE" w14:textId="77777777">
            <w:pPr>
              <w:pStyle w:val="Normal0"/>
              <w:rPr>
                <w:color w:val="000000"/>
                <w:sz w:val="16"/>
                <w:szCs w:val="16"/>
              </w:rPr>
            </w:pPr>
            <w:r>
              <w:rPr>
                <w:color w:val="000000"/>
                <w:sz w:val="16"/>
                <w:szCs w:val="16"/>
              </w:rPr>
              <w:t>Dyer, Jeff H.;</w:t>
            </w:r>
          </w:p>
          <w:p w:rsidR="006D3311" w:rsidRDefault="00400ABC" w14:paraId="000000DF" w14:textId="77777777">
            <w:pPr>
              <w:pStyle w:val="Normal0"/>
              <w:rPr>
                <w:color w:val="000000"/>
                <w:sz w:val="16"/>
                <w:szCs w:val="16"/>
              </w:rPr>
            </w:pPr>
            <w:r>
              <w:rPr>
                <w:color w:val="000000"/>
                <w:sz w:val="16"/>
                <w:szCs w:val="16"/>
              </w:rPr>
              <w:t>Gregersen, Hal ;</w:t>
            </w:r>
          </w:p>
          <w:p w:rsidR="006D3311" w:rsidRDefault="00400ABC" w14:paraId="000000E0" w14:textId="77777777">
            <w:pPr>
              <w:pStyle w:val="Normal0"/>
              <w:rPr>
                <w:color w:val="000000"/>
                <w:sz w:val="16"/>
                <w:szCs w:val="16"/>
              </w:rPr>
            </w:pPr>
            <w:r>
              <w:rPr>
                <w:color w:val="000000"/>
                <w:sz w:val="16"/>
                <w:szCs w:val="16"/>
              </w:rPr>
              <w:t>Christensen, Clayton M.;</w:t>
            </w:r>
          </w:p>
          <w:p w:rsidR="006D3311" w:rsidRDefault="00400ABC" w14:paraId="000000E1" w14:textId="77777777">
            <w:pPr>
              <w:pStyle w:val="Normal0"/>
              <w:rPr>
                <w:color w:val="000000"/>
                <w:sz w:val="16"/>
                <w:szCs w:val="16"/>
              </w:rPr>
            </w:pPr>
            <w:r>
              <w:rPr>
                <w:color w:val="000000"/>
                <w:sz w:val="16"/>
                <w:szCs w:val="16"/>
              </w:rPr>
              <w:t xml:space="preserve">Maestro, Mari ́a, trad. </w:t>
            </w:r>
          </w:p>
          <w:p w:rsidR="006D3311" w:rsidRDefault="006D3311" w14:paraId="000000E2" w14:textId="77777777">
            <w:pPr>
              <w:pStyle w:val="Normal0"/>
              <w:rPr>
                <w:color w:val="000000"/>
                <w:sz w:val="16"/>
                <w:szCs w:val="16"/>
              </w:rPr>
            </w:pPr>
          </w:p>
        </w:tc>
        <w:tc>
          <w:tcPr>
            <w:tcW w:w="1701" w:type="dxa"/>
            <w:vAlign w:val="center"/>
          </w:tcPr>
          <w:p w:rsidR="006D3311" w:rsidRDefault="00400ABC" w14:paraId="000000E3" w14:textId="77777777">
            <w:pPr>
              <w:pStyle w:val="Normal0"/>
              <w:rPr>
                <w:color w:val="000000"/>
                <w:sz w:val="16"/>
                <w:szCs w:val="16"/>
              </w:rPr>
            </w:pPr>
            <w:r>
              <w:rPr>
                <w:color w:val="000000"/>
                <w:sz w:val="16"/>
                <w:szCs w:val="16"/>
              </w:rPr>
              <w:t>El</w:t>
            </w:r>
          </w:p>
          <w:p w:rsidR="006D3311" w:rsidRDefault="00400ABC" w14:paraId="000000E4" w14:textId="77777777">
            <w:pPr>
              <w:pStyle w:val="Normal0"/>
              <w:rPr>
                <w:color w:val="000000"/>
                <w:sz w:val="16"/>
                <w:szCs w:val="16"/>
              </w:rPr>
            </w:pPr>
            <w:r>
              <w:rPr>
                <w:color w:val="000000"/>
                <w:sz w:val="16"/>
                <w:szCs w:val="16"/>
              </w:rPr>
              <w:t>ADN del innovador:</w:t>
            </w:r>
          </w:p>
          <w:p w:rsidR="006D3311" w:rsidRDefault="00400ABC" w14:paraId="000000E5" w14:textId="77777777">
            <w:pPr>
              <w:pStyle w:val="Normal0"/>
              <w:rPr>
                <w:color w:val="000000"/>
                <w:sz w:val="16"/>
                <w:szCs w:val="16"/>
              </w:rPr>
            </w:pPr>
            <w:r>
              <w:rPr>
                <w:color w:val="000000"/>
                <w:sz w:val="16"/>
                <w:szCs w:val="16"/>
              </w:rPr>
              <w:t>claves para dominar las</w:t>
            </w:r>
          </w:p>
          <w:p w:rsidR="006D3311" w:rsidRDefault="00400ABC" w14:paraId="000000E6" w14:textId="77777777">
            <w:pPr>
              <w:pStyle w:val="Normal0"/>
              <w:rPr>
                <w:color w:val="000000"/>
                <w:sz w:val="16"/>
                <w:szCs w:val="16"/>
              </w:rPr>
            </w:pPr>
            <w:r>
              <w:rPr>
                <w:color w:val="000000"/>
                <w:sz w:val="16"/>
                <w:szCs w:val="16"/>
              </w:rPr>
              <w:t>cinco habilidades que</w:t>
            </w:r>
          </w:p>
          <w:p w:rsidR="006D3311" w:rsidRDefault="00400ABC" w14:paraId="000000E7" w14:textId="77777777">
            <w:pPr>
              <w:pStyle w:val="Normal0"/>
              <w:rPr>
                <w:color w:val="000000"/>
                <w:sz w:val="16"/>
                <w:szCs w:val="16"/>
              </w:rPr>
            </w:pPr>
            <w:r>
              <w:rPr>
                <w:color w:val="000000"/>
                <w:sz w:val="16"/>
                <w:szCs w:val="16"/>
              </w:rPr>
              <w:t>necesitan los</w:t>
            </w:r>
          </w:p>
          <w:p w:rsidR="006D3311" w:rsidRDefault="00400ABC" w14:paraId="000000E8" w14:textId="77777777">
            <w:pPr>
              <w:pStyle w:val="Normal0"/>
              <w:rPr>
                <w:color w:val="000000"/>
                <w:sz w:val="16"/>
                <w:szCs w:val="16"/>
              </w:rPr>
            </w:pPr>
            <w:r>
              <w:rPr>
                <w:color w:val="000000"/>
                <w:sz w:val="16"/>
                <w:szCs w:val="16"/>
              </w:rPr>
              <w:t>innovadores</w:t>
            </w:r>
          </w:p>
        </w:tc>
        <w:tc>
          <w:tcPr>
            <w:tcW w:w="1276" w:type="dxa"/>
            <w:vAlign w:val="center"/>
          </w:tcPr>
          <w:p w:rsidR="006D3311" w:rsidRDefault="00400ABC" w14:paraId="000000E9" w14:textId="77777777">
            <w:pPr>
              <w:pStyle w:val="Normal0"/>
              <w:rPr>
                <w:color w:val="000000"/>
                <w:sz w:val="16"/>
                <w:szCs w:val="16"/>
              </w:rPr>
            </w:pPr>
            <w:r>
              <w:rPr>
                <w:color w:val="000000"/>
                <w:sz w:val="16"/>
                <w:szCs w:val="16"/>
              </w:rPr>
              <w:t>Deusto</w:t>
            </w:r>
          </w:p>
        </w:tc>
        <w:tc>
          <w:tcPr>
            <w:tcW w:w="851" w:type="dxa"/>
            <w:vAlign w:val="center"/>
          </w:tcPr>
          <w:p w:rsidR="006D3311" w:rsidRDefault="00400ABC" w14:paraId="000000EA" w14:textId="77777777">
            <w:pPr>
              <w:pStyle w:val="Normal0"/>
              <w:jc w:val="center"/>
              <w:rPr>
                <w:color w:val="000000"/>
                <w:sz w:val="16"/>
                <w:szCs w:val="16"/>
              </w:rPr>
            </w:pPr>
            <w:r>
              <w:rPr>
                <w:color w:val="000000"/>
                <w:sz w:val="16"/>
                <w:szCs w:val="16"/>
              </w:rPr>
              <w:t>2012</w:t>
            </w:r>
          </w:p>
        </w:tc>
        <w:tc>
          <w:tcPr>
            <w:tcW w:w="2126" w:type="dxa"/>
            <w:vAlign w:val="center"/>
          </w:tcPr>
          <w:p w:rsidR="006D3311" w:rsidRDefault="00400ABC" w14:paraId="000000EB" w14:textId="77777777">
            <w:pPr>
              <w:pStyle w:val="Normal0"/>
              <w:rPr>
                <w:color w:val="000000"/>
                <w:sz w:val="16"/>
                <w:szCs w:val="16"/>
              </w:rPr>
            </w:pPr>
            <w:r>
              <w:rPr>
                <w:color w:val="000000"/>
                <w:sz w:val="16"/>
                <w:szCs w:val="16"/>
              </w:rPr>
              <w:t>9788423412433</w:t>
            </w:r>
          </w:p>
        </w:tc>
        <w:tc>
          <w:tcPr>
            <w:tcW w:w="1984" w:type="dxa"/>
            <w:vAlign w:val="center"/>
          </w:tcPr>
          <w:p w:rsidR="006D3311" w:rsidRDefault="00400ABC" w14:paraId="000000EC" w14:textId="77777777">
            <w:pPr>
              <w:pStyle w:val="Normal0"/>
              <w:jc w:val="center"/>
              <w:rPr>
                <w:sz w:val="16"/>
                <w:szCs w:val="16"/>
              </w:rPr>
            </w:pPr>
            <w:r>
              <w:rPr>
                <w:sz w:val="16"/>
                <w:szCs w:val="16"/>
              </w:rPr>
              <w:t>4</w:t>
            </w:r>
          </w:p>
        </w:tc>
      </w:tr>
      <w:tr w:rsidR="006D3311" w14:paraId="03E530A9" w14:textId="77777777">
        <w:trPr>
          <w:trHeight w:val="315"/>
        </w:trPr>
        <w:tc>
          <w:tcPr>
            <w:tcW w:w="426" w:type="dxa"/>
            <w:vAlign w:val="center"/>
          </w:tcPr>
          <w:p w:rsidR="006D3311" w:rsidRDefault="00400ABC" w14:paraId="000000ED" w14:textId="77777777">
            <w:pPr>
              <w:pStyle w:val="Normal0"/>
              <w:jc w:val="center"/>
              <w:rPr>
                <w:color w:val="000000"/>
                <w:sz w:val="16"/>
                <w:szCs w:val="16"/>
              </w:rPr>
            </w:pPr>
            <w:r>
              <w:rPr>
                <w:color w:val="000000"/>
                <w:sz w:val="16"/>
                <w:szCs w:val="16"/>
              </w:rPr>
              <w:t>2</w:t>
            </w:r>
          </w:p>
        </w:tc>
        <w:tc>
          <w:tcPr>
            <w:tcW w:w="1417" w:type="dxa"/>
            <w:vAlign w:val="center"/>
          </w:tcPr>
          <w:p w:rsidR="006D3311" w:rsidRDefault="00400ABC" w14:paraId="000000EE" w14:textId="77777777">
            <w:pPr>
              <w:pStyle w:val="Normal0"/>
              <w:rPr>
                <w:color w:val="000000"/>
                <w:sz w:val="16"/>
                <w:szCs w:val="16"/>
              </w:rPr>
            </w:pPr>
            <w:r>
              <w:rPr>
                <w:color w:val="000000"/>
                <w:sz w:val="16"/>
                <w:szCs w:val="16"/>
              </w:rPr>
              <w:t>Fitzpatrick, R.</w:t>
            </w:r>
          </w:p>
          <w:p w:rsidR="006D3311" w:rsidRDefault="006D3311" w14:paraId="000000EF" w14:textId="77777777">
            <w:pPr>
              <w:pStyle w:val="Normal0"/>
              <w:rPr>
                <w:color w:val="000000"/>
                <w:sz w:val="16"/>
                <w:szCs w:val="16"/>
              </w:rPr>
            </w:pPr>
          </w:p>
        </w:tc>
        <w:tc>
          <w:tcPr>
            <w:tcW w:w="1701" w:type="dxa"/>
            <w:vAlign w:val="center"/>
          </w:tcPr>
          <w:p w:rsidR="006D3311" w:rsidRDefault="00400ABC" w14:paraId="000000F0" w14:textId="77777777">
            <w:pPr>
              <w:pStyle w:val="Normal0"/>
              <w:rPr>
                <w:color w:val="000000"/>
                <w:sz w:val="16"/>
                <w:szCs w:val="16"/>
              </w:rPr>
            </w:pPr>
            <w:r>
              <w:rPr>
                <w:color w:val="000000"/>
                <w:sz w:val="16"/>
                <w:szCs w:val="16"/>
              </w:rPr>
              <w:t>El Mom Test: Cómo mantener conversaciones con tus clientes y validar tu idea de negocio cuando</w:t>
            </w:r>
          </w:p>
          <w:p w:rsidR="006D3311" w:rsidRDefault="00400ABC" w14:paraId="000000F1" w14:textId="77777777">
            <w:pPr>
              <w:pStyle w:val="Normal0"/>
              <w:rPr>
                <w:color w:val="000000"/>
                <w:sz w:val="16"/>
                <w:szCs w:val="16"/>
              </w:rPr>
            </w:pPr>
            <w:r>
              <w:rPr>
                <w:color w:val="000000"/>
                <w:sz w:val="16"/>
                <w:szCs w:val="16"/>
              </w:rPr>
              <w:t>todos te mienten.</w:t>
            </w:r>
          </w:p>
          <w:p w:rsidR="006D3311" w:rsidRDefault="006D3311" w14:paraId="000000F2" w14:textId="77777777">
            <w:pPr>
              <w:pStyle w:val="Normal0"/>
              <w:rPr>
                <w:color w:val="000000"/>
                <w:sz w:val="16"/>
                <w:szCs w:val="16"/>
              </w:rPr>
            </w:pPr>
          </w:p>
        </w:tc>
        <w:tc>
          <w:tcPr>
            <w:tcW w:w="1276" w:type="dxa"/>
            <w:vAlign w:val="center"/>
          </w:tcPr>
          <w:p w:rsidR="006D3311" w:rsidRDefault="00400ABC" w14:paraId="000000F3" w14:textId="77777777">
            <w:pPr>
              <w:pStyle w:val="Normal0"/>
              <w:rPr>
                <w:color w:val="000000"/>
                <w:sz w:val="16"/>
                <w:szCs w:val="16"/>
              </w:rPr>
            </w:pPr>
            <w:r>
              <w:rPr>
                <w:color w:val="000000"/>
                <w:sz w:val="16"/>
                <w:szCs w:val="16"/>
              </w:rPr>
              <w:t>Independent Publishing</w:t>
            </w:r>
          </w:p>
          <w:p w:rsidR="006D3311" w:rsidRDefault="006D3311" w14:paraId="000000F4" w14:textId="77777777">
            <w:pPr>
              <w:pStyle w:val="Normal0"/>
              <w:rPr>
                <w:color w:val="000000"/>
                <w:sz w:val="16"/>
                <w:szCs w:val="16"/>
              </w:rPr>
            </w:pPr>
          </w:p>
        </w:tc>
        <w:tc>
          <w:tcPr>
            <w:tcW w:w="851" w:type="dxa"/>
            <w:vAlign w:val="center"/>
          </w:tcPr>
          <w:p w:rsidR="006D3311" w:rsidRDefault="006D3311" w14:paraId="000000F5" w14:textId="77777777">
            <w:pPr>
              <w:pStyle w:val="Normal0"/>
              <w:jc w:val="center"/>
              <w:rPr>
                <w:color w:val="000000"/>
                <w:sz w:val="16"/>
                <w:szCs w:val="16"/>
              </w:rPr>
            </w:pPr>
          </w:p>
          <w:p w:rsidR="006D3311" w:rsidRDefault="00400ABC" w14:paraId="000000F6" w14:textId="77777777">
            <w:pPr>
              <w:pStyle w:val="Normal0"/>
              <w:jc w:val="center"/>
              <w:rPr>
                <w:color w:val="000000"/>
                <w:sz w:val="16"/>
                <w:szCs w:val="16"/>
              </w:rPr>
            </w:pPr>
            <w:r>
              <w:rPr>
                <w:color w:val="000000"/>
                <w:sz w:val="16"/>
                <w:szCs w:val="16"/>
              </w:rPr>
              <w:t xml:space="preserve">2019 </w:t>
            </w:r>
          </w:p>
          <w:p w:rsidR="006D3311" w:rsidRDefault="006D3311" w14:paraId="000000F7" w14:textId="77777777">
            <w:pPr>
              <w:pStyle w:val="Normal0"/>
              <w:jc w:val="center"/>
              <w:rPr>
                <w:color w:val="000000"/>
                <w:sz w:val="16"/>
                <w:szCs w:val="16"/>
              </w:rPr>
            </w:pPr>
          </w:p>
        </w:tc>
        <w:tc>
          <w:tcPr>
            <w:tcW w:w="2126" w:type="dxa"/>
            <w:vAlign w:val="center"/>
          </w:tcPr>
          <w:p w:rsidR="006D3311" w:rsidRDefault="00400ABC" w14:paraId="000000F8" w14:textId="77777777">
            <w:pPr>
              <w:pStyle w:val="Normal0"/>
              <w:rPr>
                <w:color w:val="000000"/>
                <w:sz w:val="16"/>
                <w:szCs w:val="16"/>
              </w:rPr>
            </w:pPr>
            <w:r>
              <w:rPr>
                <w:color w:val="000000"/>
                <w:sz w:val="16"/>
                <w:szCs w:val="16"/>
              </w:rPr>
              <w:t>9781386898115/</w:t>
            </w:r>
          </w:p>
          <w:p w:rsidR="006D3311" w:rsidRDefault="00400ABC" w14:paraId="000000F9" w14:textId="77777777">
            <w:pPr>
              <w:pStyle w:val="Normal0"/>
              <w:rPr>
                <w:color w:val="000000"/>
                <w:sz w:val="16"/>
                <w:szCs w:val="16"/>
              </w:rPr>
            </w:pPr>
            <w:r>
              <w:rPr>
                <w:color w:val="000000"/>
                <w:sz w:val="16"/>
                <w:szCs w:val="16"/>
              </w:rPr>
              <w:t>9781492180746</w:t>
            </w:r>
          </w:p>
        </w:tc>
        <w:tc>
          <w:tcPr>
            <w:tcW w:w="1984" w:type="dxa"/>
            <w:vAlign w:val="center"/>
          </w:tcPr>
          <w:p w:rsidR="006D3311" w:rsidRDefault="00400ABC" w14:paraId="000000FA" w14:textId="77777777">
            <w:pPr>
              <w:pStyle w:val="Normal0"/>
              <w:jc w:val="center"/>
              <w:rPr>
                <w:sz w:val="16"/>
                <w:szCs w:val="16"/>
              </w:rPr>
            </w:pPr>
            <w:r>
              <w:rPr>
                <w:sz w:val="16"/>
                <w:szCs w:val="16"/>
              </w:rPr>
              <w:t>2</w:t>
            </w:r>
          </w:p>
        </w:tc>
      </w:tr>
      <w:tr w:rsidR="006D3311" w14:paraId="2EA22609" w14:textId="77777777">
        <w:trPr>
          <w:trHeight w:val="315"/>
        </w:trPr>
        <w:tc>
          <w:tcPr>
            <w:tcW w:w="426" w:type="dxa"/>
            <w:vAlign w:val="center"/>
          </w:tcPr>
          <w:p w:rsidR="006D3311" w:rsidRDefault="00400ABC" w14:paraId="000000FB" w14:textId="77777777">
            <w:pPr>
              <w:pStyle w:val="Normal0"/>
              <w:jc w:val="center"/>
              <w:rPr>
                <w:color w:val="000000"/>
                <w:sz w:val="16"/>
                <w:szCs w:val="16"/>
              </w:rPr>
            </w:pPr>
            <w:r>
              <w:rPr>
                <w:color w:val="000000"/>
                <w:sz w:val="16"/>
                <w:szCs w:val="16"/>
              </w:rPr>
              <w:t>3</w:t>
            </w:r>
          </w:p>
        </w:tc>
        <w:tc>
          <w:tcPr>
            <w:tcW w:w="1417" w:type="dxa"/>
            <w:vAlign w:val="center"/>
          </w:tcPr>
          <w:p w:rsidR="006D3311" w:rsidRDefault="00400ABC" w14:paraId="000000FC" w14:textId="77777777">
            <w:pPr>
              <w:pStyle w:val="Normal0"/>
              <w:rPr>
                <w:color w:val="000000"/>
                <w:sz w:val="16"/>
                <w:szCs w:val="16"/>
              </w:rPr>
            </w:pPr>
            <w:r>
              <w:rPr>
                <w:color w:val="000000"/>
                <w:sz w:val="16"/>
                <w:szCs w:val="16"/>
              </w:rPr>
              <w:t xml:space="preserve">Dweck, C. </w:t>
            </w:r>
          </w:p>
        </w:tc>
        <w:tc>
          <w:tcPr>
            <w:tcW w:w="1701" w:type="dxa"/>
            <w:vAlign w:val="center"/>
          </w:tcPr>
          <w:p w:rsidR="006D3311" w:rsidRDefault="00400ABC" w14:paraId="000000FD" w14:textId="77777777">
            <w:pPr>
              <w:pStyle w:val="Normal0"/>
              <w:rPr>
                <w:color w:val="000000"/>
                <w:sz w:val="16"/>
                <w:szCs w:val="16"/>
              </w:rPr>
            </w:pPr>
            <w:r>
              <w:rPr>
                <w:color w:val="000000"/>
                <w:sz w:val="16"/>
                <w:szCs w:val="16"/>
              </w:rPr>
              <w:t xml:space="preserve">Mindset la Actitud del Éxito </w:t>
            </w:r>
          </w:p>
          <w:p w:rsidR="006D3311" w:rsidRDefault="006D3311" w14:paraId="000000FE" w14:textId="77777777">
            <w:pPr>
              <w:pStyle w:val="Normal0"/>
              <w:rPr>
                <w:color w:val="000000"/>
                <w:sz w:val="16"/>
                <w:szCs w:val="16"/>
              </w:rPr>
            </w:pPr>
          </w:p>
        </w:tc>
        <w:tc>
          <w:tcPr>
            <w:tcW w:w="1276" w:type="dxa"/>
            <w:vAlign w:val="center"/>
          </w:tcPr>
          <w:p w:rsidR="006D3311" w:rsidRDefault="00400ABC" w14:paraId="000000FF" w14:textId="77777777">
            <w:pPr>
              <w:pStyle w:val="Normal0"/>
              <w:rPr>
                <w:color w:val="000000"/>
                <w:sz w:val="16"/>
                <w:szCs w:val="16"/>
              </w:rPr>
            </w:pPr>
            <w:r>
              <w:rPr>
                <w:color w:val="000000"/>
                <w:sz w:val="16"/>
                <w:szCs w:val="16"/>
              </w:rPr>
              <w:t>Sirio</w:t>
            </w:r>
          </w:p>
        </w:tc>
        <w:tc>
          <w:tcPr>
            <w:tcW w:w="851" w:type="dxa"/>
            <w:vAlign w:val="center"/>
          </w:tcPr>
          <w:p w:rsidR="006D3311" w:rsidRDefault="00400ABC" w14:paraId="00000100" w14:textId="77777777">
            <w:pPr>
              <w:pStyle w:val="Normal0"/>
              <w:jc w:val="center"/>
              <w:rPr>
                <w:color w:val="000000"/>
                <w:sz w:val="16"/>
                <w:szCs w:val="16"/>
              </w:rPr>
            </w:pPr>
            <w:r>
              <w:rPr>
                <w:color w:val="000000"/>
                <w:sz w:val="16"/>
                <w:szCs w:val="16"/>
              </w:rPr>
              <w:t>2016</w:t>
            </w:r>
          </w:p>
        </w:tc>
        <w:tc>
          <w:tcPr>
            <w:tcW w:w="2126" w:type="dxa"/>
            <w:vAlign w:val="center"/>
          </w:tcPr>
          <w:p w:rsidR="006D3311" w:rsidRDefault="00400ABC" w14:paraId="00000101" w14:textId="77777777">
            <w:pPr>
              <w:pStyle w:val="Normal0"/>
              <w:rPr>
                <w:color w:val="000000"/>
                <w:sz w:val="16"/>
                <w:szCs w:val="16"/>
              </w:rPr>
            </w:pPr>
            <w:r>
              <w:rPr>
                <w:color w:val="000000"/>
                <w:sz w:val="16"/>
                <w:szCs w:val="16"/>
              </w:rPr>
              <w:t>9788416579167</w:t>
            </w:r>
          </w:p>
        </w:tc>
        <w:tc>
          <w:tcPr>
            <w:tcW w:w="1984" w:type="dxa"/>
            <w:vAlign w:val="center"/>
          </w:tcPr>
          <w:p w:rsidR="006D3311" w:rsidRDefault="00400ABC" w14:paraId="00000102" w14:textId="77777777">
            <w:pPr>
              <w:pStyle w:val="Normal0"/>
              <w:jc w:val="center"/>
              <w:rPr>
                <w:sz w:val="16"/>
                <w:szCs w:val="16"/>
              </w:rPr>
            </w:pPr>
            <w:r>
              <w:rPr>
                <w:sz w:val="16"/>
                <w:szCs w:val="16"/>
              </w:rPr>
              <w:t>2</w:t>
            </w:r>
          </w:p>
        </w:tc>
      </w:tr>
    </w:tbl>
    <w:p w:rsidR="006D3311" w:rsidRDefault="006D3311" w14:paraId="00000103" w14:textId="77777777">
      <w:pPr>
        <w:pStyle w:val="Normal0"/>
        <w:spacing w:after="0" w:line="240" w:lineRule="auto"/>
      </w:pPr>
    </w:p>
    <w:tbl>
      <w:tblPr>
        <w:tblStyle w:val="af6"/>
        <w:tblW w:w="9781" w:type="dxa"/>
        <w:tblInd w:w="-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26"/>
        <w:gridCol w:w="1417"/>
        <w:gridCol w:w="1701"/>
        <w:gridCol w:w="1276"/>
        <w:gridCol w:w="851"/>
        <w:gridCol w:w="2126"/>
        <w:gridCol w:w="1984"/>
      </w:tblGrid>
      <w:tr w:rsidR="006D3311" w14:paraId="2E9A8473" w14:textId="77777777">
        <w:trPr>
          <w:trHeight w:val="315"/>
        </w:trPr>
        <w:tc>
          <w:tcPr>
            <w:tcW w:w="9781" w:type="dxa"/>
            <w:gridSpan w:val="7"/>
            <w:vAlign w:val="center"/>
          </w:tcPr>
          <w:p w:rsidR="006D3311" w:rsidRDefault="00400ABC" w14:paraId="00000104" w14:textId="77777777">
            <w:pPr>
              <w:pStyle w:val="Normal0"/>
              <w:rPr>
                <w:b/>
                <w:sz w:val="16"/>
                <w:szCs w:val="16"/>
              </w:rPr>
            </w:pPr>
            <w:r>
              <w:rPr>
                <w:b/>
              </w:rPr>
              <w:t>BIBLIOGRAFÍA COMPLEMENTARIA:</w:t>
            </w:r>
          </w:p>
        </w:tc>
      </w:tr>
      <w:tr w:rsidR="006D3311" w14:paraId="3A8EFDC0" w14:textId="77777777">
        <w:trPr>
          <w:trHeight w:val="315"/>
        </w:trPr>
        <w:tc>
          <w:tcPr>
            <w:tcW w:w="426" w:type="dxa"/>
            <w:vAlign w:val="center"/>
          </w:tcPr>
          <w:p w:rsidR="006D3311" w:rsidRDefault="006D3311" w14:paraId="0000010B" w14:textId="77777777">
            <w:pPr>
              <w:pStyle w:val="Normal0"/>
              <w:jc w:val="center"/>
              <w:rPr>
                <w:color w:val="000000"/>
                <w:sz w:val="16"/>
                <w:szCs w:val="16"/>
              </w:rPr>
            </w:pPr>
          </w:p>
        </w:tc>
        <w:tc>
          <w:tcPr>
            <w:tcW w:w="1417" w:type="dxa"/>
            <w:vAlign w:val="center"/>
          </w:tcPr>
          <w:p w:rsidR="006D3311" w:rsidRDefault="00400ABC" w14:paraId="0000010C" w14:textId="77777777">
            <w:pPr>
              <w:pStyle w:val="Normal0"/>
              <w:jc w:val="center"/>
              <w:rPr>
                <w:b/>
                <w:sz w:val="16"/>
                <w:szCs w:val="16"/>
              </w:rPr>
            </w:pPr>
            <w:r>
              <w:rPr>
                <w:b/>
                <w:sz w:val="16"/>
                <w:szCs w:val="16"/>
              </w:rPr>
              <w:t>Autor</w:t>
            </w:r>
          </w:p>
        </w:tc>
        <w:tc>
          <w:tcPr>
            <w:tcW w:w="1701" w:type="dxa"/>
            <w:vAlign w:val="center"/>
          </w:tcPr>
          <w:p w:rsidR="006D3311" w:rsidRDefault="00400ABC" w14:paraId="0000010D" w14:textId="77777777">
            <w:pPr>
              <w:pStyle w:val="Normal0"/>
              <w:jc w:val="center"/>
              <w:rPr>
                <w:b/>
                <w:sz w:val="16"/>
                <w:szCs w:val="16"/>
              </w:rPr>
            </w:pPr>
            <w:r>
              <w:rPr>
                <w:b/>
                <w:sz w:val="16"/>
                <w:szCs w:val="16"/>
              </w:rPr>
              <w:t>Título</w:t>
            </w:r>
          </w:p>
        </w:tc>
        <w:tc>
          <w:tcPr>
            <w:tcW w:w="1276" w:type="dxa"/>
            <w:vAlign w:val="center"/>
          </w:tcPr>
          <w:p w:rsidR="006D3311" w:rsidRDefault="00400ABC" w14:paraId="0000010E" w14:textId="77777777">
            <w:pPr>
              <w:pStyle w:val="Normal0"/>
              <w:jc w:val="center"/>
              <w:rPr>
                <w:b/>
                <w:sz w:val="16"/>
                <w:szCs w:val="16"/>
              </w:rPr>
            </w:pPr>
            <w:r>
              <w:rPr>
                <w:b/>
                <w:sz w:val="16"/>
                <w:szCs w:val="16"/>
              </w:rPr>
              <w:t>Editorial</w:t>
            </w:r>
          </w:p>
        </w:tc>
        <w:tc>
          <w:tcPr>
            <w:tcW w:w="851" w:type="dxa"/>
            <w:vAlign w:val="center"/>
          </w:tcPr>
          <w:p w:rsidR="006D3311" w:rsidRDefault="00400ABC" w14:paraId="0000010F" w14:textId="77777777">
            <w:pPr>
              <w:pStyle w:val="Normal0"/>
              <w:jc w:val="center"/>
              <w:rPr>
                <w:b/>
                <w:color w:val="000000"/>
                <w:sz w:val="16"/>
                <w:szCs w:val="16"/>
              </w:rPr>
            </w:pPr>
            <w:r>
              <w:rPr>
                <w:b/>
                <w:color w:val="000000"/>
                <w:sz w:val="16"/>
                <w:szCs w:val="16"/>
              </w:rPr>
              <w:t>Año</w:t>
            </w:r>
          </w:p>
        </w:tc>
        <w:tc>
          <w:tcPr>
            <w:tcW w:w="2126" w:type="dxa"/>
            <w:vAlign w:val="center"/>
          </w:tcPr>
          <w:p w:rsidR="006D3311" w:rsidRDefault="00400ABC" w14:paraId="00000110" w14:textId="77777777">
            <w:pPr>
              <w:pStyle w:val="Normal0"/>
              <w:jc w:val="center"/>
              <w:rPr>
                <w:b/>
                <w:color w:val="000000"/>
                <w:sz w:val="16"/>
                <w:szCs w:val="16"/>
              </w:rPr>
            </w:pPr>
            <w:r>
              <w:rPr>
                <w:b/>
                <w:color w:val="000000"/>
                <w:sz w:val="16"/>
                <w:szCs w:val="16"/>
              </w:rPr>
              <w:t>ISBN</w:t>
            </w:r>
          </w:p>
        </w:tc>
        <w:tc>
          <w:tcPr>
            <w:tcW w:w="1984" w:type="dxa"/>
            <w:vAlign w:val="center"/>
          </w:tcPr>
          <w:p w:rsidR="006D3311" w:rsidRDefault="00400ABC" w14:paraId="00000111" w14:textId="77777777">
            <w:pPr>
              <w:pStyle w:val="Normal0"/>
              <w:jc w:val="center"/>
              <w:rPr>
                <w:b/>
                <w:color w:val="000000"/>
                <w:sz w:val="16"/>
                <w:szCs w:val="16"/>
              </w:rPr>
            </w:pPr>
            <w:r>
              <w:rPr>
                <w:b/>
                <w:sz w:val="16"/>
                <w:szCs w:val="16"/>
              </w:rPr>
              <w:t>Nº Ejemplares Disponibles</w:t>
            </w:r>
            <w:r>
              <w:rPr>
                <w:b/>
                <w:color w:val="000000"/>
                <w:sz w:val="16"/>
                <w:szCs w:val="16"/>
              </w:rPr>
              <w:t xml:space="preserve"> en Biblioteca de la Carrera</w:t>
            </w:r>
          </w:p>
        </w:tc>
      </w:tr>
      <w:tr w:rsidR="006D3311" w14:paraId="3C0863B0" w14:textId="77777777">
        <w:trPr>
          <w:trHeight w:val="315"/>
        </w:trPr>
        <w:tc>
          <w:tcPr>
            <w:tcW w:w="426" w:type="dxa"/>
            <w:vAlign w:val="center"/>
          </w:tcPr>
          <w:p w:rsidR="006D3311" w:rsidRDefault="00400ABC" w14:paraId="00000112" w14:textId="77777777">
            <w:pPr>
              <w:pStyle w:val="Normal0"/>
              <w:jc w:val="center"/>
              <w:rPr>
                <w:color w:val="000000"/>
                <w:sz w:val="16"/>
                <w:szCs w:val="16"/>
              </w:rPr>
            </w:pPr>
            <w:r>
              <w:rPr>
                <w:color w:val="000000"/>
                <w:sz w:val="16"/>
                <w:szCs w:val="16"/>
              </w:rPr>
              <w:t>1</w:t>
            </w:r>
          </w:p>
        </w:tc>
        <w:tc>
          <w:tcPr>
            <w:tcW w:w="1417" w:type="dxa"/>
            <w:vAlign w:val="center"/>
          </w:tcPr>
          <w:p w:rsidR="006D3311" w:rsidRDefault="00400ABC" w14:paraId="00000113" w14:textId="77777777">
            <w:pPr>
              <w:pStyle w:val="Normal0"/>
              <w:rPr>
                <w:color w:val="000000"/>
                <w:sz w:val="16"/>
                <w:szCs w:val="16"/>
              </w:rPr>
            </w:pPr>
            <w:r>
              <w:rPr>
                <w:color w:val="000000"/>
                <w:sz w:val="16"/>
                <w:szCs w:val="16"/>
              </w:rPr>
              <w:t>Serrano, O. M. &amp;</w:t>
            </w:r>
          </w:p>
          <w:p w:rsidR="006D3311" w:rsidRDefault="00400ABC" w14:paraId="00000114" w14:textId="77777777">
            <w:pPr>
              <w:pStyle w:val="Normal0"/>
              <w:rPr>
                <w:color w:val="000000"/>
                <w:sz w:val="16"/>
                <w:szCs w:val="16"/>
              </w:rPr>
            </w:pPr>
            <w:r>
              <w:rPr>
                <w:color w:val="000000"/>
                <w:sz w:val="16"/>
                <w:szCs w:val="16"/>
              </w:rPr>
              <w:t xml:space="preserve">Blázquez C. P. </w:t>
            </w:r>
          </w:p>
        </w:tc>
        <w:tc>
          <w:tcPr>
            <w:tcW w:w="1701" w:type="dxa"/>
            <w:vAlign w:val="center"/>
          </w:tcPr>
          <w:p w:rsidR="006D3311" w:rsidRDefault="00400ABC" w14:paraId="00000115" w14:textId="77777777">
            <w:pPr>
              <w:pStyle w:val="Normal0"/>
              <w:rPr>
                <w:color w:val="000000"/>
                <w:sz w:val="16"/>
                <w:szCs w:val="16"/>
              </w:rPr>
            </w:pPr>
            <w:r>
              <w:rPr>
                <w:color w:val="000000"/>
                <w:sz w:val="16"/>
                <w:szCs w:val="16"/>
              </w:rPr>
              <w:t>Design</w:t>
            </w:r>
          </w:p>
          <w:p w:rsidR="006D3311" w:rsidRDefault="00400ABC" w14:paraId="00000116" w14:textId="77777777">
            <w:pPr>
              <w:pStyle w:val="Normal0"/>
              <w:rPr>
                <w:color w:val="000000"/>
                <w:sz w:val="16"/>
                <w:szCs w:val="16"/>
              </w:rPr>
            </w:pPr>
            <w:r>
              <w:rPr>
                <w:color w:val="000000"/>
                <w:sz w:val="16"/>
                <w:szCs w:val="16"/>
              </w:rPr>
              <w:t>thinking: Lidera el</w:t>
            </w:r>
          </w:p>
          <w:p w:rsidR="006D3311" w:rsidRDefault="00400ABC" w14:paraId="00000117" w14:textId="77777777">
            <w:pPr>
              <w:pStyle w:val="Normal0"/>
              <w:rPr>
                <w:color w:val="000000"/>
                <w:sz w:val="16"/>
                <w:szCs w:val="16"/>
              </w:rPr>
            </w:pPr>
            <w:r>
              <w:rPr>
                <w:color w:val="000000"/>
                <w:sz w:val="16"/>
                <w:szCs w:val="16"/>
              </w:rPr>
              <w:t>presente. Crea el futuro</w:t>
            </w:r>
          </w:p>
          <w:p w:rsidR="006D3311" w:rsidRDefault="006D3311" w14:paraId="00000118" w14:textId="77777777">
            <w:pPr>
              <w:pStyle w:val="Normal0"/>
              <w:rPr>
                <w:color w:val="000000"/>
                <w:sz w:val="16"/>
                <w:szCs w:val="16"/>
              </w:rPr>
            </w:pPr>
          </w:p>
        </w:tc>
        <w:tc>
          <w:tcPr>
            <w:tcW w:w="1276" w:type="dxa"/>
            <w:vAlign w:val="center"/>
          </w:tcPr>
          <w:p w:rsidR="006D3311" w:rsidRDefault="00400ABC" w14:paraId="00000119" w14:textId="77777777">
            <w:pPr>
              <w:pStyle w:val="Normal0"/>
              <w:rPr>
                <w:color w:val="000000"/>
                <w:sz w:val="16"/>
                <w:szCs w:val="16"/>
              </w:rPr>
            </w:pPr>
            <w:r>
              <w:rPr>
                <w:color w:val="000000"/>
                <w:sz w:val="16"/>
                <w:szCs w:val="16"/>
              </w:rPr>
              <w:t xml:space="preserve">Esic Editorial </w:t>
            </w:r>
          </w:p>
          <w:p w:rsidR="006D3311" w:rsidRDefault="006D3311" w14:paraId="0000011A" w14:textId="77777777">
            <w:pPr>
              <w:pStyle w:val="Normal0"/>
              <w:rPr>
                <w:color w:val="000000"/>
                <w:sz w:val="16"/>
                <w:szCs w:val="16"/>
              </w:rPr>
            </w:pPr>
          </w:p>
        </w:tc>
        <w:tc>
          <w:tcPr>
            <w:tcW w:w="851" w:type="dxa"/>
            <w:vAlign w:val="center"/>
          </w:tcPr>
          <w:p w:rsidR="006D3311" w:rsidRDefault="00400ABC" w14:paraId="0000011B" w14:textId="77777777">
            <w:pPr>
              <w:pStyle w:val="Normal0"/>
              <w:jc w:val="center"/>
              <w:rPr>
                <w:color w:val="000000"/>
                <w:sz w:val="16"/>
                <w:szCs w:val="16"/>
              </w:rPr>
            </w:pPr>
            <w:r>
              <w:rPr>
                <w:color w:val="000000"/>
                <w:sz w:val="16"/>
                <w:szCs w:val="16"/>
              </w:rPr>
              <w:t>2015</w:t>
            </w:r>
          </w:p>
          <w:p w:rsidR="006D3311" w:rsidRDefault="006D3311" w14:paraId="0000011C" w14:textId="77777777">
            <w:pPr>
              <w:pStyle w:val="Normal0"/>
              <w:jc w:val="center"/>
              <w:rPr>
                <w:color w:val="000000"/>
                <w:sz w:val="16"/>
                <w:szCs w:val="16"/>
              </w:rPr>
            </w:pPr>
          </w:p>
        </w:tc>
        <w:tc>
          <w:tcPr>
            <w:tcW w:w="2126" w:type="dxa"/>
            <w:vAlign w:val="center"/>
          </w:tcPr>
          <w:p w:rsidR="006D3311" w:rsidRDefault="00400ABC" w14:paraId="0000011D" w14:textId="77777777">
            <w:pPr>
              <w:pStyle w:val="Normal0"/>
              <w:rPr>
                <w:color w:val="000000"/>
                <w:sz w:val="16"/>
                <w:szCs w:val="16"/>
              </w:rPr>
            </w:pPr>
            <w:r>
              <w:rPr>
                <w:color w:val="000000"/>
                <w:sz w:val="16"/>
                <w:szCs w:val="16"/>
              </w:rPr>
              <w:t>9788415986546</w:t>
            </w:r>
          </w:p>
        </w:tc>
        <w:tc>
          <w:tcPr>
            <w:tcW w:w="1984" w:type="dxa"/>
            <w:vAlign w:val="center"/>
          </w:tcPr>
          <w:p w:rsidR="006D3311" w:rsidRDefault="00400ABC" w14:paraId="0000011E" w14:textId="77777777">
            <w:pPr>
              <w:pStyle w:val="Normal0"/>
              <w:jc w:val="center"/>
              <w:rPr>
                <w:sz w:val="16"/>
                <w:szCs w:val="16"/>
              </w:rPr>
            </w:pPr>
            <w:r>
              <w:rPr>
                <w:sz w:val="16"/>
                <w:szCs w:val="16"/>
              </w:rPr>
              <w:t>4</w:t>
            </w:r>
          </w:p>
        </w:tc>
      </w:tr>
      <w:tr w:rsidR="006D3311" w14:paraId="17C85C9F" w14:textId="77777777">
        <w:trPr>
          <w:trHeight w:val="315"/>
        </w:trPr>
        <w:tc>
          <w:tcPr>
            <w:tcW w:w="426" w:type="dxa"/>
            <w:vAlign w:val="center"/>
          </w:tcPr>
          <w:p w:rsidR="006D3311" w:rsidRDefault="00400ABC" w14:paraId="0000011F" w14:textId="77777777">
            <w:pPr>
              <w:pStyle w:val="Normal0"/>
              <w:jc w:val="center"/>
              <w:rPr>
                <w:color w:val="000000"/>
                <w:sz w:val="16"/>
                <w:szCs w:val="16"/>
              </w:rPr>
            </w:pPr>
            <w:r>
              <w:rPr>
                <w:color w:val="000000"/>
                <w:sz w:val="16"/>
                <w:szCs w:val="16"/>
              </w:rPr>
              <w:t>2</w:t>
            </w:r>
          </w:p>
        </w:tc>
        <w:tc>
          <w:tcPr>
            <w:tcW w:w="1417" w:type="dxa"/>
            <w:vAlign w:val="center"/>
          </w:tcPr>
          <w:p w:rsidR="006D3311" w:rsidRDefault="00400ABC" w14:paraId="00000120" w14:textId="77777777">
            <w:pPr>
              <w:pStyle w:val="Normal0"/>
              <w:rPr>
                <w:color w:val="000000"/>
                <w:sz w:val="16"/>
                <w:szCs w:val="16"/>
              </w:rPr>
            </w:pPr>
            <w:r>
              <w:rPr>
                <w:color w:val="000000"/>
                <w:sz w:val="16"/>
                <w:szCs w:val="16"/>
              </w:rPr>
              <w:t xml:space="preserve">Knapp, J., Zeratsky, J., Kowitz, B.  </w:t>
            </w:r>
          </w:p>
          <w:p w:rsidR="006D3311" w:rsidRDefault="006D3311" w14:paraId="00000121" w14:textId="77777777">
            <w:pPr>
              <w:pStyle w:val="Normal0"/>
              <w:rPr>
                <w:color w:val="000000"/>
                <w:sz w:val="16"/>
                <w:szCs w:val="16"/>
              </w:rPr>
            </w:pPr>
          </w:p>
        </w:tc>
        <w:tc>
          <w:tcPr>
            <w:tcW w:w="1701" w:type="dxa"/>
            <w:vAlign w:val="center"/>
          </w:tcPr>
          <w:p w:rsidR="006D3311" w:rsidRDefault="00400ABC" w14:paraId="00000122" w14:textId="77777777">
            <w:pPr>
              <w:pStyle w:val="Normal0"/>
              <w:rPr>
                <w:color w:val="000000"/>
                <w:sz w:val="16"/>
                <w:szCs w:val="16"/>
              </w:rPr>
            </w:pPr>
            <w:r>
              <w:rPr>
                <w:color w:val="000000"/>
                <w:sz w:val="16"/>
                <w:szCs w:val="16"/>
              </w:rPr>
              <w:t>Sprint: El método para resolver problemas y</w:t>
            </w:r>
          </w:p>
          <w:p w:rsidR="006D3311" w:rsidRDefault="00400ABC" w14:paraId="00000123" w14:textId="77777777">
            <w:pPr>
              <w:pStyle w:val="Normal0"/>
              <w:rPr>
                <w:color w:val="000000"/>
                <w:sz w:val="16"/>
                <w:szCs w:val="16"/>
              </w:rPr>
            </w:pPr>
            <w:r>
              <w:rPr>
                <w:color w:val="000000"/>
                <w:sz w:val="16"/>
                <w:szCs w:val="16"/>
              </w:rPr>
              <w:t>testar nuevas ideas en solo 5 días. </w:t>
            </w:r>
          </w:p>
          <w:p w:rsidR="006D3311" w:rsidRDefault="006D3311" w14:paraId="00000124" w14:textId="77777777">
            <w:pPr>
              <w:pStyle w:val="Normal0"/>
              <w:rPr>
                <w:color w:val="000000"/>
                <w:sz w:val="16"/>
                <w:szCs w:val="16"/>
              </w:rPr>
            </w:pPr>
          </w:p>
        </w:tc>
        <w:tc>
          <w:tcPr>
            <w:tcW w:w="1276" w:type="dxa"/>
            <w:vAlign w:val="center"/>
          </w:tcPr>
          <w:p w:rsidR="006D3311" w:rsidRDefault="00400ABC" w14:paraId="00000125" w14:textId="77777777">
            <w:pPr>
              <w:pStyle w:val="Normal0"/>
              <w:rPr>
                <w:color w:val="000000"/>
                <w:sz w:val="16"/>
                <w:szCs w:val="16"/>
              </w:rPr>
            </w:pPr>
            <w:r>
              <w:rPr>
                <w:color w:val="000000"/>
                <w:sz w:val="16"/>
                <w:szCs w:val="16"/>
              </w:rPr>
              <w:t>España: Penguin Random House Grupo Editorial</w:t>
            </w:r>
          </w:p>
          <w:p w:rsidR="006D3311" w:rsidRDefault="00400ABC" w14:paraId="00000126" w14:textId="77777777">
            <w:pPr>
              <w:pStyle w:val="Normal0"/>
              <w:rPr>
                <w:color w:val="000000"/>
                <w:sz w:val="16"/>
                <w:szCs w:val="16"/>
              </w:rPr>
            </w:pPr>
            <w:r>
              <w:rPr>
                <w:color w:val="000000"/>
                <w:sz w:val="16"/>
                <w:szCs w:val="16"/>
              </w:rPr>
              <w:t xml:space="preserve">España. </w:t>
            </w:r>
          </w:p>
        </w:tc>
        <w:tc>
          <w:tcPr>
            <w:tcW w:w="851" w:type="dxa"/>
            <w:vAlign w:val="center"/>
          </w:tcPr>
          <w:p w:rsidR="006D3311" w:rsidRDefault="00400ABC" w14:paraId="00000127" w14:textId="77777777">
            <w:pPr>
              <w:pStyle w:val="Normal0"/>
              <w:jc w:val="center"/>
              <w:rPr>
                <w:color w:val="000000"/>
                <w:sz w:val="16"/>
                <w:szCs w:val="16"/>
              </w:rPr>
            </w:pPr>
            <w:r>
              <w:rPr>
                <w:color w:val="000000"/>
                <w:sz w:val="16"/>
                <w:szCs w:val="16"/>
              </w:rPr>
              <w:t>2016</w:t>
            </w:r>
          </w:p>
        </w:tc>
        <w:tc>
          <w:tcPr>
            <w:tcW w:w="2126" w:type="dxa"/>
            <w:vAlign w:val="center"/>
          </w:tcPr>
          <w:p w:rsidR="006D3311" w:rsidRDefault="00400ABC" w14:paraId="00000128" w14:textId="77777777">
            <w:pPr>
              <w:pStyle w:val="Normal0"/>
              <w:rPr>
                <w:color w:val="000000"/>
                <w:sz w:val="16"/>
                <w:szCs w:val="16"/>
              </w:rPr>
            </w:pPr>
            <w:r>
              <w:rPr>
                <w:color w:val="000000"/>
                <w:sz w:val="16"/>
                <w:szCs w:val="16"/>
              </w:rPr>
              <w:t xml:space="preserve"> 9788416029686</w:t>
            </w:r>
          </w:p>
        </w:tc>
        <w:tc>
          <w:tcPr>
            <w:tcW w:w="1984" w:type="dxa"/>
            <w:vAlign w:val="center"/>
          </w:tcPr>
          <w:p w:rsidR="006D3311" w:rsidRDefault="00400ABC" w14:paraId="00000129" w14:textId="77777777">
            <w:pPr>
              <w:pStyle w:val="Normal0"/>
              <w:jc w:val="center"/>
              <w:rPr>
                <w:sz w:val="16"/>
                <w:szCs w:val="16"/>
              </w:rPr>
            </w:pPr>
            <w:r>
              <w:rPr>
                <w:sz w:val="16"/>
                <w:szCs w:val="16"/>
              </w:rPr>
              <w:t>4</w:t>
            </w:r>
          </w:p>
        </w:tc>
      </w:tr>
      <w:tr w:rsidR="006D3311" w14:paraId="01B6510C" w14:textId="77777777">
        <w:trPr>
          <w:trHeight w:val="315"/>
        </w:trPr>
        <w:tc>
          <w:tcPr>
            <w:tcW w:w="426" w:type="dxa"/>
            <w:vAlign w:val="center"/>
          </w:tcPr>
          <w:p w:rsidR="006D3311" w:rsidRDefault="00400ABC" w14:paraId="0000012A" w14:textId="77777777">
            <w:pPr>
              <w:pStyle w:val="Normal0"/>
              <w:jc w:val="center"/>
              <w:rPr>
                <w:color w:val="000000"/>
                <w:sz w:val="16"/>
                <w:szCs w:val="16"/>
              </w:rPr>
            </w:pPr>
            <w:r>
              <w:rPr>
                <w:color w:val="000000"/>
                <w:sz w:val="16"/>
                <w:szCs w:val="16"/>
              </w:rPr>
              <w:t>3</w:t>
            </w:r>
          </w:p>
        </w:tc>
        <w:tc>
          <w:tcPr>
            <w:tcW w:w="1417" w:type="dxa"/>
            <w:vAlign w:val="center"/>
          </w:tcPr>
          <w:p w:rsidR="006D3311" w:rsidRDefault="00400ABC" w14:paraId="0000012B" w14:textId="77777777">
            <w:pPr>
              <w:pStyle w:val="Normal0"/>
              <w:spacing w:after="200"/>
              <w:rPr>
                <w:color w:val="000000"/>
                <w:sz w:val="16"/>
                <w:szCs w:val="16"/>
              </w:rPr>
            </w:pPr>
            <w:r>
              <w:rPr>
                <w:color w:val="000000"/>
                <w:sz w:val="16"/>
                <w:szCs w:val="16"/>
              </w:rPr>
              <w:t>Osterwalder, A.;</w:t>
            </w:r>
          </w:p>
          <w:p w:rsidR="006D3311" w:rsidRDefault="00400ABC" w14:paraId="0000012C" w14:textId="77777777">
            <w:pPr>
              <w:pStyle w:val="Normal0"/>
              <w:rPr>
                <w:color w:val="000000"/>
                <w:sz w:val="16"/>
                <w:szCs w:val="16"/>
              </w:rPr>
            </w:pPr>
            <w:r>
              <w:rPr>
                <w:color w:val="000000"/>
                <w:sz w:val="16"/>
                <w:szCs w:val="16"/>
              </w:rPr>
              <w:t>Pigneur, Y.  </w:t>
            </w:r>
          </w:p>
        </w:tc>
        <w:tc>
          <w:tcPr>
            <w:tcW w:w="1701" w:type="dxa"/>
            <w:vAlign w:val="center"/>
          </w:tcPr>
          <w:p w:rsidR="006D3311" w:rsidRDefault="00400ABC" w14:paraId="0000012D" w14:textId="77777777">
            <w:pPr>
              <w:pStyle w:val="Normal0"/>
              <w:rPr>
                <w:color w:val="000000"/>
                <w:sz w:val="16"/>
                <w:szCs w:val="16"/>
              </w:rPr>
            </w:pPr>
            <w:r>
              <w:rPr>
                <w:color w:val="000000"/>
                <w:sz w:val="16"/>
                <w:szCs w:val="16"/>
              </w:rPr>
              <w:t>Generación de Modelos de Negocio </w:t>
            </w:r>
          </w:p>
        </w:tc>
        <w:tc>
          <w:tcPr>
            <w:tcW w:w="1276" w:type="dxa"/>
            <w:vAlign w:val="center"/>
          </w:tcPr>
          <w:p w:rsidR="006D3311" w:rsidRDefault="00400ABC" w14:paraId="0000012E" w14:textId="77777777">
            <w:pPr>
              <w:pStyle w:val="Normal0"/>
              <w:rPr>
                <w:color w:val="000000"/>
                <w:sz w:val="16"/>
                <w:szCs w:val="16"/>
              </w:rPr>
            </w:pPr>
            <w:r>
              <w:rPr>
                <w:color w:val="000000"/>
                <w:sz w:val="16"/>
                <w:szCs w:val="16"/>
              </w:rPr>
              <w:t>Grupo Planeta</w:t>
            </w:r>
          </w:p>
        </w:tc>
        <w:tc>
          <w:tcPr>
            <w:tcW w:w="851" w:type="dxa"/>
            <w:vAlign w:val="center"/>
          </w:tcPr>
          <w:p w:rsidR="006D3311" w:rsidRDefault="00400ABC" w14:paraId="0000012F" w14:textId="77777777">
            <w:pPr>
              <w:pStyle w:val="Normal0"/>
              <w:jc w:val="center"/>
              <w:rPr>
                <w:color w:val="000000"/>
                <w:sz w:val="16"/>
                <w:szCs w:val="16"/>
              </w:rPr>
            </w:pPr>
            <w:r>
              <w:rPr>
                <w:color w:val="000000"/>
                <w:sz w:val="16"/>
                <w:szCs w:val="16"/>
              </w:rPr>
              <w:t>2013</w:t>
            </w:r>
          </w:p>
        </w:tc>
        <w:tc>
          <w:tcPr>
            <w:tcW w:w="2126" w:type="dxa"/>
            <w:vAlign w:val="center"/>
          </w:tcPr>
          <w:p w:rsidR="006D3311" w:rsidRDefault="00400ABC" w14:paraId="00000130" w14:textId="77777777">
            <w:pPr>
              <w:pStyle w:val="Normal0"/>
              <w:spacing w:after="200"/>
              <w:rPr>
                <w:color w:val="000000"/>
                <w:sz w:val="16"/>
                <w:szCs w:val="16"/>
              </w:rPr>
            </w:pPr>
            <w:r>
              <w:rPr>
                <w:color w:val="000000"/>
                <w:sz w:val="16"/>
                <w:szCs w:val="16"/>
              </w:rPr>
              <w:t> 9788423416356/</w:t>
            </w:r>
          </w:p>
          <w:p w:rsidR="006D3311" w:rsidRDefault="00400ABC" w14:paraId="00000131" w14:textId="77777777">
            <w:pPr>
              <w:pStyle w:val="Normal0"/>
              <w:rPr>
                <w:color w:val="000000"/>
                <w:sz w:val="16"/>
                <w:szCs w:val="16"/>
              </w:rPr>
            </w:pPr>
            <w:r>
              <w:rPr>
                <w:color w:val="000000"/>
                <w:sz w:val="16"/>
                <w:szCs w:val="16"/>
              </w:rPr>
              <w:t>9788423427994</w:t>
            </w:r>
          </w:p>
        </w:tc>
        <w:tc>
          <w:tcPr>
            <w:tcW w:w="1984" w:type="dxa"/>
            <w:vAlign w:val="center"/>
          </w:tcPr>
          <w:p w:rsidR="006D3311" w:rsidRDefault="00400ABC" w14:paraId="00000132" w14:textId="77777777">
            <w:pPr>
              <w:pStyle w:val="Normal0"/>
              <w:jc w:val="center"/>
              <w:rPr>
                <w:sz w:val="16"/>
                <w:szCs w:val="16"/>
              </w:rPr>
            </w:pPr>
            <w:r>
              <w:rPr>
                <w:sz w:val="16"/>
                <w:szCs w:val="16"/>
              </w:rPr>
              <w:t>2</w:t>
            </w:r>
          </w:p>
        </w:tc>
      </w:tr>
    </w:tbl>
    <w:p w:rsidR="006D3311" w:rsidRDefault="006D3311" w14:paraId="00000133" w14:textId="77777777">
      <w:pPr>
        <w:pStyle w:val="Normal0"/>
        <w:pBdr>
          <w:top w:val="nil"/>
          <w:left w:val="nil"/>
          <w:bottom w:val="nil"/>
          <w:right w:val="nil"/>
          <w:between w:val="nil"/>
        </w:pBdr>
        <w:spacing w:after="0" w:line="240" w:lineRule="auto"/>
        <w:ind w:left="360"/>
        <w:rPr>
          <w:b/>
          <w:color w:val="000000"/>
        </w:rPr>
      </w:pPr>
    </w:p>
    <w:p w:rsidR="006D3311" w:rsidRDefault="00400ABC" w14:paraId="00000134" w14:textId="77777777">
      <w:pPr>
        <w:pStyle w:val="Normal0"/>
        <w:rPr>
          <w:b/>
          <w:color w:val="000000"/>
        </w:rPr>
      </w:pPr>
      <w:r>
        <w:br w:type="page"/>
      </w:r>
    </w:p>
    <w:p w:rsidR="006D3311" w:rsidRDefault="00400ABC" w14:paraId="00000135" w14:textId="77777777">
      <w:pPr>
        <w:pStyle w:val="Normal0"/>
        <w:numPr>
          <w:ilvl w:val="1"/>
          <w:numId w:val="2"/>
        </w:numPr>
        <w:pBdr>
          <w:top w:val="nil"/>
          <w:left w:val="nil"/>
          <w:bottom w:val="nil"/>
          <w:right w:val="nil"/>
          <w:between w:val="nil"/>
        </w:pBdr>
        <w:spacing w:after="0" w:line="240" w:lineRule="auto"/>
        <w:rPr>
          <w:b/>
          <w:color w:val="000000"/>
        </w:rPr>
      </w:pPr>
      <w:r>
        <w:rPr>
          <w:b/>
          <w:color w:val="000000"/>
        </w:rPr>
        <w:t>LINKOGRAFÍA:</w:t>
      </w:r>
    </w:p>
    <w:p w:rsidR="006D3311" w:rsidRDefault="006D3311" w14:paraId="00000136" w14:textId="77777777">
      <w:pPr>
        <w:pStyle w:val="Normal0"/>
        <w:pBdr>
          <w:top w:val="nil"/>
          <w:left w:val="nil"/>
          <w:bottom w:val="nil"/>
          <w:right w:val="nil"/>
          <w:between w:val="nil"/>
        </w:pBdr>
        <w:spacing w:after="0" w:line="240" w:lineRule="auto"/>
        <w:rPr>
          <w:rFonts w:ascii="Times New Roman" w:hAnsi="Times New Roman" w:eastAsia="Times New Roman" w:cs="Times New Roman"/>
          <w:color w:val="000000"/>
        </w:rPr>
      </w:pPr>
    </w:p>
    <w:tbl>
      <w:tblPr>
        <w:tblStyle w:val="af7"/>
        <w:tblW w:w="97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076"/>
        <w:gridCol w:w="883"/>
        <w:gridCol w:w="1693"/>
        <w:gridCol w:w="1134"/>
        <w:gridCol w:w="1276"/>
        <w:gridCol w:w="992"/>
        <w:gridCol w:w="1559"/>
        <w:gridCol w:w="1134"/>
      </w:tblGrid>
      <w:tr w:rsidR="006D3311" w14:paraId="256FE035" w14:textId="77777777">
        <w:trPr>
          <w:trHeight w:val="61"/>
        </w:trPr>
        <w:tc>
          <w:tcPr>
            <w:tcW w:w="1076" w:type="dxa"/>
            <w:vAlign w:val="center"/>
          </w:tcPr>
          <w:p w:rsidR="006D3311" w:rsidRDefault="00400ABC" w14:paraId="00000137" w14:textId="77777777">
            <w:pPr>
              <w:pStyle w:val="Normal0"/>
              <w:pBdr>
                <w:top w:val="nil"/>
                <w:left w:val="nil"/>
                <w:bottom w:val="nil"/>
                <w:right w:val="nil"/>
                <w:between w:val="nil"/>
              </w:pBdr>
              <w:jc w:val="center"/>
              <w:rPr>
                <w:b/>
                <w:color w:val="000000"/>
                <w:sz w:val="16"/>
                <w:szCs w:val="16"/>
              </w:rPr>
            </w:pPr>
            <w:r>
              <w:rPr>
                <w:b/>
                <w:color w:val="000000"/>
                <w:sz w:val="16"/>
                <w:szCs w:val="16"/>
              </w:rPr>
              <w:t>Tipo de Documento</w:t>
            </w:r>
          </w:p>
        </w:tc>
        <w:tc>
          <w:tcPr>
            <w:tcW w:w="883" w:type="dxa"/>
            <w:vAlign w:val="center"/>
          </w:tcPr>
          <w:p w:rsidR="006D3311" w:rsidRDefault="00400ABC" w14:paraId="00000138" w14:textId="77777777">
            <w:pPr>
              <w:pStyle w:val="Normal0"/>
              <w:pBdr>
                <w:top w:val="nil"/>
                <w:left w:val="nil"/>
                <w:bottom w:val="nil"/>
                <w:right w:val="nil"/>
                <w:between w:val="nil"/>
              </w:pBdr>
              <w:jc w:val="center"/>
              <w:rPr>
                <w:b/>
                <w:color w:val="000000"/>
                <w:sz w:val="16"/>
                <w:szCs w:val="16"/>
              </w:rPr>
            </w:pPr>
            <w:r>
              <w:rPr>
                <w:b/>
                <w:color w:val="000000"/>
                <w:sz w:val="16"/>
                <w:szCs w:val="16"/>
              </w:rPr>
              <w:t>Autor</w:t>
            </w:r>
          </w:p>
        </w:tc>
        <w:tc>
          <w:tcPr>
            <w:tcW w:w="1693" w:type="dxa"/>
            <w:vAlign w:val="center"/>
          </w:tcPr>
          <w:p w:rsidR="006D3311" w:rsidRDefault="00400ABC" w14:paraId="00000139" w14:textId="77777777">
            <w:pPr>
              <w:pStyle w:val="Normal0"/>
              <w:pBdr>
                <w:top w:val="nil"/>
                <w:left w:val="nil"/>
                <w:bottom w:val="nil"/>
                <w:right w:val="nil"/>
                <w:between w:val="nil"/>
              </w:pBdr>
              <w:jc w:val="center"/>
              <w:rPr>
                <w:b/>
                <w:color w:val="000000"/>
                <w:sz w:val="16"/>
                <w:szCs w:val="16"/>
              </w:rPr>
            </w:pPr>
            <w:r>
              <w:rPr>
                <w:b/>
                <w:color w:val="000000"/>
                <w:sz w:val="16"/>
                <w:szCs w:val="16"/>
              </w:rPr>
              <w:t>Título Artículo, Documento o Sitio Web</w:t>
            </w:r>
          </w:p>
        </w:tc>
        <w:tc>
          <w:tcPr>
            <w:tcW w:w="1134" w:type="dxa"/>
            <w:vAlign w:val="center"/>
          </w:tcPr>
          <w:p w:rsidR="006D3311" w:rsidRDefault="00400ABC" w14:paraId="0000013A" w14:textId="77777777">
            <w:pPr>
              <w:pStyle w:val="Normal0"/>
              <w:pBdr>
                <w:top w:val="nil"/>
                <w:left w:val="nil"/>
                <w:bottom w:val="nil"/>
                <w:right w:val="nil"/>
                <w:between w:val="nil"/>
              </w:pBdr>
              <w:jc w:val="center"/>
              <w:rPr>
                <w:b/>
                <w:color w:val="000000"/>
                <w:sz w:val="16"/>
                <w:szCs w:val="16"/>
              </w:rPr>
            </w:pPr>
            <w:r>
              <w:rPr>
                <w:b/>
                <w:color w:val="000000"/>
                <w:sz w:val="16"/>
                <w:szCs w:val="16"/>
              </w:rPr>
              <w:t>Año Edición o Actualización o Copyright</w:t>
            </w:r>
          </w:p>
        </w:tc>
        <w:tc>
          <w:tcPr>
            <w:tcW w:w="1276" w:type="dxa"/>
            <w:vAlign w:val="center"/>
          </w:tcPr>
          <w:p w:rsidR="006D3311" w:rsidRDefault="00400ABC" w14:paraId="0000013B" w14:textId="77777777">
            <w:pPr>
              <w:pStyle w:val="Normal0"/>
              <w:pBdr>
                <w:top w:val="nil"/>
                <w:left w:val="nil"/>
                <w:bottom w:val="nil"/>
                <w:right w:val="nil"/>
                <w:between w:val="nil"/>
              </w:pBdr>
              <w:jc w:val="center"/>
              <w:rPr>
                <w:b/>
                <w:color w:val="000000"/>
                <w:sz w:val="16"/>
                <w:szCs w:val="16"/>
              </w:rPr>
            </w:pPr>
            <w:r>
              <w:rPr>
                <w:b/>
                <w:color w:val="000000"/>
                <w:sz w:val="16"/>
                <w:szCs w:val="16"/>
              </w:rPr>
              <w:t>Título e-Revista o e-Libro</w:t>
            </w:r>
          </w:p>
        </w:tc>
        <w:tc>
          <w:tcPr>
            <w:tcW w:w="992" w:type="dxa"/>
            <w:vAlign w:val="center"/>
          </w:tcPr>
          <w:p w:rsidR="006D3311" w:rsidRDefault="00400ABC" w14:paraId="0000013C" w14:textId="77777777">
            <w:pPr>
              <w:pStyle w:val="Normal0"/>
              <w:pBdr>
                <w:top w:val="nil"/>
                <w:left w:val="nil"/>
                <w:bottom w:val="nil"/>
                <w:right w:val="nil"/>
                <w:between w:val="nil"/>
              </w:pBdr>
              <w:jc w:val="center"/>
              <w:rPr>
                <w:b/>
                <w:color w:val="000000"/>
                <w:sz w:val="16"/>
                <w:szCs w:val="16"/>
              </w:rPr>
            </w:pPr>
            <w:r>
              <w:rPr>
                <w:b/>
                <w:color w:val="000000"/>
                <w:sz w:val="16"/>
                <w:szCs w:val="16"/>
              </w:rPr>
              <w:t>Vol(Nº)</w:t>
            </w:r>
          </w:p>
        </w:tc>
        <w:tc>
          <w:tcPr>
            <w:tcW w:w="1559" w:type="dxa"/>
            <w:vAlign w:val="center"/>
          </w:tcPr>
          <w:p w:rsidR="006D3311" w:rsidRDefault="00400ABC" w14:paraId="0000013D" w14:textId="77777777">
            <w:pPr>
              <w:pStyle w:val="Normal0"/>
              <w:pBdr>
                <w:top w:val="nil"/>
                <w:left w:val="nil"/>
                <w:bottom w:val="nil"/>
                <w:right w:val="nil"/>
                <w:between w:val="nil"/>
              </w:pBdr>
              <w:jc w:val="center"/>
              <w:rPr>
                <w:b/>
                <w:color w:val="000000"/>
                <w:sz w:val="16"/>
                <w:szCs w:val="16"/>
              </w:rPr>
            </w:pPr>
            <w:r>
              <w:rPr>
                <w:b/>
                <w:color w:val="000000"/>
                <w:sz w:val="16"/>
                <w:szCs w:val="16"/>
              </w:rPr>
              <w:t>Dirección Electrónica (URL)</w:t>
            </w:r>
          </w:p>
        </w:tc>
        <w:tc>
          <w:tcPr>
            <w:tcW w:w="1134" w:type="dxa"/>
            <w:vAlign w:val="center"/>
          </w:tcPr>
          <w:p w:rsidR="006D3311" w:rsidRDefault="00400ABC" w14:paraId="0000013E" w14:textId="77777777">
            <w:pPr>
              <w:pStyle w:val="Normal0"/>
              <w:pBdr>
                <w:top w:val="nil"/>
                <w:left w:val="nil"/>
                <w:bottom w:val="nil"/>
                <w:right w:val="nil"/>
                <w:between w:val="nil"/>
              </w:pBdr>
              <w:jc w:val="center"/>
              <w:rPr>
                <w:b/>
                <w:color w:val="000000"/>
                <w:sz w:val="16"/>
                <w:szCs w:val="16"/>
              </w:rPr>
            </w:pPr>
            <w:r>
              <w:rPr>
                <w:b/>
                <w:color w:val="000000"/>
                <w:sz w:val="16"/>
                <w:szCs w:val="16"/>
              </w:rPr>
              <w:t>Disponible en</w:t>
            </w:r>
          </w:p>
        </w:tc>
      </w:tr>
      <w:tr w:rsidR="006D3311" w14:paraId="75631A78" w14:textId="77777777">
        <w:trPr>
          <w:trHeight w:val="387"/>
        </w:trPr>
        <w:tc>
          <w:tcPr>
            <w:tcW w:w="1076" w:type="dxa"/>
            <w:vAlign w:val="center"/>
          </w:tcPr>
          <w:p w:rsidR="006D3311" w:rsidRDefault="00400ABC" w14:paraId="0000013F" w14:textId="77777777">
            <w:pPr>
              <w:pStyle w:val="Normal0"/>
              <w:pBdr>
                <w:top w:val="nil"/>
                <w:left w:val="nil"/>
                <w:bottom w:val="nil"/>
                <w:right w:val="nil"/>
                <w:between w:val="nil"/>
              </w:pBdr>
              <w:rPr>
                <w:color w:val="000000"/>
                <w:sz w:val="16"/>
                <w:szCs w:val="16"/>
              </w:rPr>
            </w:pPr>
            <w:r>
              <w:rPr>
                <w:color w:val="000000"/>
                <w:sz w:val="16"/>
                <w:szCs w:val="16"/>
              </w:rPr>
              <w:t> Guía OECD</w:t>
            </w:r>
          </w:p>
        </w:tc>
        <w:tc>
          <w:tcPr>
            <w:tcW w:w="883" w:type="dxa"/>
            <w:vAlign w:val="center"/>
          </w:tcPr>
          <w:p w:rsidR="006D3311" w:rsidRDefault="00400ABC" w14:paraId="00000140" w14:textId="77777777">
            <w:pPr>
              <w:pStyle w:val="Normal0"/>
              <w:pBdr>
                <w:top w:val="nil"/>
                <w:left w:val="nil"/>
                <w:bottom w:val="nil"/>
                <w:right w:val="nil"/>
                <w:between w:val="nil"/>
              </w:pBdr>
              <w:rPr>
                <w:color w:val="000000"/>
                <w:sz w:val="16"/>
                <w:szCs w:val="16"/>
              </w:rPr>
            </w:pPr>
            <w:r>
              <w:rPr>
                <w:color w:val="000000"/>
                <w:sz w:val="16"/>
                <w:szCs w:val="16"/>
              </w:rPr>
              <w:t>OECD</w:t>
            </w:r>
          </w:p>
        </w:tc>
        <w:tc>
          <w:tcPr>
            <w:tcW w:w="1693" w:type="dxa"/>
            <w:vAlign w:val="center"/>
          </w:tcPr>
          <w:p w:rsidR="006D3311" w:rsidRDefault="00400ABC" w14:paraId="00000141" w14:textId="77777777">
            <w:pPr>
              <w:pStyle w:val="Normal0"/>
              <w:pBdr>
                <w:top w:val="nil"/>
                <w:left w:val="nil"/>
                <w:bottom w:val="nil"/>
                <w:right w:val="nil"/>
                <w:between w:val="nil"/>
              </w:pBdr>
              <w:rPr>
                <w:color w:val="000000"/>
                <w:sz w:val="16"/>
                <w:szCs w:val="16"/>
              </w:rPr>
            </w:pPr>
            <w:r>
              <w:rPr>
                <w:color w:val="000000"/>
                <w:sz w:val="16"/>
                <w:szCs w:val="16"/>
              </w:rPr>
              <w:t>Manual de Oslo</w:t>
            </w:r>
          </w:p>
        </w:tc>
        <w:tc>
          <w:tcPr>
            <w:tcW w:w="1134" w:type="dxa"/>
            <w:vAlign w:val="center"/>
          </w:tcPr>
          <w:p w:rsidR="006D3311" w:rsidRDefault="00400ABC" w14:paraId="00000142" w14:textId="77777777">
            <w:pPr>
              <w:pStyle w:val="Normal0"/>
              <w:pBdr>
                <w:top w:val="nil"/>
                <w:left w:val="nil"/>
                <w:bottom w:val="nil"/>
                <w:right w:val="nil"/>
                <w:between w:val="nil"/>
              </w:pBdr>
              <w:jc w:val="center"/>
              <w:rPr>
                <w:color w:val="000000"/>
                <w:sz w:val="16"/>
                <w:szCs w:val="16"/>
              </w:rPr>
            </w:pPr>
            <w:r>
              <w:rPr>
                <w:color w:val="000000"/>
                <w:sz w:val="16"/>
                <w:szCs w:val="16"/>
              </w:rPr>
              <w:t>2005</w:t>
            </w:r>
          </w:p>
        </w:tc>
        <w:tc>
          <w:tcPr>
            <w:tcW w:w="1276" w:type="dxa"/>
            <w:vAlign w:val="center"/>
          </w:tcPr>
          <w:p w:rsidR="006D3311" w:rsidRDefault="00400ABC" w14:paraId="00000143" w14:textId="77777777">
            <w:pPr>
              <w:pStyle w:val="Normal0"/>
              <w:pBdr>
                <w:top w:val="nil"/>
                <w:left w:val="nil"/>
                <w:bottom w:val="nil"/>
                <w:right w:val="nil"/>
                <w:between w:val="nil"/>
              </w:pBdr>
              <w:rPr>
                <w:color w:val="000000"/>
                <w:sz w:val="16"/>
                <w:szCs w:val="16"/>
              </w:rPr>
            </w:pPr>
            <w:r>
              <w:rPr>
                <w:color w:val="000000"/>
                <w:sz w:val="16"/>
                <w:szCs w:val="16"/>
              </w:rPr>
              <w:t>Manual de Oslo</w:t>
            </w:r>
          </w:p>
        </w:tc>
        <w:tc>
          <w:tcPr>
            <w:tcW w:w="992" w:type="dxa"/>
            <w:vAlign w:val="center"/>
          </w:tcPr>
          <w:p w:rsidR="006D3311" w:rsidRDefault="00400ABC" w14:paraId="00000144" w14:textId="77777777">
            <w:pPr>
              <w:pStyle w:val="Normal0"/>
              <w:pBdr>
                <w:top w:val="nil"/>
                <w:left w:val="nil"/>
                <w:bottom w:val="nil"/>
                <w:right w:val="nil"/>
                <w:between w:val="nil"/>
              </w:pBdr>
              <w:rPr>
                <w:color w:val="000000"/>
                <w:sz w:val="16"/>
                <w:szCs w:val="16"/>
              </w:rPr>
            </w:pPr>
            <w:r>
              <w:rPr>
                <w:color w:val="000000"/>
                <w:sz w:val="16"/>
                <w:szCs w:val="16"/>
              </w:rPr>
              <w:t> 3° Edición</w:t>
            </w:r>
          </w:p>
        </w:tc>
        <w:tc>
          <w:tcPr>
            <w:tcW w:w="1559" w:type="dxa"/>
            <w:vAlign w:val="center"/>
          </w:tcPr>
          <w:p w:rsidR="006D3311" w:rsidRDefault="00400ABC" w14:paraId="00000145" w14:textId="77777777">
            <w:pPr>
              <w:pStyle w:val="Normal0"/>
              <w:pBdr>
                <w:top w:val="nil"/>
                <w:left w:val="nil"/>
                <w:bottom w:val="nil"/>
                <w:right w:val="nil"/>
                <w:between w:val="nil"/>
              </w:pBdr>
              <w:rPr>
                <w:color w:val="0070C0"/>
                <w:sz w:val="16"/>
                <w:szCs w:val="16"/>
              </w:rPr>
            </w:pPr>
            <w:r>
              <w:rPr>
                <w:color w:val="0070C0"/>
                <w:sz w:val="16"/>
                <w:szCs w:val="16"/>
              </w:rPr>
              <w:t> https://acceso.prochile.cl/servicios/manualdeoslo.pdf</w:t>
            </w:r>
          </w:p>
        </w:tc>
        <w:tc>
          <w:tcPr>
            <w:tcW w:w="1134" w:type="dxa"/>
            <w:vAlign w:val="center"/>
          </w:tcPr>
          <w:p w:rsidR="006D3311" w:rsidRDefault="00400ABC" w14:paraId="00000146" w14:textId="77777777">
            <w:pPr>
              <w:pStyle w:val="Normal0"/>
              <w:pBdr>
                <w:top w:val="nil"/>
                <w:left w:val="nil"/>
                <w:bottom w:val="nil"/>
                <w:right w:val="nil"/>
                <w:between w:val="nil"/>
              </w:pBdr>
              <w:rPr>
                <w:color w:val="000000"/>
                <w:sz w:val="16"/>
                <w:szCs w:val="16"/>
              </w:rPr>
            </w:pPr>
            <w:r>
              <w:rPr>
                <w:color w:val="000000"/>
                <w:sz w:val="16"/>
                <w:szCs w:val="16"/>
              </w:rPr>
              <w:t> Guía OECD</w:t>
            </w:r>
          </w:p>
        </w:tc>
      </w:tr>
      <w:tr w:rsidR="006D3311" w14:paraId="30354E69" w14:textId="77777777">
        <w:trPr>
          <w:trHeight w:val="387"/>
        </w:trPr>
        <w:tc>
          <w:tcPr>
            <w:tcW w:w="1076" w:type="dxa"/>
            <w:vAlign w:val="center"/>
          </w:tcPr>
          <w:p w:rsidR="006D3311" w:rsidRDefault="00400ABC" w14:paraId="00000147" w14:textId="77777777">
            <w:pPr>
              <w:pStyle w:val="Normal0"/>
              <w:pBdr>
                <w:top w:val="nil"/>
                <w:left w:val="nil"/>
                <w:bottom w:val="nil"/>
                <w:right w:val="nil"/>
                <w:between w:val="nil"/>
              </w:pBdr>
              <w:rPr>
                <w:color w:val="000000"/>
                <w:sz w:val="16"/>
                <w:szCs w:val="16"/>
              </w:rPr>
            </w:pPr>
            <w:r>
              <w:rPr>
                <w:color w:val="000000"/>
                <w:sz w:val="16"/>
                <w:szCs w:val="16"/>
              </w:rPr>
              <w:t> Artículo</w:t>
            </w:r>
          </w:p>
        </w:tc>
        <w:tc>
          <w:tcPr>
            <w:tcW w:w="883" w:type="dxa"/>
            <w:vAlign w:val="center"/>
          </w:tcPr>
          <w:p w:rsidR="006D3311" w:rsidRDefault="00400ABC" w14:paraId="00000148" w14:textId="77777777">
            <w:pPr>
              <w:pStyle w:val="Normal0"/>
              <w:pBdr>
                <w:top w:val="nil"/>
                <w:left w:val="nil"/>
                <w:bottom w:val="nil"/>
                <w:right w:val="nil"/>
                <w:between w:val="nil"/>
              </w:pBdr>
              <w:rPr>
                <w:color w:val="000000"/>
                <w:sz w:val="16"/>
                <w:szCs w:val="16"/>
              </w:rPr>
            </w:pPr>
            <w:r>
              <w:rPr>
                <w:color w:val="000000"/>
                <w:sz w:val="16"/>
                <w:szCs w:val="16"/>
              </w:rPr>
              <w:t>Peter F. Drucker</w:t>
            </w:r>
          </w:p>
        </w:tc>
        <w:tc>
          <w:tcPr>
            <w:tcW w:w="1693" w:type="dxa"/>
            <w:vAlign w:val="center"/>
          </w:tcPr>
          <w:p w:rsidR="006D3311" w:rsidRDefault="00400ABC" w14:paraId="00000149" w14:textId="77777777">
            <w:pPr>
              <w:pStyle w:val="Normal0"/>
              <w:pBdr>
                <w:top w:val="nil"/>
                <w:left w:val="nil"/>
                <w:bottom w:val="nil"/>
                <w:right w:val="nil"/>
                <w:between w:val="nil"/>
              </w:pBdr>
              <w:rPr>
                <w:color w:val="000000"/>
                <w:sz w:val="16"/>
                <w:szCs w:val="16"/>
              </w:rPr>
            </w:pPr>
            <w:r>
              <w:rPr>
                <w:color w:val="000000"/>
                <w:sz w:val="16"/>
                <w:szCs w:val="16"/>
              </w:rPr>
              <w:t>The Discipline of Innovation</w:t>
            </w:r>
          </w:p>
        </w:tc>
        <w:tc>
          <w:tcPr>
            <w:tcW w:w="1134" w:type="dxa"/>
            <w:vAlign w:val="center"/>
          </w:tcPr>
          <w:p w:rsidR="006D3311" w:rsidRDefault="00400ABC" w14:paraId="0000014A" w14:textId="77777777">
            <w:pPr>
              <w:pStyle w:val="Normal0"/>
              <w:pBdr>
                <w:top w:val="nil"/>
                <w:left w:val="nil"/>
                <w:bottom w:val="nil"/>
                <w:right w:val="nil"/>
                <w:between w:val="nil"/>
              </w:pBdr>
              <w:jc w:val="center"/>
              <w:rPr>
                <w:color w:val="000000"/>
                <w:sz w:val="16"/>
                <w:szCs w:val="16"/>
              </w:rPr>
            </w:pPr>
            <w:r>
              <w:rPr>
                <w:color w:val="000000"/>
                <w:sz w:val="16"/>
                <w:szCs w:val="16"/>
              </w:rPr>
              <w:t>2002</w:t>
            </w:r>
          </w:p>
        </w:tc>
        <w:tc>
          <w:tcPr>
            <w:tcW w:w="1276" w:type="dxa"/>
            <w:vAlign w:val="center"/>
          </w:tcPr>
          <w:p w:rsidR="006D3311" w:rsidRDefault="00400ABC" w14:paraId="0000014B" w14:textId="77777777">
            <w:pPr>
              <w:pStyle w:val="Normal0"/>
              <w:pBdr>
                <w:top w:val="nil"/>
                <w:left w:val="nil"/>
                <w:bottom w:val="nil"/>
                <w:right w:val="nil"/>
                <w:between w:val="nil"/>
              </w:pBdr>
              <w:rPr>
                <w:color w:val="000000"/>
                <w:sz w:val="16"/>
                <w:szCs w:val="16"/>
              </w:rPr>
            </w:pPr>
            <w:r>
              <w:rPr>
                <w:color w:val="000000"/>
                <w:sz w:val="16"/>
                <w:szCs w:val="16"/>
              </w:rPr>
              <w:t>The Discipline of Innovation</w:t>
            </w:r>
          </w:p>
        </w:tc>
        <w:tc>
          <w:tcPr>
            <w:tcW w:w="992" w:type="dxa"/>
            <w:vAlign w:val="center"/>
          </w:tcPr>
          <w:p w:rsidR="006D3311" w:rsidRDefault="00400ABC" w14:paraId="0000014C" w14:textId="77777777">
            <w:pPr>
              <w:pStyle w:val="Normal0"/>
              <w:pBdr>
                <w:top w:val="nil"/>
                <w:left w:val="nil"/>
                <w:bottom w:val="nil"/>
                <w:right w:val="nil"/>
                <w:between w:val="nil"/>
              </w:pBdr>
              <w:rPr>
                <w:color w:val="000000"/>
                <w:sz w:val="16"/>
                <w:szCs w:val="16"/>
              </w:rPr>
            </w:pPr>
            <w:r>
              <w:rPr>
                <w:color w:val="000000"/>
                <w:sz w:val="16"/>
                <w:szCs w:val="16"/>
              </w:rPr>
              <w:t>N/A</w:t>
            </w:r>
          </w:p>
        </w:tc>
        <w:tc>
          <w:tcPr>
            <w:tcW w:w="1559" w:type="dxa"/>
            <w:vAlign w:val="center"/>
          </w:tcPr>
          <w:p w:rsidR="006D3311" w:rsidRDefault="00400ABC" w14:paraId="0000014D" w14:textId="77777777">
            <w:pPr>
              <w:pStyle w:val="Normal0"/>
              <w:pBdr>
                <w:top w:val="nil"/>
                <w:left w:val="nil"/>
                <w:bottom w:val="nil"/>
                <w:right w:val="nil"/>
                <w:between w:val="nil"/>
              </w:pBdr>
              <w:rPr>
                <w:color w:val="0070C0"/>
                <w:sz w:val="16"/>
                <w:szCs w:val="16"/>
              </w:rPr>
            </w:pPr>
            <w:r>
              <w:rPr>
                <w:color w:val="0070C0"/>
                <w:sz w:val="16"/>
                <w:szCs w:val="16"/>
              </w:rPr>
              <w:t>https://hbr.org/2002/08/the-discipline-of-innovation</w:t>
            </w:r>
          </w:p>
        </w:tc>
        <w:tc>
          <w:tcPr>
            <w:tcW w:w="1134" w:type="dxa"/>
            <w:vAlign w:val="center"/>
          </w:tcPr>
          <w:p w:rsidR="006D3311" w:rsidRDefault="00400ABC" w14:paraId="0000014E" w14:textId="77777777">
            <w:pPr>
              <w:pStyle w:val="Normal0"/>
              <w:pBdr>
                <w:top w:val="nil"/>
                <w:left w:val="nil"/>
                <w:bottom w:val="nil"/>
                <w:right w:val="nil"/>
                <w:between w:val="nil"/>
              </w:pBdr>
              <w:rPr>
                <w:color w:val="000000"/>
                <w:sz w:val="16"/>
                <w:szCs w:val="16"/>
              </w:rPr>
            </w:pPr>
            <w:r>
              <w:rPr>
                <w:color w:val="000000"/>
                <w:sz w:val="16"/>
                <w:szCs w:val="16"/>
              </w:rPr>
              <w:t> Artículo</w:t>
            </w:r>
          </w:p>
        </w:tc>
      </w:tr>
      <w:tr w:rsidR="006D3311" w14:paraId="487C94D1" w14:textId="77777777">
        <w:trPr>
          <w:trHeight w:val="387"/>
        </w:trPr>
        <w:tc>
          <w:tcPr>
            <w:tcW w:w="1076" w:type="dxa"/>
            <w:vAlign w:val="center"/>
          </w:tcPr>
          <w:p w:rsidR="006D3311" w:rsidRDefault="00400ABC" w14:paraId="0000014F" w14:textId="77777777">
            <w:pPr>
              <w:pStyle w:val="Normal0"/>
              <w:pBdr>
                <w:top w:val="nil"/>
                <w:left w:val="nil"/>
                <w:bottom w:val="nil"/>
                <w:right w:val="nil"/>
                <w:between w:val="nil"/>
              </w:pBdr>
              <w:rPr>
                <w:color w:val="000000"/>
                <w:sz w:val="16"/>
                <w:szCs w:val="16"/>
              </w:rPr>
            </w:pPr>
            <w:r>
              <w:rPr>
                <w:color w:val="000000"/>
                <w:sz w:val="16"/>
                <w:szCs w:val="16"/>
              </w:rPr>
              <w:t> Artículo</w:t>
            </w:r>
          </w:p>
        </w:tc>
        <w:tc>
          <w:tcPr>
            <w:tcW w:w="883" w:type="dxa"/>
            <w:vAlign w:val="center"/>
          </w:tcPr>
          <w:p w:rsidR="006D3311" w:rsidRDefault="00400ABC" w14:paraId="00000150" w14:textId="77777777">
            <w:pPr>
              <w:pStyle w:val="Normal0"/>
              <w:pBdr>
                <w:top w:val="nil"/>
                <w:left w:val="nil"/>
                <w:bottom w:val="nil"/>
                <w:right w:val="nil"/>
                <w:between w:val="nil"/>
              </w:pBdr>
              <w:rPr>
                <w:color w:val="000000"/>
                <w:sz w:val="16"/>
                <w:szCs w:val="16"/>
              </w:rPr>
            </w:pPr>
            <w:r>
              <w:rPr>
                <w:color w:val="000000"/>
                <w:sz w:val="16"/>
                <w:szCs w:val="16"/>
              </w:rPr>
              <w:t>Noushka Green</w:t>
            </w:r>
          </w:p>
        </w:tc>
        <w:tc>
          <w:tcPr>
            <w:tcW w:w="1693" w:type="dxa"/>
            <w:vAlign w:val="center"/>
          </w:tcPr>
          <w:p w:rsidR="006D3311" w:rsidRDefault="00400ABC" w14:paraId="00000151" w14:textId="77777777">
            <w:pPr>
              <w:pStyle w:val="Normal0"/>
              <w:pBdr>
                <w:top w:val="nil"/>
                <w:left w:val="nil"/>
                <w:bottom w:val="nil"/>
                <w:right w:val="nil"/>
                <w:between w:val="nil"/>
              </w:pBdr>
              <w:rPr>
                <w:color w:val="000000"/>
                <w:sz w:val="16"/>
                <w:szCs w:val="16"/>
              </w:rPr>
            </w:pPr>
            <w:r>
              <w:rPr>
                <w:color w:val="000000"/>
                <w:sz w:val="16"/>
                <w:szCs w:val="16"/>
              </w:rPr>
              <w:t>¿Qué es la innovación empresarial y por qué es importante?</w:t>
            </w:r>
          </w:p>
        </w:tc>
        <w:tc>
          <w:tcPr>
            <w:tcW w:w="1134" w:type="dxa"/>
            <w:vAlign w:val="center"/>
          </w:tcPr>
          <w:p w:rsidR="006D3311" w:rsidRDefault="00400ABC" w14:paraId="00000152" w14:textId="77777777">
            <w:pPr>
              <w:pStyle w:val="Normal0"/>
              <w:pBdr>
                <w:top w:val="nil"/>
                <w:left w:val="nil"/>
                <w:bottom w:val="nil"/>
                <w:right w:val="nil"/>
                <w:between w:val="nil"/>
              </w:pBdr>
              <w:jc w:val="center"/>
              <w:rPr>
                <w:color w:val="000000"/>
                <w:sz w:val="16"/>
                <w:szCs w:val="16"/>
              </w:rPr>
            </w:pPr>
            <w:r>
              <w:rPr>
                <w:color w:val="000000"/>
                <w:sz w:val="16"/>
                <w:szCs w:val="16"/>
              </w:rPr>
              <w:t>2001</w:t>
            </w:r>
          </w:p>
        </w:tc>
        <w:tc>
          <w:tcPr>
            <w:tcW w:w="1276" w:type="dxa"/>
            <w:vAlign w:val="center"/>
          </w:tcPr>
          <w:p w:rsidR="006D3311" w:rsidRDefault="00400ABC" w14:paraId="00000153" w14:textId="77777777">
            <w:pPr>
              <w:pStyle w:val="Normal0"/>
              <w:pBdr>
                <w:top w:val="nil"/>
                <w:left w:val="nil"/>
                <w:bottom w:val="nil"/>
                <w:right w:val="nil"/>
                <w:between w:val="nil"/>
              </w:pBdr>
              <w:rPr>
                <w:color w:val="000000"/>
                <w:sz w:val="16"/>
                <w:szCs w:val="16"/>
              </w:rPr>
            </w:pPr>
            <w:r>
              <w:rPr>
                <w:color w:val="000000"/>
                <w:sz w:val="16"/>
                <w:szCs w:val="16"/>
              </w:rPr>
              <w:t>¿Qué es la innovación empresarial y por qué es importante?</w:t>
            </w:r>
          </w:p>
        </w:tc>
        <w:tc>
          <w:tcPr>
            <w:tcW w:w="992" w:type="dxa"/>
            <w:vAlign w:val="center"/>
          </w:tcPr>
          <w:p w:rsidR="006D3311" w:rsidRDefault="00400ABC" w14:paraId="00000154" w14:textId="77777777">
            <w:pPr>
              <w:pStyle w:val="Normal0"/>
              <w:pBdr>
                <w:top w:val="nil"/>
                <w:left w:val="nil"/>
                <w:bottom w:val="nil"/>
                <w:right w:val="nil"/>
                <w:between w:val="nil"/>
              </w:pBdr>
              <w:rPr>
                <w:color w:val="000000"/>
                <w:sz w:val="16"/>
                <w:szCs w:val="16"/>
              </w:rPr>
            </w:pPr>
            <w:r>
              <w:rPr>
                <w:color w:val="000000"/>
                <w:sz w:val="16"/>
                <w:szCs w:val="16"/>
              </w:rPr>
              <w:t>N/A</w:t>
            </w:r>
          </w:p>
        </w:tc>
        <w:tc>
          <w:tcPr>
            <w:tcW w:w="1559" w:type="dxa"/>
            <w:vAlign w:val="center"/>
          </w:tcPr>
          <w:p w:rsidR="006D3311" w:rsidRDefault="00400ABC" w14:paraId="00000155" w14:textId="77777777">
            <w:pPr>
              <w:pStyle w:val="Normal0"/>
              <w:pBdr>
                <w:top w:val="nil"/>
                <w:left w:val="nil"/>
                <w:bottom w:val="nil"/>
                <w:right w:val="nil"/>
                <w:between w:val="nil"/>
              </w:pBdr>
              <w:rPr>
                <w:color w:val="0070C0"/>
                <w:sz w:val="16"/>
                <w:szCs w:val="16"/>
              </w:rPr>
            </w:pPr>
            <w:r>
              <w:rPr>
                <w:color w:val="0070C0"/>
                <w:sz w:val="16"/>
                <w:szCs w:val="16"/>
              </w:rPr>
              <w:t>https://www.wework.com/es-LA/ideas/professional-development/what-is-business-innovation</w:t>
            </w:r>
          </w:p>
        </w:tc>
        <w:tc>
          <w:tcPr>
            <w:tcW w:w="1134" w:type="dxa"/>
            <w:vAlign w:val="center"/>
          </w:tcPr>
          <w:p w:rsidR="006D3311" w:rsidRDefault="00400ABC" w14:paraId="00000156" w14:textId="77777777">
            <w:pPr>
              <w:pStyle w:val="Normal0"/>
              <w:pBdr>
                <w:top w:val="nil"/>
                <w:left w:val="nil"/>
                <w:bottom w:val="nil"/>
                <w:right w:val="nil"/>
                <w:between w:val="nil"/>
              </w:pBdr>
              <w:rPr>
                <w:color w:val="000000"/>
                <w:sz w:val="16"/>
                <w:szCs w:val="16"/>
              </w:rPr>
            </w:pPr>
            <w:r>
              <w:rPr>
                <w:color w:val="000000"/>
                <w:sz w:val="16"/>
                <w:szCs w:val="16"/>
              </w:rPr>
              <w:t> Artículo</w:t>
            </w:r>
          </w:p>
        </w:tc>
      </w:tr>
      <w:tr w:rsidR="006D3311" w14:paraId="39CFD3C1" w14:textId="77777777">
        <w:trPr>
          <w:trHeight w:val="387"/>
        </w:trPr>
        <w:tc>
          <w:tcPr>
            <w:tcW w:w="1076" w:type="dxa"/>
            <w:vAlign w:val="center"/>
          </w:tcPr>
          <w:p w:rsidR="006D3311" w:rsidRDefault="00400ABC" w14:paraId="00000157" w14:textId="77777777">
            <w:pPr>
              <w:pStyle w:val="Normal0"/>
              <w:pBdr>
                <w:top w:val="nil"/>
                <w:left w:val="nil"/>
                <w:bottom w:val="nil"/>
                <w:right w:val="nil"/>
                <w:between w:val="nil"/>
              </w:pBdr>
              <w:rPr>
                <w:color w:val="000000"/>
                <w:sz w:val="16"/>
                <w:szCs w:val="16"/>
              </w:rPr>
            </w:pPr>
            <w:r>
              <w:rPr>
                <w:color w:val="000000"/>
                <w:sz w:val="16"/>
                <w:szCs w:val="16"/>
              </w:rPr>
              <w:t> Artículo</w:t>
            </w:r>
          </w:p>
        </w:tc>
        <w:tc>
          <w:tcPr>
            <w:tcW w:w="883" w:type="dxa"/>
            <w:vAlign w:val="center"/>
          </w:tcPr>
          <w:p w:rsidR="006D3311" w:rsidRDefault="00400ABC" w14:paraId="00000158" w14:textId="77777777">
            <w:pPr>
              <w:pStyle w:val="Normal0"/>
              <w:pBdr>
                <w:top w:val="nil"/>
                <w:left w:val="nil"/>
                <w:bottom w:val="nil"/>
                <w:right w:val="nil"/>
                <w:between w:val="nil"/>
              </w:pBdr>
              <w:rPr>
                <w:color w:val="000000"/>
                <w:sz w:val="16"/>
                <w:szCs w:val="16"/>
              </w:rPr>
            </w:pPr>
            <w:r>
              <w:rPr>
                <w:color w:val="000000"/>
                <w:sz w:val="16"/>
                <w:szCs w:val="16"/>
              </w:rPr>
              <w:t>Theodore Kinni</w:t>
            </w:r>
          </w:p>
        </w:tc>
        <w:tc>
          <w:tcPr>
            <w:tcW w:w="1693" w:type="dxa"/>
            <w:vAlign w:val="center"/>
          </w:tcPr>
          <w:p w:rsidR="006D3311" w:rsidRDefault="00400ABC" w14:paraId="00000159" w14:textId="77777777">
            <w:pPr>
              <w:pStyle w:val="Normal0"/>
              <w:pBdr>
                <w:top w:val="nil"/>
                <w:left w:val="nil"/>
                <w:bottom w:val="nil"/>
                <w:right w:val="nil"/>
                <w:between w:val="nil"/>
              </w:pBdr>
              <w:rPr>
                <w:color w:val="000000"/>
                <w:sz w:val="16"/>
                <w:szCs w:val="16"/>
              </w:rPr>
            </w:pPr>
            <w:r>
              <w:rPr>
                <w:color w:val="000000"/>
                <w:sz w:val="16"/>
                <w:szCs w:val="16"/>
              </w:rPr>
              <w:t>How “Corporate Explorers” Are Disrupting Big Companies From the Inside</w:t>
            </w:r>
          </w:p>
        </w:tc>
        <w:tc>
          <w:tcPr>
            <w:tcW w:w="1134" w:type="dxa"/>
            <w:vAlign w:val="center"/>
          </w:tcPr>
          <w:p w:rsidR="006D3311" w:rsidRDefault="00400ABC" w14:paraId="0000015A" w14:textId="77777777">
            <w:pPr>
              <w:pStyle w:val="Normal0"/>
              <w:pBdr>
                <w:top w:val="nil"/>
                <w:left w:val="nil"/>
                <w:bottom w:val="nil"/>
                <w:right w:val="nil"/>
                <w:between w:val="nil"/>
              </w:pBdr>
              <w:jc w:val="center"/>
              <w:rPr>
                <w:color w:val="000000"/>
                <w:sz w:val="16"/>
                <w:szCs w:val="16"/>
              </w:rPr>
            </w:pPr>
            <w:r>
              <w:rPr>
                <w:color w:val="000000"/>
                <w:sz w:val="16"/>
                <w:szCs w:val="16"/>
              </w:rPr>
              <w:t>2022</w:t>
            </w:r>
          </w:p>
        </w:tc>
        <w:tc>
          <w:tcPr>
            <w:tcW w:w="1276" w:type="dxa"/>
            <w:vAlign w:val="center"/>
          </w:tcPr>
          <w:p w:rsidR="006D3311" w:rsidRDefault="00400ABC" w14:paraId="0000015B" w14:textId="77777777">
            <w:pPr>
              <w:pStyle w:val="Normal0"/>
              <w:pBdr>
                <w:top w:val="nil"/>
                <w:left w:val="nil"/>
                <w:bottom w:val="nil"/>
                <w:right w:val="nil"/>
                <w:between w:val="nil"/>
              </w:pBdr>
              <w:rPr>
                <w:color w:val="000000"/>
                <w:sz w:val="16"/>
                <w:szCs w:val="16"/>
              </w:rPr>
            </w:pPr>
            <w:r>
              <w:rPr>
                <w:color w:val="000000"/>
                <w:sz w:val="16"/>
                <w:szCs w:val="16"/>
              </w:rPr>
              <w:t>How “Corporate Explorers” Are Disrupting Big Companies From the Inside</w:t>
            </w:r>
          </w:p>
        </w:tc>
        <w:tc>
          <w:tcPr>
            <w:tcW w:w="992" w:type="dxa"/>
            <w:vAlign w:val="center"/>
          </w:tcPr>
          <w:p w:rsidR="006D3311" w:rsidRDefault="00400ABC" w14:paraId="0000015C" w14:textId="77777777">
            <w:pPr>
              <w:pStyle w:val="Normal0"/>
              <w:pBdr>
                <w:top w:val="nil"/>
                <w:left w:val="nil"/>
                <w:bottom w:val="nil"/>
                <w:right w:val="nil"/>
                <w:between w:val="nil"/>
              </w:pBdr>
              <w:rPr>
                <w:color w:val="000000"/>
                <w:sz w:val="16"/>
                <w:szCs w:val="16"/>
              </w:rPr>
            </w:pPr>
            <w:r>
              <w:rPr>
                <w:color w:val="000000"/>
                <w:sz w:val="16"/>
                <w:szCs w:val="16"/>
              </w:rPr>
              <w:t>N/A</w:t>
            </w:r>
          </w:p>
        </w:tc>
        <w:tc>
          <w:tcPr>
            <w:tcW w:w="1559" w:type="dxa"/>
            <w:vAlign w:val="center"/>
          </w:tcPr>
          <w:p w:rsidR="006D3311" w:rsidRDefault="00400ABC" w14:paraId="0000015D" w14:textId="77777777">
            <w:pPr>
              <w:pStyle w:val="Normal0"/>
              <w:pBdr>
                <w:top w:val="nil"/>
                <w:left w:val="nil"/>
                <w:bottom w:val="nil"/>
                <w:right w:val="nil"/>
                <w:between w:val="nil"/>
              </w:pBdr>
              <w:rPr>
                <w:color w:val="0070C0"/>
                <w:sz w:val="16"/>
                <w:szCs w:val="16"/>
              </w:rPr>
            </w:pPr>
            <w:r>
              <w:rPr>
                <w:color w:val="0070C0"/>
                <w:sz w:val="16"/>
                <w:szCs w:val="16"/>
              </w:rPr>
              <w:t>https://www.gsb.stanford.edu/insights/how-corporate-explorers-are-disrupting-big-companies-inside</w:t>
            </w:r>
          </w:p>
        </w:tc>
        <w:tc>
          <w:tcPr>
            <w:tcW w:w="1134" w:type="dxa"/>
            <w:vAlign w:val="center"/>
          </w:tcPr>
          <w:p w:rsidR="006D3311" w:rsidRDefault="00400ABC" w14:paraId="0000015E" w14:textId="77777777">
            <w:pPr>
              <w:pStyle w:val="Normal0"/>
              <w:pBdr>
                <w:top w:val="nil"/>
                <w:left w:val="nil"/>
                <w:bottom w:val="nil"/>
                <w:right w:val="nil"/>
                <w:between w:val="nil"/>
              </w:pBdr>
              <w:rPr>
                <w:color w:val="000000"/>
                <w:sz w:val="16"/>
                <w:szCs w:val="16"/>
              </w:rPr>
            </w:pPr>
            <w:r>
              <w:rPr>
                <w:color w:val="000000"/>
                <w:sz w:val="16"/>
                <w:szCs w:val="16"/>
              </w:rPr>
              <w:t> Artículo</w:t>
            </w:r>
          </w:p>
        </w:tc>
      </w:tr>
      <w:tr w:rsidR="006D3311" w14:paraId="6A1F3C76" w14:textId="77777777">
        <w:trPr>
          <w:trHeight w:val="387"/>
        </w:trPr>
        <w:tc>
          <w:tcPr>
            <w:tcW w:w="1076" w:type="dxa"/>
            <w:vAlign w:val="center"/>
          </w:tcPr>
          <w:p w:rsidR="006D3311" w:rsidRDefault="00400ABC" w14:paraId="0000015F" w14:textId="77777777">
            <w:pPr>
              <w:pStyle w:val="Normal0"/>
              <w:pBdr>
                <w:top w:val="nil"/>
                <w:left w:val="nil"/>
                <w:bottom w:val="nil"/>
                <w:right w:val="nil"/>
                <w:between w:val="nil"/>
              </w:pBdr>
              <w:rPr>
                <w:color w:val="000000"/>
                <w:sz w:val="16"/>
                <w:szCs w:val="16"/>
              </w:rPr>
            </w:pPr>
            <w:r>
              <w:rPr>
                <w:color w:val="000000"/>
                <w:sz w:val="16"/>
                <w:szCs w:val="16"/>
              </w:rPr>
              <w:t> Artículo</w:t>
            </w:r>
          </w:p>
        </w:tc>
        <w:tc>
          <w:tcPr>
            <w:tcW w:w="883" w:type="dxa"/>
            <w:vAlign w:val="center"/>
          </w:tcPr>
          <w:p w:rsidR="006D3311" w:rsidRDefault="00400ABC" w14:paraId="00000160" w14:textId="77777777">
            <w:pPr>
              <w:pStyle w:val="Normal0"/>
              <w:pBdr>
                <w:top w:val="nil"/>
                <w:left w:val="nil"/>
                <w:bottom w:val="nil"/>
                <w:right w:val="nil"/>
                <w:between w:val="nil"/>
              </w:pBdr>
              <w:rPr>
                <w:color w:val="000000"/>
                <w:sz w:val="16"/>
                <w:szCs w:val="16"/>
              </w:rPr>
            </w:pPr>
            <w:r>
              <w:rPr>
                <w:color w:val="000000"/>
                <w:sz w:val="16"/>
                <w:szCs w:val="16"/>
              </w:rPr>
              <w:t>Adolfo. J. Araujo</w:t>
            </w:r>
          </w:p>
        </w:tc>
        <w:tc>
          <w:tcPr>
            <w:tcW w:w="1693" w:type="dxa"/>
            <w:vAlign w:val="center"/>
          </w:tcPr>
          <w:p w:rsidR="006D3311" w:rsidRDefault="00400ABC" w14:paraId="00000161" w14:textId="77777777">
            <w:pPr>
              <w:pStyle w:val="Normal0"/>
              <w:pBdr>
                <w:top w:val="nil"/>
                <w:left w:val="nil"/>
                <w:bottom w:val="nil"/>
                <w:right w:val="nil"/>
                <w:between w:val="nil"/>
              </w:pBdr>
              <w:rPr>
                <w:color w:val="000000"/>
                <w:sz w:val="16"/>
                <w:szCs w:val="16"/>
              </w:rPr>
            </w:pPr>
            <w:r>
              <w:rPr>
                <w:color w:val="000000"/>
                <w:sz w:val="16"/>
                <w:szCs w:val="16"/>
              </w:rPr>
              <w:t>Características Emprendedoras Personales (CEPs)</w:t>
            </w:r>
          </w:p>
        </w:tc>
        <w:tc>
          <w:tcPr>
            <w:tcW w:w="1134" w:type="dxa"/>
            <w:vAlign w:val="center"/>
          </w:tcPr>
          <w:p w:rsidR="006D3311" w:rsidRDefault="00400ABC" w14:paraId="00000162" w14:textId="77777777">
            <w:pPr>
              <w:pStyle w:val="Normal0"/>
              <w:pBdr>
                <w:top w:val="nil"/>
                <w:left w:val="nil"/>
                <w:bottom w:val="nil"/>
                <w:right w:val="nil"/>
                <w:between w:val="nil"/>
              </w:pBdr>
              <w:jc w:val="center"/>
              <w:rPr>
                <w:color w:val="000000"/>
                <w:sz w:val="16"/>
                <w:szCs w:val="16"/>
              </w:rPr>
            </w:pPr>
            <w:r>
              <w:rPr>
                <w:color w:val="000000"/>
                <w:sz w:val="16"/>
                <w:szCs w:val="16"/>
              </w:rPr>
              <w:t>2009</w:t>
            </w:r>
          </w:p>
        </w:tc>
        <w:tc>
          <w:tcPr>
            <w:tcW w:w="1276" w:type="dxa"/>
            <w:vAlign w:val="center"/>
          </w:tcPr>
          <w:p w:rsidR="006D3311" w:rsidRDefault="00400ABC" w14:paraId="00000163" w14:textId="77777777">
            <w:pPr>
              <w:pStyle w:val="Normal0"/>
              <w:pBdr>
                <w:top w:val="nil"/>
                <w:left w:val="nil"/>
                <w:bottom w:val="nil"/>
                <w:right w:val="nil"/>
                <w:between w:val="nil"/>
              </w:pBdr>
              <w:rPr>
                <w:color w:val="000000"/>
                <w:sz w:val="16"/>
                <w:szCs w:val="16"/>
              </w:rPr>
            </w:pPr>
            <w:r>
              <w:rPr>
                <w:color w:val="000000"/>
                <w:sz w:val="16"/>
                <w:szCs w:val="16"/>
              </w:rPr>
              <w:t>Características Emprendedoras Personales (CEPs)</w:t>
            </w:r>
          </w:p>
        </w:tc>
        <w:tc>
          <w:tcPr>
            <w:tcW w:w="992" w:type="dxa"/>
            <w:vAlign w:val="center"/>
          </w:tcPr>
          <w:p w:rsidR="006D3311" w:rsidRDefault="00400ABC" w14:paraId="00000164" w14:textId="77777777">
            <w:pPr>
              <w:pStyle w:val="Normal0"/>
              <w:pBdr>
                <w:top w:val="nil"/>
                <w:left w:val="nil"/>
                <w:bottom w:val="nil"/>
                <w:right w:val="nil"/>
                <w:between w:val="nil"/>
              </w:pBdr>
              <w:rPr>
                <w:color w:val="000000"/>
                <w:sz w:val="16"/>
                <w:szCs w:val="16"/>
              </w:rPr>
            </w:pPr>
            <w:r>
              <w:rPr>
                <w:color w:val="000000"/>
                <w:sz w:val="16"/>
                <w:szCs w:val="16"/>
              </w:rPr>
              <w:t>N/A</w:t>
            </w:r>
          </w:p>
        </w:tc>
        <w:tc>
          <w:tcPr>
            <w:tcW w:w="1559" w:type="dxa"/>
            <w:vAlign w:val="center"/>
          </w:tcPr>
          <w:p w:rsidR="006D3311" w:rsidRDefault="00400ABC" w14:paraId="00000165" w14:textId="77777777">
            <w:pPr>
              <w:pStyle w:val="Normal0"/>
              <w:pBdr>
                <w:top w:val="nil"/>
                <w:left w:val="nil"/>
                <w:bottom w:val="nil"/>
                <w:right w:val="nil"/>
                <w:between w:val="nil"/>
              </w:pBdr>
              <w:rPr>
                <w:color w:val="0070C0"/>
                <w:sz w:val="16"/>
                <w:szCs w:val="16"/>
              </w:rPr>
            </w:pPr>
            <w:r>
              <w:rPr>
                <w:color w:val="0070C0"/>
                <w:sz w:val="16"/>
                <w:szCs w:val="16"/>
              </w:rPr>
              <w:t>https://adolfoaraujo.com/2009/03/24/24-caracteristicas-emprendedoras-personales-ceps/</w:t>
            </w:r>
          </w:p>
        </w:tc>
        <w:tc>
          <w:tcPr>
            <w:tcW w:w="1134" w:type="dxa"/>
            <w:vAlign w:val="center"/>
          </w:tcPr>
          <w:p w:rsidR="006D3311" w:rsidRDefault="00400ABC" w14:paraId="00000166" w14:textId="77777777">
            <w:pPr>
              <w:pStyle w:val="Normal0"/>
              <w:pBdr>
                <w:top w:val="nil"/>
                <w:left w:val="nil"/>
                <w:bottom w:val="nil"/>
                <w:right w:val="nil"/>
                <w:between w:val="nil"/>
              </w:pBdr>
              <w:rPr>
                <w:color w:val="000000"/>
                <w:sz w:val="16"/>
                <w:szCs w:val="16"/>
              </w:rPr>
            </w:pPr>
            <w:r>
              <w:rPr>
                <w:color w:val="000000"/>
                <w:sz w:val="16"/>
                <w:szCs w:val="16"/>
              </w:rPr>
              <w:t> Artículo</w:t>
            </w:r>
          </w:p>
        </w:tc>
      </w:tr>
    </w:tbl>
    <w:p w:rsidR="006D3311" w:rsidRDefault="006D3311" w14:paraId="00000167"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6D3311" w:rsidRDefault="00400ABC" w14:paraId="00000168" w14:textId="77777777">
      <w:pPr>
        <w:pStyle w:val="Normal0"/>
        <w:numPr>
          <w:ilvl w:val="1"/>
          <w:numId w:val="14"/>
        </w:numPr>
        <w:pBdr>
          <w:top w:val="nil"/>
          <w:left w:val="nil"/>
          <w:bottom w:val="nil"/>
          <w:right w:val="nil"/>
          <w:between w:val="nil"/>
        </w:pBdr>
        <w:tabs>
          <w:tab w:val="center" w:pos="2174"/>
        </w:tabs>
        <w:spacing w:after="0" w:line="240" w:lineRule="auto"/>
        <w:jc w:val="both"/>
      </w:pPr>
      <w:r>
        <w:rPr>
          <w:b/>
          <w:color w:val="000000"/>
        </w:rPr>
        <w:t>OTROS RECURSOS:</w:t>
      </w:r>
    </w:p>
    <w:tbl>
      <w:tblPr>
        <w:tblStyle w:val="af8"/>
        <w:tblW w:w="9781" w:type="dxa"/>
        <w:tblInd w:w="-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781"/>
      </w:tblGrid>
      <w:tr w:rsidR="006D3311" w14:paraId="1932BB34" w14:textId="77777777">
        <w:trPr>
          <w:trHeight w:val="295"/>
        </w:trPr>
        <w:tc>
          <w:tcPr>
            <w:tcW w:w="9781" w:type="dxa"/>
            <w:tcMar>
              <w:top w:w="100" w:type="dxa"/>
              <w:left w:w="70" w:type="dxa"/>
              <w:bottom w:w="100" w:type="dxa"/>
              <w:right w:w="70" w:type="dxa"/>
            </w:tcMar>
          </w:tcPr>
          <w:p w:rsidR="006D3311" w:rsidRDefault="00400ABC" w14:paraId="00000169" w14:textId="77777777">
            <w:pPr>
              <w:pStyle w:val="Normal0"/>
              <w:numPr>
                <w:ilvl w:val="0"/>
                <w:numId w:val="11"/>
              </w:numPr>
              <w:pBdr>
                <w:top w:val="nil"/>
                <w:left w:val="nil"/>
                <w:bottom w:val="nil"/>
                <w:right w:val="nil"/>
                <w:between w:val="nil"/>
              </w:pBdr>
              <w:tabs>
                <w:tab w:val="center" w:pos="2174"/>
              </w:tabs>
              <w:jc w:val="both"/>
              <w:rPr>
                <w:color w:val="000000"/>
              </w:rPr>
            </w:pPr>
            <w:r>
              <w:rPr>
                <w:color w:val="000000"/>
              </w:rPr>
              <w:t>Lecturas recomendadas y estudios de casos en innovación y emprendimiento.</w:t>
            </w:r>
          </w:p>
          <w:p w:rsidR="006D3311" w:rsidRDefault="00400ABC" w14:paraId="0000016A" w14:textId="77777777">
            <w:pPr>
              <w:pStyle w:val="Normal0"/>
              <w:numPr>
                <w:ilvl w:val="0"/>
                <w:numId w:val="11"/>
              </w:numPr>
              <w:pBdr>
                <w:top w:val="nil"/>
                <w:left w:val="nil"/>
                <w:bottom w:val="nil"/>
                <w:right w:val="nil"/>
                <w:between w:val="nil"/>
              </w:pBdr>
              <w:tabs>
                <w:tab w:val="center" w:pos="2174"/>
              </w:tabs>
              <w:jc w:val="both"/>
              <w:rPr>
                <w:color w:val="000000"/>
              </w:rPr>
            </w:pPr>
            <w:r>
              <w:rPr>
                <w:color w:val="000000"/>
              </w:rPr>
              <w:t>Plataformas en línea para aprender y practicar habilidades relacionadas con la innovación y el emprendimiento.</w:t>
            </w:r>
          </w:p>
          <w:p w:rsidR="006D3311" w:rsidRDefault="00400ABC" w14:paraId="0000016B" w14:textId="77777777">
            <w:pPr>
              <w:pStyle w:val="Normal0"/>
              <w:numPr>
                <w:ilvl w:val="0"/>
                <w:numId w:val="11"/>
              </w:numPr>
              <w:pBdr>
                <w:top w:val="nil"/>
                <w:left w:val="nil"/>
                <w:bottom w:val="nil"/>
                <w:right w:val="nil"/>
                <w:between w:val="nil"/>
              </w:pBdr>
              <w:tabs>
                <w:tab w:val="center" w:pos="2174"/>
              </w:tabs>
              <w:jc w:val="both"/>
              <w:rPr>
                <w:color w:val="000000"/>
              </w:rPr>
            </w:pPr>
            <w:r>
              <w:rPr>
                <w:color w:val="000000"/>
              </w:rPr>
              <w:t>Acceso a herramientas de software para la creación de prototipos y la gestión de proyectos.</w:t>
            </w:r>
          </w:p>
          <w:p w:rsidR="006D3311" w:rsidRDefault="00400ABC" w14:paraId="0000016C" w14:textId="77777777">
            <w:pPr>
              <w:pStyle w:val="Normal0"/>
              <w:numPr>
                <w:ilvl w:val="0"/>
                <w:numId w:val="11"/>
              </w:numPr>
              <w:pBdr>
                <w:top w:val="nil"/>
                <w:left w:val="nil"/>
                <w:bottom w:val="nil"/>
                <w:right w:val="nil"/>
                <w:between w:val="nil"/>
              </w:pBdr>
              <w:tabs>
                <w:tab w:val="center" w:pos="2174"/>
              </w:tabs>
              <w:jc w:val="both"/>
              <w:rPr>
                <w:color w:val="000000"/>
                <w:sz w:val="24"/>
                <w:szCs w:val="24"/>
              </w:rPr>
            </w:pPr>
            <w:r>
              <w:rPr>
                <w:color w:val="000000"/>
              </w:rPr>
              <w:t>Laboratorios FACING</w:t>
            </w:r>
          </w:p>
        </w:tc>
      </w:tr>
    </w:tbl>
    <w:p w:rsidR="006D3311" w:rsidRDefault="006D3311" w14:paraId="0000016D" w14:textId="77777777">
      <w:pPr>
        <w:pStyle w:val="Normal0"/>
        <w:pBdr>
          <w:top w:val="nil"/>
          <w:left w:val="nil"/>
          <w:bottom w:val="nil"/>
          <w:right w:val="nil"/>
          <w:between w:val="nil"/>
        </w:pBdr>
        <w:spacing w:after="0" w:line="240" w:lineRule="auto"/>
        <w:jc w:val="both"/>
        <w:rPr>
          <w:rFonts w:ascii="Times New Roman" w:hAnsi="Times New Roman" w:eastAsia="Times New Roman" w:cs="Times New Roman"/>
          <w:color w:val="000000"/>
          <w:sz w:val="24"/>
          <w:szCs w:val="24"/>
        </w:rPr>
      </w:pPr>
    </w:p>
    <w:p w:rsidR="006D3311" w:rsidRDefault="00400ABC" w14:paraId="0000016E" w14:textId="77777777">
      <w:pPr>
        <w:pStyle w:val="Normal0"/>
        <w:numPr>
          <w:ilvl w:val="0"/>
          <w:numId w:val="14"/>
        </w:numPr>
        <w:pBdr>
          <w:top w:val="nil"/>
          <w:left w:val="nil"/>
          <w:bottom w:val="nil"/>
          <w:right w:val="nil"/>
          <w:between w:val="nil"/>
        </w:pBdr>
        <w:spacing w:after="0" w:line="240" w:lineRule="auto"/>
        <w:jc w:val="both"/>
        <w:rPr>
          <w:b/>
          <w:color w:val="000000"/>
          <w:sz w:val="24"/>
          <w:szCs w:val="24"/>
        </w:rPr>
      </w:pPr>
      <w:r>
        <w:rPr>
          <w:b/>
          <w:color w:val="000000"/>
          <w:sz w:val="24"/>
          <w:szCs w:val="24"/>
        </w:rPr>
        <w:t xml:space="preserve">DATOS ACTUALIZACIÓN </w:t>
      </w:r>
    </w:p>
    <w:tbl>
      <w:tblPr>
        <w:tblStyle w:val="af9"/>
        <w:tblW w:w="97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182"/>
        <w:gridCol w:w="6565"/>
      </w:tblGrid>
      <w:tr w:rsidR="006D3311" w:rsidTr="10EB9F35" w14:paraId="54F3FA32" w14:textId="77777777">
        <w:trPr>
          <w:trHeight w:val="422"/>
        </w:trPr>
        <w:tc>
          <w:tcPr>
            <w:tcW w:w="3182" w:type="dxa"/>
            <w:tcMar/>
          </w:tcPr>
          <w:p w:rsidR="006D3311" w:rsidRDefault="00400ABC" w14:paraId="0000016F" w14:textId="77777777">
            <w:pPr>
              <w:pStyle w:val="Normal0"/>
              <w:pBdr>
                <w:top w:val="nil"/>
                <w:left w:val="nil"/>
                <w:bottom w:val="nil"/>
                <w:right w:val="nil"/>
                <w:between w:val="nil"/>
              </w:pBdr>
              <w:spacing w:line="276" w:lineRule="auto"/>
              <w:rPr>
                <w:b/>
                <w:color w:val="000000"/>
                <w:sz w:val="24"/>
                <w:szCs w:val="24"/>
              </w:rPr>
            </w:pPr>
            <w:r>
              <w:rPr>
                <w:b/>
                <w:color w:val="000000"/>
                <w:sz w:val="24"/>
                <w:szCs w:val="24"/>
              </w:rPr>
              <w:t>Responsable(s) del programa:</w:t>
            </w:r>
          </w:p>
        </w:tc>
        <w:tc>
          <w:tcPr>
            <w:tcW w:w="6565" w:type="dxa"/>
            <w:tcMar/>
          </w:tcPr>
          <w:p w:rsidR="006D3311" w:rsidRDefault="00400ABC" w14:paraId="00000170" w14:textId="77777777">
            <w:pPr>
              <w:pStyle w:val="Normal0"/>
              <w:pBdr>
                <w:top w:val="nil"/>
                <w:left w:val="nil"/>
                <w:bottom w:val="nil"/>
                <w:right w:val="nil"/>
                <w:between w:val="nil"/>
              </w:pBdr>
              <w:spacing w:line="276" w:lineRule="auto"/>
              <w:jc w:val="both"/>
              <w:rPr>
                <w:color w:val="000000"/>
                <w:sz w:val="24"/>
                <w:szCs w:val="24"/>
              </w:rPr>
            </w:pPr>
            <w:r>
              <w:rPr>
                <w:color w:val="000000"/>
                <w:sz w:val="24"/>
                <w:szCs w:val="24"/>
              </w:rPr>
              <w:t>Coordinador(a)</w:t>
            </w:r>
            <w:r>
              <w:rPr>
                <w:sz w:val="24"/>
                <w:szCs w:val="24"/>
              </w:rPr>
              <w:t xml:space="preserve"> de Docencia </w:t>
            </w:r>
            <w:r>
              <w:rPr>
                <w:color w:val="000000"/>
                <w:sz w:val="24"/>
                <w:szCs w:val="24"/>
              </w:rPr>
              <w:t>FACING</w:t>
            </w:r>
          </w:p>
        </w:tc>
      </w:tr>
      <w:tr w:rsidR="006D3311" w:rsidTr="10EB9F35" w14:paraId="332BCC72" w14:textId="77777777">
        <w:tc>
          <w:tcPr>
            <w:tcW w:w="3182" w:type="dxa"/>
            <w:tcMar/>
          </w:tcPr>
          <w:p w:rsidR="006D3311" w:rsidRDefault="00400ABC" w14:paraId="00000171" w14:textId="77777777">
            <w:pPr>
              <w:pStyle w:val="Normal0"/>
              <w:pBdr>
                <w:top w:val="nil"/>
                <w:left w:val="nil"/>
                <w:bottom w:val="nil"/>
                <w:right w:val="nil"/>
                <w:between w:val="nil"/>
              </w:pBdr>
              <w:spacing w:line="276" w:lineRule="auto"/>
              <w:rPr>
                <w:b/>
                <w:color w:val="000000"/>
                <w:sz w:val="24"/>
                <w:szCs w:val="24"/>
              </w:rPr>
            </w:pPr>
            <w:r>
              <w:rPr>
                <w:b/>
                <w:color w:val="000000"/>
                <w:sz w:val="24"/>
                <w:szCs w:val="24"/>
              </w:rPr>
              <w:t>Docente(s) a cargo:</w:t>
            </w:r>
          </w:p>
        </w:tc>
        <w:tc>
          <w:tcPr>
            <w:tcW w:w="6565" w:type="dxa"/>
            <w:tcMar/>
          </w:tcPr>
          <w:p w:rsidR="006D3311" w:rsidRDefault="00400ABC" w14:paraId="00000172" w14:textId="77777777">
            <w:pPr>
              <w:pStyle w:val="Normal0"/>
              <w:pBdr>
                <w:top w:val="nil"/>
                <w:left w:val="nil"/>
                <w:bottom w:val="nil"/>
                <w:right w:val="nil"/>
                <w:between w:val="nil"/>
              </w:pBdr>
              <w:spacing w:line="276" w:lineRule="auto"/>
              <w:jc w:val="both"/>
              <w:rPr>
                <w:color w:val="000000"/>
                <w:sz w:val="24"/>
                <w:szCs w:val="24"/>
              </w:rPr>
            </w:pPr>
            <w:r>
              <w:rPr>
                <w:color w:val="000000"/>
                <w:sz w:val="24"/>
                <w:szCs w:val="24"/>
              </w:rPr>
              <w:t>Pablo Reyes, René Noël</w:t>
            </w:r>
          </w:p>
        </w:tc>
      </w:tr>
      <w:tr w:rsidR="006D3311" w:rsidTr="10EB9F35" w14:paraId="79976E49" w14:textId="77777777">
        <w:tc>
          <w:tcPr>
            <w:tcW w:w="3182" w:type="dxa"/>
            <w:tcMar/>
          </w:tcPr>
          <w:p w:rsidR="006D3311" w:rsidRDefault="00400ABC" w14:paraId="00000173" w14:textId="77777777">
            <w:pPr>
              <w:pStyle w:val="Normal0"/>
              <w:pBdr>
                <w:top w:val="nil"/>
                <w:left w:val="nil"/>
                <w:bottom w:val="nil"/>
                <w:right w:val="nil"/>
                <w:between w:val="nil"/>
              </w:pBdr>
              <w:spacing w:line="276" w:lineRule="auto"/>
              <w:rPr>
                <w:b/>
                <w:color w:val="000000"/>
                <w:sz w:val="24"/>
                <w:szCs w:val="24"/>
              </w:rPr>
            </w:pPr>
            <w:r>
              <w:rPr>
                <w:b/>
                <w:color w:val="000000"/>
                <w:sz w:val="24"/>
                <w:szCs w:val="24"/>
              </w:rPr>
              <w:t>Versión / Fecha de Actualización:</w:t>
            </w:r>
          </w:p>
        </w:tc>
        <w:tc>
          <w:tcPr>
            <w:tcW w:w="6565" w:type="dxa"/>
            <w:tcMar/>
          </w:tcPr>
          <w:p w:rsidR="006D3311" w:rsidP="10EB9F35" w:rsidRDefault="00400ABC" w14:paraId="00000175" w14:textId="351DB6D0">
            <w:pPr>
              <w:pStyle w:val="Normal0"/>
              <w:pBdr>
                <w:top w:val="nil" w:color="FF000000" w:sz="0" w:space="0"/>
                <w:left w:val="nil" w:color="FF000000" w:sz="0" w:space="0"/>
                <w:bottom w:val="nil" w:color="FF000000" w:sz="0" w:space="0"/>
                <w:right w:val="nil" w:color="FF000000" w:sz="0" w:space="0"/>
                <w:between w:val="nil" w:color="FF000000" w:sz="0" w:space="0"/>
              </w:pBdr>
              <w:spacing w:line="276" w:lineRule="auto"/>
              <w:jc w:val="both"/>
              <w:rPr>
                <w:color w:val="000000" w:themeColor="text1" w:themeTint="FF" w:themeShade="FF"/>
                <w:sz w:val="24"/>
                <w:szCs w:val="24"/>
              </w:rPr>
            </w:pPr>
            <w:r w:rsidRPr="10EB9F35" w:rsidR="00400ABC">
              <w:rPr>
                <w:color w:val="000000" w:themeColor="text1" w:themeTint="FF" w:themeShade="FF"/>
                <w:sz w:val="24"/>
                <w:szCs w:val="24"/>
              </w:rPr>
              <w:t>V1.</w:t>
            </w:r>
            <w:r w:rsidRPr="10EB9F35" w:rsidR="31C8374C">
              <w:rPr>
                <w:color w:val="000000" w:themeColor="text1" w:themeTint="FF" w:themeShade="FF"/>
                <w:sz w:val="24"/>
                <w:szCs w:val="24"/>
              </w:rPr>
              <w:t>2 2026</w:t>
            </w:r>
          </w:p>
        </w:tc>
      </w:tr>
    </w:tbl>
    <w:p w:rsidR="006D3311" w:rsidRDefault="006D3311" w14:paraId="00000176" w14:textId="77777777">
      <w:pPr>
        <w:pStyle w:val="Normal0"/>
        <w:pBdr>
          <w:top w:val="nil"/>
          <w:left w:val="nil"/>
          <w:bottom w:val="nil"/>
          <w:right w:val="nil"/>
          <w:between w:val="nil"/>
        </w:pBdr>
        <w:spacing w:after="0" w:line="240" w:lineRule="auto"/>
        <w:rPr>
          <w:rFonts w:ascii="Times New Roman" w:hAnsi="Times New Roman" w:eastAsia="Times New Roman" w:cs="Times New Roman"/>
          <w:color w:val="000000"/>
          <w:sz w:val="24"/>
          <w:szCs w:val="24"/>
        </w:rPr>
      </w:pPr>
    </w:p>
    <w:sectPr w:rsidR="006D3311">
      <w:headerReference w:type="even" r:id="rId11"/>
      <w:headerReference w:type="default" r:id="rId12"/>
      <w:footerReference w:type="even" r:id="rId13"/>
      <w:footerReference w:type="default" r:id="rId14"/>
      <w:headerReference w:type="first" r:id="rId15"/>
      <w:footerReference w:type="first" r:id="rId16"/>
      <w:pgSz w:w="12242" w:h="15842" w:orient="portrait"/>
      <w:pgMar w:top="1134" w:right="1418" w:bottom="1418" w:left="141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00ABC" w:rsidRDefault="00400ABC" w14:paraId="5B1F88C6" w14:textId="77777777">
      <w:pPr>
        <w:spacing w:after="0" w:line="240" w:lineRule="auto"/>
      </w:pPr>
      <w:r>
        <w:separator/>
      </w:r>
    </w:p>
  </w:endnote>
  <w:endnote w:type="continuationSeparator" w:id="0">
    <w:p w:rsidR="00400ABC" w:rsidRDefault="00400ABC" w14:paraId="1702938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w:fontKey="{9F725AB8-D638-42F5-968A-CD3A6606887A}" r:id="rId1"/>
    <w:embedBold w:fontKey="{232A67D4-4BCB-43C6-964D-3FE59E2EBD50}" r:id="rId2"/>
    <w:embedBoldItalic w:fontKey="{E5474280-6FB5-4F5C-AAF8-728CB5069D60}" r:id="rId3"/>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w:fontKey="{CA54F37B-1DA4-447B-A485-C00A976410D5}" r:id="rId4"/>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73769EA7-6B30-4D7A-BBE5-55409AA1C72F}" r:id="rId5"/>
    <w:embedItalic w:fontKey="{F498558F-4435-4F0C-AD91-BF4968416D8F}" r:id="rId6"/>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Regular w:fontKey="{C1331428-ABFA-4532-AA3A-0AE3A24A5215}" r:id="rId7"/>
    <w:embedItalic w:fontKey="{139FF5AF-96CA-4AD0-B418-4B0A19813245}" r:id="rId8"/>
  </w:font>
  <w:font w:name="Tahoma">
    <w:panose1 w:val="020B0604030504040204"/>
    <w:charset w:val="00"/>
    <w:family w:val="swiss"/>
    <w:pitch w:val="variable"/>
    <w:sig w:usb0="E1002EFF" w:usb1="C000605B" w:usb2="00000029" w:usb3="00000000" w:csb0="000101FF" w:csb1="00000000"/>
    <w:embedRegular w:fontKey="{9B8C4DF8-589A-4112-B725-EAC7E556E706}" r:id="rId9"/>
  </w:font>
  <w:font w:name="Gill Sans">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embedRegular w:fontKey="{8FF965FF-7930-4065-8A05-9E8E3E159863}" r:id="rId1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3311" w:rsidRDefault="006D3311" w14:paraId="0000017F" w14:textId="77777777">
    <w:pPr>
      <w:pStyle w:val="Normal0"/>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3311" w:rsidRDefault="00400ABC" w14:paraId="00000180" w14:textId="77777777">
    <w:pPr>
      <w:pStyle w:val="Normal0"/>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rsidR="006D3311" w:rsidRDefault="006D3311" w14:paraId="00000181" w14:textId="77777777">
    <w:pPr>
      <w:pStyle w:val="Normal0"/>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3311" w:rsidRDefault="006D3311" w14:paraId="00000182" w14:textId="77777777">
    <w:pPr>
      <w:pStyle w:val="Normal0"/>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00ABC" w:rsidRDefault="00400ABC" w14:paraId="7115D458" w14:textId="77777777">
      <w:pPr>
        <w:spacing w:after="0" w:line="240" w:lineRule="auto"/>
      </w:pPr>
      <w:r>
        <w:separator/>
      </w:r>
    </w:p>
  </w:footnote>
  <w:footnote w:type="continuationSeparator" w:id="0">
    <w:p w:rsidR="00400ABC" w:rsidRDefault="00400ABC" w14:paraId="6AA06AD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3311" w:rsidRDefault="006D3311" w14:paraId="00000177" w14:textId="77777777">
    <w:pPr>
      <w:pStyle w:val="Normal0"/>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6D3311" w:rsidRDefault="006D3311" w14:paraId="00000178" w14:textId="77777777">
    <w:pPr>
      <w:pStyle w:val="Normal0"/>
      <w:pBdr>
        <w:top w:val="nil"/>
        <w:left w:val="nil"/>
        <w:bottom w:val="nil"/>
        <w:right w:val="nil"/>
        <w:between w:val="nil"/>
      </w:pBdr>
      <w:rPr>
        <w:rFonts w:ascii="Times New Roman" w:hAnsi="Times New Roman" w:eastAsia="Times New Roman" w:cs="Times New Roman"/>
        <w:color w:val="000000"/>
        <w:sz w:val="24"/>
        <w:szCs w:val="24"/>
      </w:rPr>
    </w:pPr>
  </w:p>
  <w:tbl>
    <w:tblPr>
      <w:tblStyle w:val="afa"/>
      <w:tblW w:w="9720" w:type="dxa"/>
      <w:tblInd w:w="6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000" w:firstRow="0" w:lastRow="0" w:firstColumn="0" w:lastColumn="0" w:noHBand="0" w:noVBand="0"/>
    </w:tblPr>
    <w:tblGrid>
      <w:gridCol w:w="4500"/>
      <w:gridCol w:w="5220"/>
    </w:tblGrid>
    <w:tr w:rsidR="006D3311" w14:paraId="41C04757" w14:textId="77777777">
      <w:trPr>
        <w:trHeight w:val="880"/>
      </w:trPr>
      <w:tc>
        <w:tcPr>
          <w:tcW w:w="4500" w:type="dxa"/>
          <w:tcMar>
            <w:top w:w="100" w:type="dxa"/>
            <w:left w:w="70" w:type="dxa"/>
            <w:bottom w:w="100" w:type="dxa"/>
            <w:right w:w="70" w:type="dxa"/>
          </w:tcMar>
        </w:tcPr>
        <w:p w:rsidR="006D3311" w:rsidRDefault="00400ABC" w14:paraId="00000179" w14:textId="77777777">
          <w:pPr>
            <w:pStyle w:val="Normal0"/>
            <w:pBdr>
              <w:top w:val="nil"/>
              <w:left w:val="nil"/>
              <w:bottom w:val="nil"/>
              <w:right w:val="nil"/>
              <w:between w:val="nil"/>
            </w:pBdr>
            <w:tabs>
              <w:tab w:val="center" w:pos="4252"/>
              <w:tab w:val="right" w:pos="8504"/>
            </w:tabs>
            <w:rPr>
              <w:rFonts w:ascii="Times New Roman" w:hAnsi="Times New Roman" w:eastAsia="Times New Roman" w:cs="Times New Roman"/>
              <w:color w:val="000000"/>
              <w:sz w:val="24"/>
              <w:szCs w:val="24"/>
            </w:rPr>
          </w:pPr>
          <w:r>
            <w:rPr>
              <w:rFonts w:ascii="Times New Roman" w:hAnsi="Times New Roman" w:eastAsia="Times New Roman" w:cs="Times New Roman"/>
              <w:noProof/>
              <w:color w:val="000000"/>
              <w:sz w:val="24"/>
              <w:szCs w:val="24"/>
            </w:rPr>
            <w:drawing>
              <wp:inline distT="0" distB="0" distL="0" distR="0" wp14:anchorId="0347126A" wp14:editId="07777777">
                <wp:extent cx="1206500" cy="666750"/>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206500" cy="666750"/>
                        </a:xfrm>
                        <a:prstGeom prst="rect">
                          <a:avLst/>
                        </a:prstGeom>
                        <a:ln/>
                      </pic:spPr>
                    </pic:pic>
                  </a:graphicData>
                </a:graphic>
              </wp:inline>
            </w:drawing>
          </w:r>
        </w:p>
      </w:tc>
      <w:tc>
        <w:tcPr>
          <w:tcW w:w="5220" w:type="dxa"/>
          <w:tcMar>
            <w:top w:w="100" w:type="dxa"/>
            <w:left w:w="70" w:type="dxa"/>
            <w:bottom w:w="100" w:type="dxa"/>
            <w:right w:w="70" w:type="dxa"/>
          </w:tcMar>
        </w:tcPr>
        <w:p w:rsidR="006D3311" w:rsidRDefault="006D3311" w14:paraId="0000017A" w14:textId="77777777">
          <w:pPr>
            <w:pStyle w:val="Normal0"/>
            <w:pBdr>
              <w:top w:val="nil"/>
              <w:left w:val="nil"/>
              <w:bottom w:val="nil"/>
              <w:right w:val="nil"/>
              <w:between w:val="nil"/>
            </w:pBdr>
            <w:tabs>
              <w:tab w:val="center" w:pos="4252"/>
              <w:tab w:val="right" w:pos="8504"/>
            </w:tabs>
            <w:jc w:val="right"/>
            <w:rPr>
              <w:rFonts w:ascii="Times New Roman" w:hAnsi="Times New Roman" w:eastAsia="Times New Roman" w:cs="Times New Roman"/>
              <w:color w:val="000000"/>
              <w:sz w:val="24"/>
              <w:szCs w:val="24"/>
            </w:rPr>
          </w:pPr>
        </w:p>
        <w:p w:rsidR="006D3311" w:rsidRDefault="00400ABC" w14:paraId="0000017B" w14:textId="77777777">
          <w:pPr>
            <w:pStyle w:val="Normal0"/>
            <w:pBdr>
              <w:top w:val="nil"/>
              <w:left w:val="nil"/>
              <w:bottom w:val="nil"/>
              <w:right w:val="nil"/>
              <w:between w:val="nil"/>
            </w:pBdr>
            <w:tabs>
              <w:tab w:val="center" w:pos="4252"/>
              <w:tab w:val="right" w:pos="8504"/>
            </w:tabs>
            <w:jc w:val="right"/>
            <w:rPr>
              <w:rFonts w:ascii="Times New Roman" w:hAnsi="Times New Roman" w:eastAsia="Times New Roman" w:cs="Times New Roman"/>
              <w:color w:val="000000"/>
              <w:sz w:val="24"/>
              <w:szCs w:val="24"/>
            </w:rPr>
          </w:pPr>
          <w:r>
            <w:rPr>
              <w:rFonts w:ascii="Arial Black" w:hAnsi="Arial Black" w:eastAsia="Arial Black" w:cs="Arial Black"/>
              <w:u w:val="single"/>
            </w:rPr>
            <w:t>VICERRECTORÍA</w:t>
          </w:r>
          <w:r>
            <w:rPr>
              <w:rFonts w:ascii="Arial Black" w:hAnsi="Arial Black" w:eastAsia="Arial Black" w:cs="Arial Black"/>
              <w:color w:val="000000"/>
              <w:u w:val="single"/>
            </w:rPr>
            <w:t xml:space="preserve"> ACADÉMICA</w:t>
          </w:r>
        </w:p>
        <w:p w:rsidR="006D3311" w:rsidRDefault="006D3311" w14:paraId="0000017C" w14:textId="77777777">
          <w:pPr>
            <w:pStyle w:val="Normal0"/>
            <w:pBdr>
              <w:top w:val="nil"/>
              <w:left w:val="nil"/>
              <w:bottom w:val="nil"/>
              <w:right w:val="nil"/>
              <w:between w:val="nil"/>
            </w:pBdr>
            <w:tabs>
              <w:tab w:val="center" w:pos="4252"/>
              <w:tab w:val="right" w:pos="8504"/>
            </w:tabs>
            <w:jc w:val="right"/>
            <w:rPr>
              <w:rFonts w:ascii="Times New Roman" w:hAnsi="Times New Roman" w:eastAsia="Times New Roman" w:cs="Times New Roman"/>
              <w:color w:val="000000"/>
              <w:sz w:val="24"/>
              <w:szCs w:val="24"/>
            </w:rPr>
          </w:pPr>
        </w:p>
      </w:tc>
    </w:tr>
  </w:tbl>
  <w:p w:rsidR="006D3311" w:rsidRDefault="006D3311" w14:paraId="0000017D" w14:textId="77777777">
    <w:pPr>
      <w:pStyle w:val="Normal0"/>
      <w:pBdr>
        <w:top w:val="nil"/>
        <w:left w:val="nil"/>
        <w:bottom w:val="nil"/>
        <w:right w:val="nil"/>
        <w:between w:val="nil"/>
      </w:pBdr>
      <w:tabs>
        <w:tab w:val="center" w:pos="4252"/>
        <w:tab w:val="right" w:pos="8504"/>
      </w:tabs>
      <w:spacing w:after="0" w:line="240" w:lineRule="auto"/>
      <w:rPr>
        <w:rFonts w:ascii="Times New Roman" w:hAnsi="Times New Roman" w:eastAsia="Times New Roman" w:cs="Times New Roman"/>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3311" w:rsidRDefault="006D3311" w14:paraId="0000017E" w14:textId="77777777">
    <w:pPr>
      <w:pStyle w:val="Normal0"/>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84C83"/>
    <w:multiLevelType w:val="multilevel"/>
    <w:tmpl w:val="FFFFFFFF"/>
    <w:lvl w:ilvl="0">
      <w:start w:val="6"/>
      <w:numFmt w:val="decimal"/>
      <w:lvlText w:val="%1."/>
      <w:lvlJc w:val="left"/>
      <w:pPr>
        <w:ind w:left="360" w:hanging="360"/>
      </w:pPr>
      <w:rPr>
        <w:rFonts w:ascii="Calibri" w:hAnsi="Calibri" w:eastAsia="Calibri" w:cs="Calibri"/>
        <w:b/>
        <w:sz w:val="22"/>
        <w:szCs w:val="22"/>
      </w:rPr>
    </w:lvl>
    <w:lvl w:ilvl="1">
      <w:start w:val="3"/>
      <w:numFmt w:val="decimal"/>
      <w:lvlText w:val="%1.%2."/>
      <w:lvlJc w:val="left"/>
      <w:pPr>
        <w:ind w:left="360" w:hanging="360"/>
      </w:pPr>
      <w:rPr>
        <w:rFonts w:ascii="Calibri" w:hAnsi="Calibri" w:eastAsia="Calibri" w:cs="Calibri"/>
        <w:b/>
        <w:sz w:val="22"/>
        <w:szCs w:val="22"/>
      </w:rPr>
    </w:lvl>
    <w:lvl w:ilvl="2">
      <w:start w:val="1"/>
      <w:numFmt w:val="decimal"/>
      <w:lvlText w:val="%1.%2.%3."/>
      <w:lvlJc w:val="left"/>
      <w:pPr>
        <w:ind w:left="720" w:hanging="720"/>
      </w:pPr>
      <w:rPr>
        <w:rFonts w:ascii="Calibri" w:hAnsi="Calibri" w:eastAsia="Calibri" w:cs="Calibri"/>
        <w:b/>
        <w:sz w:val="22"/>
        <w:szCs w:val="22"/>
      </w:rPr>
    </w:lvl>
    <w:lvl w:ilvl="3">
      <w:start w:val="1"/>
      <w:numFmt w:val="decimal"/>
      <w:lvlText w:val="%1.%2.%3.%4."/>
      <w:lvlJc w:val="left"/>
      <w:pPr>
        <w:ind w:left="720" w:hanging="720"/>
      </w:pPr>
      <w:rPr>
        <w:rFonts w:ascii="Calibri" w:hAnsi="Calibri" w:eastAsia="Calibri" w:cs="Calibri"/>
        <w:b/>
        <w:sz w:val="22"/>
        <w:szCs w:val="22"/>
      </w:rPr>
    </w:lvl>
    <w:lvl w:ilvl="4">
      <w:start w:val="1"/>
      <w:numFmt w:val="decimal"/>
      <w:lvlText w:val="%1.%2.%3.%4.%5."/>
      <w:lvlJc w:val="left"/>
      <w:pPr>
        <w:ind w:left="1080" w:hanging="1080"/>
      </w:pPr>
      <w:rPr>
        <w:rFonts w:ascii="Calibri" w:hAnsi="Calibri" w:eastAsia="Calibri" w:cs="Calibri"/>
        <w:b/>
        <w:sz w:val="22"/>
        <w:szCs w:val="22"/>
      </w:rPr>
    </w:lvl>
    <w:lvl w:ilvl="5">
      <w:start w:val="1"/>
      <w:numFmt w:val="decimal"/>
      <w:lvlText w:val="%1.%2.%3.%4.%5.%6."/>
      <w:lvlJc w:val="left"/>
      <w:pPr>
        <w:ind w:left="1080" w:hanging="1080"/>
      </w:pPr>
      <w:rPr>
        <w:rFonts w:ascii="Calibri" w:hAnsi="Calibri" w:eastAsia="Calibri" w:cs="Calibri"/>
        <w:b/>
        <w:sz w:val="22"/>
        <w:szCs w:val="22"/>
      </w:rPr>
    </w:lvl>
    <w:lvl w:ilvl="6">
      <w:start w:val="1"/>
      <w:numFmt w:val="decimal"/>
      <w:lvlText w:val="%1.%2.%3.%4.%5.%6.%7."/>
      <w:lvlJc w:val="left"/>
      <w:pPr>
        <w:ind w:left="1440" w:hanging="1440"/>
      </w:pPr>
      <w:rPr>
        <w:rFonts w:ascii="Calibri" w:hAnsi="Calibri" w:eastAsia="Calibri" w:cs="Calibri"/>
        <w:b/>
        <w:sz w:val="22"/>
        <w:szCs w:val="22"/>
      </w:rPr>
    </w:lvl>
    <w:lvl w:ilvl="7">
      <w:start w:val="1"/>
      <w:numFmt w:val="decimal"/>
      <w:lvlText w:val="%1.%2.%3.%4.%5.%6.%7.%8."/>
      <w:lvlJc w:val="left"/>
      <w:pPr>
        <w:ind w:left="1440" w:hanging="1440"/>
      </w:pPr>
      <w:rPr>
        <w:rFonts w:ascii="Calibri" w:hAnsi="Calibri" w:eastAsia="Calibri" w:cs="Calibri"/>
        <w:b/>
        <w:sz w:val="22"/>
        <w:szCs w:val="22"/>
      </w:rPr>
    </w:lvl>
    <w:lvl w:ilvl="8">
      <w:start w:val="1"/>
      <w:numFmt w:val="decimal"/>
      <w:lvlText w:val="%1.%2.%3.%4.%5.%6.%7.%8.%9."/>
      <w:lvlJc w:val="left"/>
      <w:pPr>
        <w:ind w:left="1800" w:hanging="1800"/>
      </w:pPr>
      <w:rPr>
        <w:rFonts w:ascii="Calibri" w:hAnsi="Calibri" w:eastAsia="Calibri" w:cs="Calibri"/>
        <w:b/>
        <w:sz w:val="22"/>
        <w:szCs w:val="22"/>
      </w:rPr>
    </w:lvl>
  </w:abstractNum>
  <w:abstractNum w:abstractNumId="1" w15:restartNumberingAfterBreak="0">
    <w:nsid w:val="14C571D3"/>
    <w:multiLevelType w:val="multilevel"/>
    <w:tmpl w:val="FFFFFFFF"/>
    <w:lvl w:ilvl="0">
      <w:start w:val="1"/>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2D6A64F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1B2813"/>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3D052A1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582A2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27F340A"/>
    <w:multiLevelType w:val="multilevel"/>
    <w:tmpl w:val="FFFFFFFF"/>
    <w:lvl w:ilvl="0">
      <w:start w:val="6"/>
      <w:numFmt w:val="decimal"/>
      <w:lvlText w:val="%1."/>
      <w:lvlJc w:val="left"/>
      <w:pPr>
        <w:ind w:left="360" w:hanging="360"/>
      </w:pPr>
      <w:rPr>
        <w:rFonts w:ascii="Calibri" w:hAnsi="Calibri" w:eastAsia="Calibri" w:cs="Calibri"/>
        <w:b/>
        <w:sz w:val="24"/>
        <w:szCs w:val="24"/>
      </w:rPr>
    </w:lvl>
    <w:lvl w:ilvl="1">
      <w:start w:val="1"/>
      <w:numFmt w:val="decimal"/>
      <w:lvlText w:val="%1.%2."/>
      <w:lvlJc w:val="left"/>
      <w:pPr>
        <w:ind w:left="360" w:hanging="360"/>
      </w:pPr>
      <w:rPr>
        <w:rFonts w:ascii="Calibri" w:hAnsi="Calibri" w:eastAsia="Calibri" w:cs="Calibri"/>
        <w:b/>
        <w:sz w:val="22"/>
        <w:szCs w:val="22"/>
      </w:rPr>
    </w:lvl>
    <w:lvl w:ilvl="2">
      <w:start w:val="1"/>
      <w:numFmt w:val="decimal"/>
      <w:lvlText w:val="%1.%2.%3."/>
      <w:lvlJc w:val="left"/>
      <w:pPr>
        <w:ind w:left="720" w:hanging="720"/>
      </w:pPr>
      <w:rPr>
        <w:rFonts w:ascii="Calibri" w:hAnsi="Calibri" w:eastAsia="Calibri" w:cs="Calibri"/>
        <w:b/>
        <w:sz w:val="22"/>
        <w:szCs w:val="22"/>
      </w:rPr>
    </w:lvl>
    <w:lvl w:ilvl="3">
      <w:start w:val="1"/>
      <w:numFmt w:val="decimal"/>
      <w:lvlText w:val="%1.%2.%3.%4."/>
      <w:lvlJc w:val="left"/>
      <w:pPr>
        <w:ind w:left="720" w:hanging="720"/>
      </w:pPr>
      <w:rPr>
        <w:rFonts w:ascii="Calibri" w:hAnsi="Calibri" w:eastAsia="Calibri" w:cs="Calibri"/>
        <w:b/>
        <w:sz w:val="22"/>
        <w:szCs w:val="22"/>
      </w:rPr>
    </w:lvl>
    <w:lvl w:ilvl="4">
      <w:start w:val="1"/>
      <w:numFmt w:val="decimal"/>
      <w:lvlText w:val="%1.%2.%3.%4.%5."/>
      <w:lvlJc w:val="left"/>
      <w:pPr>
        <w:ind w:left="1080" w:hanging="1080"/>
      </w:pPr>
      <w:rPr>
        <w:rFonts w:ascii="Calibri" w:hAnsi="Calibri" w:eastAsia="Calibri" w:cs="Calibri"/>
        <w:b/>
        <w:sz w:val="22"/>
        <w:szCs w:val="22"/>
      </w:rPr>
    </w:lvl>
    <w:lvl w:ilvl="5">
      <w:start w:val="1"/>
      <w:numFmt w:val="decimal"/>
      <w:lvlText w:val="%1.%2.%3.%4.%5.%6."/>
      <w:lvlJc w:val="left"/>
      <w:pPr>
        <w:ind w:left="1080" w:hanging="1080"/>
      </w:pPr>
      <w:rPr>
        <w:rFonts w:ascii="Calibri" w:hAnsi="Calibri" w:eastAsia="Calibri" w:cs="Calibri"/>
        <w:b/>
        <w:sz w:val="22"/>
        <w:szCs w:val="22"/>
      </w:rPr>
    </w:lvl>
    <w:lvl w:ilvl="6">
      <w:start w:val="1"/>
      <w:numFmt w:val="decimal"/>
      <w:lvlText w:val="%1.%2.%3.%4.%5.%6.%7."/>
      <w:lvlJc w:val="left"/>
      <w:pPr>
        <w:ind w:left="1440" w:hanging="1440"/>
      </w:pPr>
      <w:rPr>
        <w:rFonts w:ascii="Calibri" w:hAnsi="Calibri" w:eastAsia="Calibri" w:cs="Calibri"/>
        <w:b/>
        <w:sz w:val="22"/>
        <w:szCs w:val="22"/>
      </w:rPr>
    </w:lvl>
    <w:lvl w:ilvl="7">
      <w:start w:val="1"/>
      <w:numFmt w:val="decimal"/>
      <w:lvlText w:val="%1.%2.%3.%4.%5.%6.%7.%8."/>
      <w:lvlJc w:val="left"/>
      <w:pPr>
        <w:ind w:left="1440" w:hanging="1440"/>
      </w:pPr>
      <w:rPr>
        <w:rFonts w:ascii="Calibri" w:hAnsi="Calibri" w:eastAsia="Calibri" w:cs="Calibri"/>
        <w:b/>
        <w:sz w:val="22"/>
        <w:szCs w:val="22"/>
      </w:rPr>
    </w:lvl>
    <w:lvl w:ilvl="8">
      <w:start w:val="1"/>
      <w:numFmt w:val="decimal"/>
      <w:lvlText w:val="%1.%2.%3.%4.%5.%6.%7.%8.%9."/>
      <w:lvlJc w:val="left"/>
      <w:pPr>
        <w:ind w:left="1800" w:hanging="1800"/>
      </w:pPr>
      <w:rPr>
        <w:rFonts w:ascii="Calibri" w:hAnsi="Calibri" w:eastAsia="Calibri" w:cs="Calibri"/>
        <w:b/>
        <w:sz w:val="22"/>
        <w:szCs w:val="22"/>
      </w:rPr>
    </w:lvl>
  </w:abstractNum>
  <w:abstractNum w:abstractNumId="7" w15:restartNumberingAfterBreak="0">
    <w:nsid w:val="46C4000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4B4304"/>
    <w:multiLevelType w:val="multilevel"/>
    <w:tmpl w:val="FFFFFFFF"/>
    <w:lvl w:ilvl="0">
      <w:start w:val="4"/>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9" w15:restartNumberingAfterBreak="0">
    <w:nsid w:val="4C5649F3"/>
    <w:multiLevelType w:val="multilevel"/>
    <w:tmpl w:val="FFFFFFFF"/>
    <w:lvl w:ilvl="0">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0" w15:restartNumberingAfterBreak="0">
    <w:nsid w:val="54A916C3"/>
    <w:multiLevelType w:val="multilevel"/>
    <w:tmpl w:val="FFFFFFFF"/>
    <w:lvl w:ilvl="0">
      <w:start w:val="1"/>
      <w:numFmt w:val="decimal"/>
      <w:lvlText w:val="%1."/>
      <w:lvlJc w:val="left"/>
      <w:pPr>
        <w:ind w:left="720" w:hanging="360"/>
      </w:pPr>
      <w:rPr>
        <w:rFonts w:ascii="Calibri" w:hAnsi="Calibri" w:eastAsia="Calibri" w:cs="Calibri"/>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FF636C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B4B5CE1"/>
    <w:multiLevelType w:val="multilevel"/>
    <w:tmpl w:val="FFFFFFFF"/>
    <w:lvl w:ilvl="0">
      <w:start w:val="6"/>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3" w15:restartNumberingAfterBreak="0">
    <w:nsid w:val="6CF07C79"/>
    <w:multiLevelType w:val="multilevel"/>
    <w:tmpl w:val="FFFFFFFF"/>
    <w:lvl w:ilvl="0">
      <w:start w:val="3"/>
      <w:numFmt w:val="bullet"/>
      <w:lvlText w:val="-"/>
      <w:lvlJc w:val="left"/>
      <w:pPr>
        <w:ind w:left="720" w:hanging="360"/>
      </w:pPr>
      <w:rPr>
        <w:rFonts w:ascii="Calibri" w:hAnsi="Calibri" w:eastAsia="Calibri" w:cs="Calibri"/>
        <w:b w:val="0"/>
        <w:color w:val="000000"/>
        <w:sz w:val="24"/>
        <w:szCs w:val="24"/>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4" w15:restartNumberingAfterBreak="0">
    <w:nsid w:val="6F4614BC"/>
    <w:multiLevelType w:val="multilevel"/>
    <w:tmpl w:val="FFFFFFFF"/>
    <w:lvl w:ilvl="0">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5" w15:restartNumberingAfterBreak="0">
    <w:nsid w:val="74CA413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76C3CDE"/>
    <w:multiLevelType w:val="multilevel"/>
    <w:tmpl w:val="FFFFFFFF"/>
    <w:lvl w:ilvl="0">
      <w:start w:val="1"/>
      <w:numFmt w:val="decimal"/>
      <w:lvlText w:val="%1."/>
      <w:lvlJc w:val="left"/>
      <w:pPr>
        <w:ind w:left="720" w:hanging="360"/>
      </w:pPr>
      <w:rPr>
        <w:b/>
        <w:sz w:val="24"/>
        <w:szCs w:val="24"/>
      </w:rPr>
    </w:lvl>
    <w:lvl w:ilvl="1">
      <w:start w:val="1"/>
      <w:numFmt w:val="decimal"/>
      <w:lvlText w:val="%1.%2."/>
      <w:lvlJc w:val="left"/>
      <w:pPr>
        <w:ind w:left="720" w:hanging="360"/>
      </w:pPr>
      <w:rPr>
        <w:rFonts w:ascii="Calibri" w:hAnsi="Calibri" w:eastAsia="Calibri" w:cs="Calibri"/>
        <w:b/>
        <w:sz w:val="24"/>
        <w:szCs w:val="24"/>
      </w:rPr>
    </w:lvl>
    <w:lvl w:ilvl="2">
      <w:start w:val="1"/>
      <w:numFmt w:val="decimal"/>
      <w:lvlText w:val="%1.%2.%3."/>
      <w:lvlJc w:val="left"/>
      <w:pPr>
        <w:ind w:left="1080" w:hanging="720"/>
      </w:pPr>
      <w:rPr>
        <w:rFonts w:ascii="Calibri" w:hAnsi="Calibri" w:eastAsia="Calibri" w:cs="Calibri"/>
        <w:b/>
        <w:sz w:val="22"/>
        <w:szCs w:val="22"/>
      </w:rPr>
    </w:lvl>
    <w:lvl w:ilvl="3">
      <w:start w:val="1"/>
      <w:numFmt w:val="decimal"/>
      <w:lvlText w:val="%1.%2.%3.%4."/>
      <w:lvlJc w:val="left"/>
      <w:pPr>
        <w:ind w:left="1080" w:hanging="720"/>
      </w:pPr>
      <w:rPr>
        <w:rFonts w:ascii="Calibri" w:hAnsi="Calibri" w:eastAsia="Calibri" w:cs="Calibri"/>
        <w:b/>
        <w:sz w:val="22"/>
        <w:szCs w:val="22"/>
      </w:rPr>
    </w:lvl>
    <w:lvl w:ilvl="4">
      <w:start w:val="1"/>
      <w:numFmt w:val="decimal"/>
      <w:lvlText w:val="%1.%2.%3.%4.%5."/>
      <w:lvlJc w:val="left"/>
      <w:pPr>
        <w:ind w:left="1440" w:hanging="1080"/>
      </w:pPr>
      <w:rPr>
        <w:rFonts w:ascii="Calibri" w:hAnsi="Calibri" w:eastAsia="Calibri" w:cs="Calibri"/>
        <w:b/>
        <w:sz w:val="22"/>
        <w:szCs w:val="22"/>
      </w:rPr>
    </w:lvl>
    <w:lvl w:ilvl="5">
      <w:start w:val="1"/>
      <w:numFmt w:val="decimal"/>
      <w:lvlText w:val="%1.%2.%3.%4.%5.%6."/>
      <w:lvlJc w:val="left"/>
      <w:pPr>
        <w:ind w:left="1440" w:hanging="1080"/>
      </w:pPr>
      <w:rPr>
        <w:rFonts w:ascii="Calibri" w:hAnsi="Calibri" w:eastAsia="Calibri" w:cs="Calibri"/>
        <w:b/>
        <w:sz w:val="22"/>
        <w:szCs w:val="22"/>
      </w:rPr>
    </w:lvl>
    <w:lvl w:ilvl="6">
      <w:start w:val="1"/>
      <w:numFmt w:val="decimal"/>
      <w:lvlText w:val="%1.%2.%3.%4.%5.%6.%7."/>
      <w:lvlJc w:val="left"/>
      <w:pPr>
        <w:ind w:left="1800" w:hanging="1440"/>
      </w:pPr>
      <w:rPr>
        <w:rFonts w:ascii="Calibri" w:hAnsi="Calibri" w:eastAsia="Calibri" w:cs="Calibri"/>
        <w:b/>
        <w:sz w:val="22"/>
        <w:szCs w:val="22"/>
      </w:rPr>
    </w:lvl>
    <w:lvl w:ilvl="7">
      <w:start w:val="1"/>
      <w:numFmt w:val="decimal"/>
      <w:lvlText w:val="%1.%2.%3.%4.%5.%6.%7.%8."/>
      <w:lvlJc w:val="left"/>
      <w:pPr>
        <w:ind w:left="1800" w:hanging="1440"/>
      </w:pPr>
      <w:rPr>
        <w:rFonts w:ascii="Calibri" w:hAnsi="Calibri" w:eastAsia="Calibri" w:cs="Calibri"/>
        <w:b/>
        <w:sz w:val="22"/>
        <w:szCs w:val="22"/>
      </w:rPr>
    </w:lvl>
    <w:lvl w:ilvl="8">
      <w:start w:val="1"/>
      <w:numFmt w:val="decimal"/>
      <w:lvlText w:val="%1.%2.%3.%4.%5.%6.%7.%8.%9."/>
      <w:lvlJc w:val="left"/>
      <w:pPr>
        <w:ind w:left="2160" w:hanging="1800"/>
      </w:pPr>
      <w:rPr>
        <w:rFonts w:ascii="Calibri" w:hAnsi="Calibri" w:eastAsia="Calibri" w:cs="Calibri"/>
        <w:b/>
        <w:sz w:val="22"/>
        <w:szCs w:val="22"/>
      </w:rPr>
    </w:lvl>
  </w:abstractNum>
  <w:abstractNum w:abstractNumId="17" w15:restartNumberingAfterBreak="0">
    <w:nsid w:val="7CA93DC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08518660">
    <w:abstractNumId w:val="6"/>
  </w:num>
  <w:num w:numId="2" w16cid:durableId="1500928220">
    <w:abstractNumId w:val="12"/>
  </w:num>
  <w:num w:numId="3" w16cid:durableId="1993636145">
    <w:abstractNumId w:val="4"/>
  </w:num>
  <w:num w:numId="4" w16cid:durableId="384715964">
    <w:abstractNumId w:val="15"/>
  </w:num>
  <w:num w:numId="5" w16cid:durableId="1573467582">
    <w:abstractNumId w:val="17"/>
  </w:num>
  <w:num w:numId="6" w16cid:durableId="1012534575">
    <w:abstractNumId w:val="3"/>
  </w:num>
  <w:num w:numId="7" w16cid:durableId="1562401123">
    <w:abstractNumId w:val="11"/>
  </w:num>
  <w:num w:numId="8" w16cid:durableId="794786246">
    <w:abstractNumId w:val="1"/>
  </w:num>
  <w:num w:numId="9" w16cid:durableId="1782189337">
    <w:abstractNumId w:val="2"/>
  </w:num>
  <w:num w:numId="10" w16cid:durableId="352339444">
    <w:abstractNumId w:val="10"/>
  </w:num>
  <w:num w:numId="11" w16cid:durableId="218982254">
    <w:abstractNumId w:val="13"/>
  </w:num>
  <w:num w:numId="12" w16cid:durableId="293827260">
    <w:abstractNumId w:val="16"/>
  </w:num>
  <w:num w:numId="13" w16cid:durableId="1225533335">
    <w:abstractNumId w:val="9"/>
  </w:num>
  <w:num w:numId="14" w16cid:durableId="806513570">
    <w:abstractNumId w:val="0"/>
  </w:num>
  <w:num w:numId="15" w16cid:durableId="1639261237">
    <w:abstractNumId w:val="7"/>
  </w:num>
  <w:num w:numId="16" w16cid:durableId="1229224804">
    <w:abstractNumId w:val="5"/>
  </w:num>
  <w:num w:numId="17" w16cid:durableId="1704213841">
    <w:abstractNumId w:val="8"/>
  </w:num>
  <w:num w:numId="18" w16cid:durableId="16257725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311"/>
    <w:rsid w:val="00400ABC"/>
    <w:rsid w:val="006D3311"/>
    <w:rsid w:val="00953857"/>
    <w:rsid w:val="10EB9F35"/>
    <w:rsid w:val="21ADBB1D"/>
    <w:rsid w:val="31C8374C"/>
    <w:rsid w:val="3EA799FB"/>
    <w:rsid w:val="492FE55D"/>
    <w:rsid w:val="5BDCDD62"/>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7BBB6"/>
  <w15:docId w15:val="{55FC3205-8C18-4409-B03E-97285C23C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s-CL"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pBdr>
        <w:top w:val="nil"/>
        <w:left w:val="nil"/>
        <w:bottom w:val="nil"/>
        <w:right w:val="nil"/>
        <w:between w:val="nil"/>
      </w:pBdr>
      <w:spacing w:before="480" w:after="120" w:line="240" w:lineRule="auto"/>
      <w:outlineLvl w:val="0"/>
    </w:pPr>
    <w:rPr>
      <w:rFonts w:ascii="Times New Roman" w:hAnsi="Times New Roman" w:eastAsia="Times New Roman" w:cs="Times New Roman"/>
      <w:b/>
      <w:color w:val="000000"/>
      <w:sz w:val="48"/>
      <w:szCs w:val="48"/>
    </w:rPr>
  </w:style>
  <w:style w:type="paragraph" w:styleId="Ttulo2">
    <w:name w:val="heading 2"/>
    <w:basedOn w:val="Normal"/>
    <w:next w:val="Normal"/>
    <w:uiPriority w:val="9"/>
    <w:semiHidden/>
    <w:unhideWhenUsed/>
    <w:qFormat/>
    <w:pPr>
      <w:pBdr>
        <w:top w:val="nil"/>
        <w:left w:val="nil"/>
        <w:bottom w:val="nil"/>
        <w:right w:val="nil"/>
        <w:between w:val="nil"/>
      </w:pBdr>
      <w:spacing w:before="360" w:after="80" w:line="240" w:lineRule="auto"/>
      <w:outlineLvl w:val="1"/>
    </w:pPr>
    <w:rPr>
      <w:rFonts w:ascii="Times New Roman" w:hAnsi="Times New Roman" w:eastAsia="Times New Roman" w:cs="Times New Roman"/>
      <w:b/>
      <w:color w:val="000000"/>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80" w:after="80" w:line="240" w:lineRule="auto"/>
      <w:outlineLvl w:val="2"/>
    </w:pPr>
    <w:rPr>
      <w:rFonts w:ascii="Times New Roman" w:hAnsi="Times New Roman" w:eastAsia="Times New Roman" w:cs="Times New Roman"/>
      <w:b/>
      <w:color w:val="000000"/>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40" w:after="40" w:line="240" w:lineRule="auto"/>
      <w:outlineLvl w:val="3"/>
    </w:pPr>
    <w:rPr>
      <w:rFonts w:ascii="Times New Roman" w:hAnsi="Times New Roman" w:eastAsia="Times New Roman" w:cs="Times New Roman"/>
      <w:b/>
      <w:color w:val="000000"/>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20" w:after="40" w:line="240" w:lineRule="auto"/>
      <w:outlineLvl w:val="4"/>
    </w:pPr>
    <w:rPr>
      <w:rFonts w:ascii="Times New Roman" w:hAnsi="Times New Roman" w:eastAsia="Times New Roman" w:cs="Times New Roman"/>
      <w:b/>
      <w:color w:val="000000"/>
    </w:rPr>
  </w:style>
  <w:style w:type="paragraph" w:styleId="Ttulo6">
    <w:name w:val="heading 6"/>
    <w:basedOn w:val="Normal"/>
    <w:next w:val="Normal"/>
    <w:uiPriority w:val="9"/>
    <w:semiHidden/>
    <w:unhideWhenUsed/>
    <w:qFormat/>
    <w:pPr>
      <w:pBdr>
        <w:top w:val="nil"/>
        <w:left w:val="nil"/>
        <w:bottom w:val="nil"/>
        <w:right w:val="nil"/>
        <w:between w:val="nil"/>
      </w:pBdr>
      <w:spacing w:before="200" w:after="40" w:line="240" w:lineRule="auto"/>
      <w:outlineLvl w:val="5"/>
    </w:pPr>
    <w:rPr>
      <w:rFonts w:ascii="Times New Roman" w:hAnsi="Times New Roman" w:eastAsia="Times New Roman" w:cs="Times New Roman"/>
      <w:b/>
      <w:color w:val="000000"/>
      <w:sz w:val="20"/>
      <w:szCs w:val="20"/>
    </w:rPr>
  </w:style>
  <w:style w:type="paragraph" w:styleId="Ttulo9">
    <w:name w:val="heading 9"/>
    <w:basedOn w:val="Normal0"/>
    <w:next w:val="Normal0"/>
    <w:link w:val="Ttulo9Car"/>
    <w:unhideWhenUsed/>
    <w:qFormat/>
    <w:rsid w:val="009E1784"/>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pBdr>
        <w:top w:val="nil"/>
        <w:left w:val="nil"/>
        <w:bottom w:val="nil"/>
        <w:right w:val="nil"/>
        <w:between w:val="nil"/>
      </w:pBdr>
      <w:spacing w:before="480" w:after="120" w:line="240" w:lineRule="auto"/>
    </w:pPr>
    <w:rPr>
      <w:rFonts w:ascii="Times New Roman" w:hAnsi="Times New Roman" w:eastAsia="Times New Roman" w:cs="Times New Roman"/>
      <w:b/>
      <w:color w:val="000000"/>
      <w:sz w:val="72"/>
      <w:szCs w:val="72"/>
    </w:rPr>
  </w:style>
  <w:style w:type="paragraph" w:styleId="Normal0" w:customStyle="1">
    <w:name w:val="Normal0"/>
    <w:qFormat/>
    <w:rsid w:val="009B0055"/>
  </w:style>
  <w:style w:type="paragraph" w:styleId="heading10" w:customStyle="1">
    <w:name w:val="heading 10"/>
    <w:basedOn w:val="Normal1"/>
    <w:next w:val="Normal1"/>
    <w:link w:val="Ttulo1Car"/>
    <w:uiPriority w:val="9"/>
    <w:qFormat/>
    <w:rsid w:val="00C755BC"/>
    <w:pPr>
      <w:spacing w:before="480" w:after="120"/>
      <w:outlineLvl w:val="0"/>
    </w:pPr>
    <w:rPr>
      <w:b/>
      <w:sz w:val="48"/>
    </w:rPr>
  </w:style>
  <w:style w:type="paragraph" w:styleId="heading20" w:customStyle="1">
    <w:name w:val="heading 20"/>
    <w:basedOn w:val="Normal1"/>
    <w:next w:val="Normal1"/>
    <w:uiPriority w:val="9"/>
    <w:semiHidden/>
    <w:unhideWhenUsed/>
    <w:qFormat/>
    <w:rsid w:val="00C755BC"/>
    <w:pPr>
      <w:spacing w:before="360" w:after="80"/>
      <w:outlineLvl w:val="1"/>
    </w:pPr>
    <w:rPr>
      <w:b/>
      <w:sz w:val="36"/>
    </w:rPr>
  </w:style>
  <w:style w:type="paragraph" w:styleId="heading30" w:customStyle="1">
    <w:name w:val="heading 30"/>
    <w:basedOn w:val="Normal1"/>
    <w:next w:val="Normal1"/>
    <w:uiPriority w:val="9"/>
    <w:semiHidden/>
    <w:unhideWhenUsed/>
    <w:qFormat/>
    <w:rsid w:val="00C755BC"/>
    <w:pPr>
      <w:spacing w:before="280" w:after="80"/>
      <w:outlineLvl w:val="2"/>
    </w:pPr>
    <w:rPr>
      <w:b/>
      <w:sz w:val="28"/>
    </w:rPr>
  </w:style>
  <w:style w:type="paragraph" w:styleId="heading40" w:customStyle="1">
    <w:name w:val="heading 40"/>
    <w:basedOn w:val="Normal1"/>
    <w:next w:val="Normal1"/>
    <w:uiPriority w:val="9"/>
    <w:semiHidden/>
    <w:unhideWhenUsed/>
    <w:qFormat/>
    <w:rsid w:val="00C755BC"/>
    <w:pPr>
      <w:spacing w:before="240" w:after="40"/>
      <w:outlineLvl w:val="3"/>
    </w:pPr>
    <w:rPr>
      <w:b/>
    </w:rPr>
  </w:style>
  <w:style w:type="paragraph" w:styleId="heading50" w:customStyle="1">
    <w:name w:val="heading 50"/>
    <w:basedOn w:val="Normal1"/>
    <w:next w:val="Normal1"/>
    <w:uiPriority w:val="9"/>
    <w:semiHidden/>
    <w:unhideWhenUsed/>
    <w:qFormat/>
    <w:rsid w:val="00C755BC"/>
    <w:pPr>
      <w:spacing w:before="220" w:after="40"/>
      <w:outlineLvl w:val="4"/>
    </w:pPr>
    <w:rPr>
      <w:b/>
      <w:sz w:val="22"/>
    </w:rPr>
  </w:style>
  <w:style w:type="paragraph" w:styleId="heading60" w:customStyle="1">
    <w:name w:val="heading 60"/>
    <w:basedOn w:val="Normal1"/>
    <w:next w:val="Normal1"/>
    <w:uiPriority w:val="9"/>
    <w:semiHidden/>
    <w:unhideWhenUsed/>
    <w:qFormat/>
    <w:rsid w:val="00C755BC"/>
    <w:pPr>
      <w:spacing w:before="200" w:after="40"/>
      <w:outlineLvl w:val="5"/>
    </w:pPr>
    <w:rPr>
      <w:b/>
      <w:sz w:val="20"/>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TableNormal1" w:customStyle="1">
    <w:name w:val="Table Normal1"/>
    <w:tblPr>
      <w:tblCellMar>
        <w:top w:w="0" w:type="dxa"/>
        <w:left w:w="0" w:type="dxa"/>
        <w:bottom w:w="0" w:type="dxa"/>
        <w:right w:w="0" w:type="dxa"/>
      </w:tblCellMar>
    </w:tblPr>
  </w:style>
  <w:style w:type="paragraph" w:styleId="Title0" w:customStyle="1">
    <w:name w:val="Title0"/>
    <w:basedOn w:val="Normal1"/>
    <w:next w:val="Normal1"/>
    <w:uiPriority w:val="10"/>
    <w:qFormat/>
    <w:rsid w:val="00C755BC"/>
    <w:pPr>
      <w:spacing w:before="480" w:after="120"/>
    </w:pPr>
    <w:rPr>
      <w:b/>
      <w:sz w:val="72"/>
    </w:rPr>
  </w:style>
  <w:style w:type="table" w:styleId="TableNormal2" w:customStyle="1">
    <w:name w:val="Table Normal2"/>
    <w:tblPr>
      <w:tblCellMar>
        <w:top w:w="0" w:type="dxa"/>
        <w:left w:w="0" w:type="dxa"/>
        <w:bottom w:w="0" w:type="dxa"/>
        <w:right w:w="0" w:type="dxa"/>
      </w:tblCellMar>
    </w:tblPr>
  </w:style>
  <w:style w:type="table" w:styleId="TableNormal10" w:customStyle="1">
    <w:name w:val="Table Normal10"/>
    <w:tblPr>
      <w:tblCellMar>
        <w:top w:w="0" w:type="dxa"/>
        <w:left w:w="0" w:type="dxa"/>
        <w:bottom w:w="0" w:type="dxa"/>
        <w:right w:w="0" w:type="dxa"/>
      </w:tblCellMar>
    </w:tblPr>
  </w:style>
  <w:style w:type="paragraph" w:styleId="Normal1" w:customStyle="1">
    <w:name w:val="Normal1"/>
    <w:rsid w:val="00C755BC"/>
    <w:pPr>
      <w:spacing w:after="0" w:line="240" w:lineRule="auto"/>
    </w:pPr>
    <w:rPr>
      <w:rFonts w:ascii="Times New Roman" w:hAnsi="Times New Roman" w:eastAsia="Times New Roman" w:cs="Times New Roman"/>
      <w:color w:val="000000"/>
      <w:sz w:val="24"/>
    </w:rPr>
  </w:style>
  <w:style w:type="paragraph" w:styleId="Subttulo">
    <w:name w:val="Subtitle"/>
    <w:basedOn w:val="Normal0"/>
    <w:next w:val="Normal0"/>
    <w:uiPriority w:val="11"/>
    <w:qFormat/>
    <w:pPr>
      <w:pBdr>
        <w:top w:val="nil"/>
        <w:left w:val="nil"/>
        <w:bottom w:val="nil"/>
        <w:right w:val="nil"/>
        <w:between w:val="nil"/>
      </w:pBdr>
      <w:spacing w:before="360" w:after="80" w:line="240" w:lineRule="auto"/>
    </w:pPr>
    <w:rPr>
      <w:rFonts w:ascii="Georgia" w:hAnsi="Georgia" w:eastAsia="Georgia" w:cs="Georgia"/>
      <w:i/>
      <w:color w:val="666666"/>
      <w:sz w:val="48"/>
      <w:szCs w:val="48"/>
    </w:rPr>
  </w:style>
  <w:style w:type="paragraph" w:styleId="Textodeglobo">
    <w:name w:val="Balloon Text"/>
    <w:basedOn w:val="Normal0"/>
    <w:link w:val="TextodegloboCar"/>
    <w:uiPriority w:val="99"/>
    <w:semiHidden/>
    <w:unhideWhenUsed/>
    <w:rsid w:val="0037015F"/>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37015F"/>
    <w:rPr>
      <w:rFonts w:ascii="Tahoma" w:hAnsi="Tahoma" w:cs="Tahoma"/>
      <w:sz w:val="16"/>
      <w:szCs w:val="16"/>
    </w:rPr>
  </w:style>
  <w:style w:type="table" w:styleId="Tablaconcuadrcula">
    <w:name w:val="Table Grid"/>
    <w:basedOn w:val="NormalTable0"/>
    <w:uiPriority w:val="59"/>
    <w:rsid w:val="000251A7"/>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Encabezado">
    <w:name w:val="header"/>
    <w:basedOn w:val="Normal0"/>
    <w:link w:val="EncabezadoCar"/>
    <w:uiPriority w:val="99"/>
    <w:unhideWhenUsed/>
    <w:rsid w:val="00DD1CB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D1CB4"/>
  </w:style>
  <w:style w:type="paragraph" w:styleId="Piedepgina">
    <w:name w:val="footer"/>
    <w:basedOn w:val="Normal0"/>
    <w:link w:val="PiedepginaCar"/>
    <w:uiPriority w:val="99"/>
    <w:unhideWhenUsed/>
    <w:rsid w:val="00DD1CB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D1CB4"/>
  </w:style>
  <w:style w:type="paragraph" w:styleId="Prrafodelista">
    <w:name w:val="List Paragraph"/>
    <w:basedOn w:val="Normal0"/>
    <w:uiPriority w:val="34"/>
    <w:qFormat/>
    <w:rsid w:val="002B4C8D"/>
    <w:pPr>
      <w:ind w:left="720"/>
      <w:contextualSpacing/>
    </w:pPr>
  </w:style>
  <w:style w:type="character" w:styleId="apple-converted-space" w:customStyle="1">
    <w:name w:val="apple-converted-space"/>
    <w:basedOn w:val="Fuentedeprrafopredeter"/>
    <w:rsid w:val="00A63A3B"/>
  </w:style>
  <w:style w:type="character" w:styleId="Hipervnculo">
    <w:name w:val="Hyperlink"/>
    <w:basedOn w:val="Fuentedeprrafopredeter"/>
    <w:uiPriority w:val="99"/>
    <w:unhideWhenUsed/>
    <w:rsid w:val="00A63A3B"/>
    <w:rPr>
      <w:color w:val="0000FF"/>
      <w:u w:val="single"/>
    </w:rPr>
  </w:style>
  <w:style w:type="paragraph" w:styleId="NormalWeb">
    <w:name w:val="Normal (Web)"/>
    <w:basedOn w:val="Normal0"/>
    <w:uiPriority w:val="99"/>
    <w:unhideWhenUsed/>
    <w:rsid w:val="008F3202"/>
    <w:pPr>
      <w:spacing w:before="100" w:beforeAutospacing="1" w:after="100" w:afterAutospacing="1" w:line="240" w:lineRule="auto"/>
    </w:pPr>
    <w:rPr>
      <w:rFonts w:ascii="Times New Roman" w:hAnsi="Times New Roman" w:eastAsia="Times New Roman" w:cs="Times New Roman"/>
      <w:sz w:val="24"/>
      <w:szCs w:val="24"/>
    </w:rPr>
  </w:style>
  <w:style w:type="character" w:styleId="letrastabla1" w:customStyle="1">
    <w:name w:val="letrastabla1"/>
    <w:basedOn w:val="Fuentedeprrafopredeter"/>
    <w:rsid w:val="00F62BEC"/>
    <w:rPr>
      <w:rFonts w:hint="default" w:ascii="Gill Sans" w:hAnsi="Gill Sans"/>
      <w:color w:val="00539C"/>
      <w:sz w:val="20"/>
      <w:szCs w:val="20"/>
    </w:rPr>
  </w:style>
  <w:style w:type="character" w:styleId="Fuerte">
    <w:name w:val="Strong"/>
    <w:basedOn w:val="Fuentedeprrafopredeter"/>
    <w:uiPriority w:val="22"/>
    <w:qFormat/>
    <w:rsid w:val="00872170"/>
    <w:rPr>
      <w:b/>
      <w:bCs/>
    </w:rPr>
  </w:style>
  <w:style w:type="character" w:styleId="letrastabla" w:customStyle="1">
    <w:name w:val="letrastabla"/>
    <w:basedOn w:val="Fuentedeprrafopredeter"/>
    <w:rsid w:val="00AF0217"/>
  </w:style>
  <w:style w:type="character" w:styleId="Ttulo9Car" w:customStyle="1">
    <w:name w:val="Título 9 Car"/>
    <w:basedOn w:val="Fuentedeprrafopredeter"/>
    <w:link w:val="Ttulo9"/>
    <w:rsid w:val="009E1784"/>
    <w:rPr>
      <w:rFonts w:asciiTheme="majorHAnsi" w:hAnsiTheme="majorHAnsi" w:eastAsiaTheme="majorEastAsia" w:cstheme="majorBidi"/>
      <w:i/>
      <w:iCs/>
      <w:color w:val="404040" w:themeColor="text1" w:themeTint="BF"/>
      <w:sz w:val="20"/>
      <w:szCs w:val="20"/>
    </w:rPr>
  </w:style>
  <w:style w:type="character" w:styleId="Ttulo1Car" w:customStyle="1">
    <w:name w:val="Título 1 Car"/>
    <w:basedOn w:val="Fuentedeprrafopredeter"/>
    <w:link w:val="heading10"/>
    <w:rsid w:val="00A31F4B"/>
    <w:rPr>
      <w:rFonts w:ascii="Times New Roman" w:hAnsi="Times New Roman" w:eastAsia="Times New Roman" w:cs="Times New Roman"/>
      <w:b/>
      <w:color w:val="000000"/>
      <w:sz w:val="48"/>
    </w:rPr>
  </w:style>
  <w:style w:type="table" w:styleId="14" w:customStyle="1">
    <w:name w:val="14"/>
    <w:basedOn w:val="TableNormal10"/>
    <w:pPr>
      <w:spacing w:after="0" w:line="240" w:lineRule="auto"/>
    </w:pPr>
    <w:tblPr>
      <w:tblStyleRowBandSize w:val="1"/>
      <w:tblStyleColBandSize w:val="1"/>
      <w:tblCellMar>
        <w:left w:w="108" w:type="dxa"/>
        <w:right w:w="108" w:type="dxa"/>
      </w:tblCellMar>
    </w:tblPr>
  </w:style>
  <w:style w:type="table" w:styleId="13" w:customStyle="1">
    <w:name w:val="13"/>
    <w:basedOn w:val="TableNormal10"/>
    <w:tblPr>
      <w:tblStyleRowBandSize w:val="1"/>
      <w:tblStyleColBandSize w:val="1"/>
      <w:tblCellMar>
        <w:left w:w="10" w:type="dxa"/>
        <w:right w:w="10" w:type="dxa"/>
      </w:tblCellMar>
    </w:tblPr>
  </w:style>
  <w:style w:type="table" w:styleId="12" w:customStyle="1">
    <w:name w:val="12"/>
    <w:basedOn w:val="TableNormal10"/>
    <w:pPr>
      <w:spacing w:after="0" w:line="240" w:lineRule="auto"/>
    </w:pPr>
    <w:tblPr>
      <w:tblStyleRowBandSize w:val="1"/>
      <w:tblStyleColBandSize w:val="1"/>
      <w:tblCellMar>
        <w:left w:w="108" w:type="dxa"/>
        <w:right w:w="108" w:type="dxa"/>
      </w:tblCellMar>
    </w:tblPr>
  </w:style>
  <w:style w:type="table" w:styleId="11" w:customStyle="1">
    <w:name w:val="11"/>
    <w:basedOn w:val="TableNormal10"/>
    <w:pPr>
      <w:spacing w:after="0" w:line="240" w:lineRule="auto"/>
    </w:pPr>
    <w:tblPr>
      <w:tblStyleRowBandSize w:val="1"/>
      <w:tblStyleColBandSize w:val="1"/>
      <w:tblCellMar>
        <w:left w:w="108" w:type="dxa"/>
        <w:right w:w="108" w:type="dxa"/>
      </w:tblCellMar>
    </w:tblPr>
  </w:style>
  <w:style w:type="table" w:styleId="10" w:customStyle="1">
    <w:name w:val="10"/>
    <w:basedOn w:val="TableNormal10"/>
    <w:pPr>
      <w:spacing w:after="0" w:line="240" w:lineRule="auto"/>
    </w:pPr>
    <w:tblPr>
      <w:tblStyleRowBandSize w:val="1"/>
      <w:tblStyleColBandSize w:val="1"/>
      <w:tblCellMar>
        <w:left w:w="108" w:type="dxa"/>
        <w:right w:w="108" w:type="dxa"/>
      </w:tblCellMar>
    </w:tblPr>
  </w:style>
  <w:style w:type="table" w:styleId="9" w:customStyle="1">
    <w:name w:val="9"/>
    <w:basedOn w:val="TableNormal10"/>
    <w:pPr>
      <w:spacing w:after="0" w:line="240" w:lineRule="auto"/>
    </w:pPr>
    <w:tblPr>
      <w:tblStyleRowBandSize w:val="1"/>
      <w:tblStyleColBandSize w:val="1"/>
      <w:tblCellMar>
        <w:left w:w="108" w:type="dxa"/>
        <w:right w:w="108" w:type="dxa"/>
      </w:tblCellMar>
    </w:tblPr>
  </w:style>
  <w:style w:type="table" w:styleId="8" w:customStyle="1">
    <w:name w:val="8"/>
    <w:basedOn w:val="TableNormal10"/>
    <w:pPr>
      <w:spacing w:after="0" w:line="240" w:lineRule="auto"/>
    </w:pPr>
    <w:tblPr>
      <w:tblStyleRowBandSize w:val="1"/>
      <w:tblStyleColBandSize w:val="1"/>
      <w:tblCellMar>
        <w:left w:w="108" w:type="dxa"/>
        <w:right w:w="108" w:type="dxa"/>
      </w:tblCellMar>
    </w:tblPr>
  </w:style>
  <w:style w:type="table" w:styleId="7" w:customStyle="1">
    <w:name w:val="7"/>
    <w:basedOn w:val="TableNormal10"/>
    <w:pPr>
      <w:spacing w:after="0" w:line="240" w:lineRule="auto"/>
    </w:pPr>
    <w:tblPr>
      <w:tblStyleRowBandSize w:val="1"/>
      <w:tblStyleColBandSize w:val="1"/>
      <w:tblCellMar>
        <w:left w:w="108" w:type="dxa"/>
        <w:right w:w="108" w:type="dxa"/>
      </w:tblCellMar>
    </w:tblPr>
  </w:style>
  <w:style w:type="table" w:styleId="6" w:customStyle="1">
    <w:name w:val="6"/>
    <w:basedOn w:val="TableNormal10"/>
    <w:tblPr>
      <w:tblStyleRowBandSize w:val="1"/>
      <w:tblStyleColBandSize w:val="1"/>
      <w:tblCellMar>
        <w:left w:w="70" w:type="dxa"/>
        <w:right w:w="70" w:type="dxa"/>
      </w:tblCellMar>
    </w:tblPr>
  </w:style>
  <w:style w:type="table" w:styleId="5" w:customStyle="1">
    <w:name w:val="5"/>
    <w:basedOn w:val="TableNormal10"/>
    <w:tblPr>
      <w:tblStyleRowBandSize w:val="1"/>
      <w:tblStyleColBandSize w:val="1"/>
      <w:tblCellMar>
        <w:left w:w="70" w:type="dxa"/>
        <w:right w:w="70" w:type="dxa"/>
      </w:tblCellMar>
    </w:tblPr>
  </w:style>
  <w:style w:type="table" w:styleId="4" w:customStyle="1">
    <w:name w:val="4"/>
    <w:basedOn w:val="TableNormal10"/>
    <w:pPr>
      <w:spacing w:after="0" w:line="240" w:lineRule="auto"/>
    </w:pPr>
    <w:tblPr>
      <w:tblStyleRowBandSize w:val="1"/>
      <w:tblStyleColBandSize w:val="1"/>
      <w:tblCellMar>
        <w:left w:w="108" w:type="dxa"/>
        <w:right w:w="108" w:type="dxa"/>
      </w:tblCellMar>
    </w:tblPr>
  </w:style>
  <w:style w:type="table" w:styleId="3" w:customStyle="1">
    <w:name w:val="3"/>
    <w:basedOn w:val="TableNormal10"/>
    <w:tblPr>
      <w:tblStyleRowBandSize w:val="1"/>
      <w:tblStyleColBandSize w:val="1"/>
      <w:tblCellMar>
        <w:left w:w="10" w:type="dxa"/>
        <w:right w:w="10" w:type="dxa"/>
      </w:tblCellMar>
    </w:tblPr>
  </w:style>
  <w:style w:type="table" w:styleId="2" w:customStyle="1">
    <w:name w:val="2"/>
    <w:basedOn w:val="TableNormal10"/>
    <w:pPr>
      <w:spacing w:after="0" w:line="240" w:lineRule="auto"/>
    </w:pPr>
    <w:tblPr>
      <w:tblStyleRowBandSize w:val="1"/>
      <w:tblStyleColBandSize w:val="1"/>
      <w:tblCellMar>
        <w:left w:w="108" w:type="dxa"/>
        <w:right w:w="108" w:type="dxa"/>
      </w:tblCellMar>
    </w:tblPr>
  </w:style>
  <w:style w:type="table" w:styleId="1" w:customStyle="1">
    <w:name w:val="1"/>
    <w:basedOn w:val="TableNormal10"/>
    <w:tblPr>
      <w:tblStyleRowBandSize w:val="1"/>
      <w:tblStyleColBandSize w:val="1"/>
      <w:tblCellMar>
        <w:left w:w="10" w:type="dxa"/>
        <w:right w:w="10" w:type="dxa"/>
      </w:tblCellMar>
    </w:tblPr>
  </w:style>
  <w:style w:type="table" w:styleId="29" w:customStyle="1">
    <w:name w:val="29"/>
    <w:basedOn w:val="TableNormal10"/>
    <w:pPr>
      <w:spacing w:after="0" w:line="240" w:lineRule="auto"/>
    </w:pPr>
    <w:tblPr>
      <w:tblStyleRowBandSize w:val="1"/>
      <w:tblStyleColBandSize w:val="1"/>
      <w:tblCellMar>
        <w:left w:w="10" w:type="dxa"/>
        <w:right w:w="10" w:type="dxa"/>
      </w:tblCellMar>
    </w:tblPr>
  </w:style>
  <w:style w:type="table" w:styleId="28" w:customStyle="1">
    <w:name w:val="28"/>
    <w:basedOn w:val="TableNormal10"/>
    <w:pPr>
      <w:spacing w:after="0" w:line="240" w:lineRule="auto"/>
    </w:pPr>
    <w:tblPr>
      <w:tblStyleRowBandSize w:val="1"/>
      <w:tblStyleColBandSize w:val="1"/>
      <w:tblCellMar>
        <w:left w:w="10" w:type="dxa"/>
        <w:right w:w="10" w:type="dxa"/>
      </w:tblCellMar>
    </w:tblPr>
  </w:style>
  <w:style w:type="table" w:styleId="27" w:customStyle="1">
    <w:name w:val="27"/>
    <w:basedOn w:val="TableNormal10"/>
    <w:pPr>
      <w:spacing w:after="0" w:line="240" w:lineRule="auto"/>
    </w:pPr>
    <w:tblPr>
      <w:tblStyleRowBandSize w:val="1"/>
      <w:tblStyleColBandSize w:val="1"/>
      <w:tblCellMar>
        <w:left w:w="10" w:type="dxa"/>
        <w:right w:w="10" w:type="dxa"/>
      </w:tblCellMar>
    </w:tblPr>
  </w:style>
  <w:style w:type="table" w:styleId="26" w:customStyle="1">
    <w:name w:val="26"/>
    <w:basedOn w:val="TableNormal10"/>
    <w:pPr>
      <w:spacing w:after="0" w:line="240" w:lineRule="auto"/>
    </w:pPr>
    <w:tblPr>
      <w:tblStyleRowBandSize w:val="1"/>
      <w:tblStyleColBandSize w:val="1"/>
      <w:tblCellMar>
        <w:left w:w="10" w:type="dxa"/>
        <w:right w:w="10" w:type="dxa"/>
      </w:tblCellMar>
    </w:tblPr>
  </w:style>
  <w:style w:type="table" w:styleId="25" w:customStyle="1">
    <w:name w:val="25"/>
    <w:basedOn w:val="TableNormal10"/>
    <w:pPr>
      <w:spacing w:after="0" w:line="240" w:lineRule="auto"/>
    </w:pPr>
    <w:tblPr>
      <w:tblStyleRowBandSize w:val="1"/>
      <w:tblStyleColBandSize w:val="1"/>
      <w:tblCellMar>
        <w:left w:w="10" w:type="dxa"/>
        <w:right w:w="10" w:type="dxa"/>
      </w:tblCellMar>
    </w:tblPr>
  </w:style>
  <w:style w:type="table" w:styleId="24" w:customStyle="1">
    <w:name w:val="24"/>
    <w:basedOn w:val="TableNormal10"/>
    <w:pPr>
      <w:spacing w:after="0" w:line="240" w:lineRule="auto"/>
    </w:pPr>
    <w:tblPr>
      <w:tblStyleRowBandSize w:val="1"/>
      <w:tblStyleColBandSize w:val="1"/>
      <w:tblCellMar>
        <w:left w:w="10" w:type="dxa"/>
        <w:right w:w="10" w:type="dxa"/>
      </w:tblCellMar>
    </w:tblPr>
  </w:style>
  <w:style w:type="table" w:styleId="23" w:customStyle="1">
    <w:name w:val="23"/>
    <w:basedOn w:val="TableNormal10"/>
    <w:pPr>
      <w:spacing w:after="0" w:line="240" w:lineRule="auto"/>
    </w:pPr>
    <w:tblPr>
      <w:tblStyleRowBandSize w:val="1"/>
      <w:tblStyleColBandSize w:val="1"/>
      <w:tblCellMar>
        <w:left w:w="10" w:type="dxa"/>
        <w:right w:w="10" w:type="dxa"/>
      </w:tblCellMar>
    </w:tblPr>
  </w:style>
  <w:style w:type="table" w:styleId="22" w:customStyle="1">
    <w:name w:val="22"/>
    <w:basedOn w:val="TableNormal10"/>
    <w:pPr>
      <w:spacing w:after="0" w:line="240" w:lineRule="auto"/>
    </w:pPr>
    <w:tblPr>
      <w:tblStyleRowBandSize w:val="1"/>
      <w:tblStyleColBandSize w:val="1"/>
      <w:tblCellMar>
        <w:left w:w="10" w:type="dxa"/>
        <w:right w:w="10" w:type="dxa"/>
      </w:tblCellMar>
    </w:tblPr>
  </w:style>
  <w:style w:type="table" w:styleId="21" w:customStyle="1">
    <w:name w:val="21"/>
    <w:basedOn w:val="TableNormal10"/>
    <w:pPr>
      <w:spacing w:after="0" w:line="240" w:lineRule="auto"/>
    </w:pPr>
    <w:tblPr>
      <w:tblStyleRowBandSize w:val="1"/>
      <w:tblStyleColBandSize w:val="1"/>
      <w:tblCellMar>
        <w:left w:w="10" w:type="dxa"/>
        <w:right w:w="10" w:type="dxa"/>
      </w:tblCellMar>
    </w:tblPr>
  </w:style>
  <w:style w:type="table" w:styleId="20" w:customStyle="1">
    <w:name w:val="20"/>
    <w:basedOn w:val="TableNormal10"/>
    <w:pPr>
      <w:spacing w:after="0" w:line="240" w:lineRule="auto"/>
    </w:pPr>
    <w:tblPr>
      <w:tblStyleRowBandSize w:val="1"/>
      <w:tblStyleColBandSize w:val="1"/>
      <w:tblCellMar>
        <w:left w:w="10" w:type="dxa"/>
        <w:right w:w="10" w:type="dxa"/>
      </w:tblCellMar>
    </w:tblPr>
  </w:style>
  <w:style w:type="table" w:styleId="19" w:customStyle="1">
    <w:name w:val="19"/>
    <w:basedOn w:val="TableNormal10"/>
    <w:pPr>
      <w:spacing w:after="0" w:line="240" w:lineRule="auto"/>
    </w:pPr>
    <w:tblPr>
      <w:tblStyleRowBandSize w:val="1"/>
      <w:tblStyleColBandSize w:val="1"/>
      <w:tblCellMar>
        <w:left w:w="10" w:type="dxa"/>
        <w:right w:w="10" w:type="dxa"/>
      </w:tblCellMar>
    </w:tblPr>
  </w:style>
  <w:style w:type="table" w:styleId="18" w:customStyle="1">
    <w:name w:val="18"/>
    <w:basedOn w:val="TableNormal10"/>
    <w:pPr>
      <w:spacing w:after="0" w:line="240" w:lineRule="auto"/>
    </w:pPr>
    <w:tblPr>
      <w:tblStyleRowBandSize w:val="1"/>
      <w:tblStyleColBandSize w:val="1"/>
      <w:tblCellMar>
        <w:left w:w="10" w:type="dxa"/>
        <w:right w:w="10" w:type="dxa"/>
      </w:tblCellMar>
    </w:tblPr>
  </w:style>
  <w:style w:type="table" w:styleId="17" w:customStyle="1">
    <w:name w:val="17"/>
    <w:basedOn w:val="TableNormal10"/>
    <w:pPr>
      <w:spacing w:after="0" w:line="240" w:lineRule="auto"/>
    </w:pPr>
    <w:tblPr>
      <w:tblStyleRowBandSize w:val="1"/>
      <w:tblStyleColBandSize w:val="1"/>
      <w:tblCellMar>
        <w:left w:w="10" w:type="dxa"/>
        <w:right w:w="10" w:type="dxa"/>
      </w:tblCellMar>
    </w:tblPr>
  </w:style>
  <w:style w:type="table" w:styleId="16" w:customStyle="1">
    <w:name w:val="16"/>
    <w:basedOn w:val="TableNormal10"/>
    <w:pPr>
      <w:spacing w:after="0" w:line="240" w:lineRule="auto"/>
    </w:pPr>
    <w:tblPr>
      <w:tblStyleRowBandSize w:val="1"/>
      <w:tblStyleColBandSize w:val="1"/>
      <w:tblCellMar>
        <w:left w:w="10" w:type="dxa"/>
        <w:right w:w="10" w:type="dxa"/>
      </w:tblCellMar>
    </w:tblPr>
  </w:style>
  <w:style w:type="table" w:styleId="15" w:customStyle="1">
    <w:name w:val="15"/>
    <w:basedOn w:val="TableNormal10"/>
    <w:pPr>
      <w:spacing w:after="0" w:line="240" w:lineRule="auto"/>
    </w:pPr>
    <w:tblPr>
      <w:tblStyleRowBandSize w:val="1"/>
      <w:tblStyleColBandSize w:val="1"/>
      <w:tblCellMar>
        <w:left w:w="10" w:type="dxa"/>
        <w:right w:w="10" w:type="dxa"/>
      </w:tblCellMar>
    </w:tblPr>
  </w:style>
  <w:style w:type="table" w:styleId="a" w:customStyle="1">
    <w:basedOn w:val="TableNormal2"/>
    <w:pPr>
      <w:spacing w:after="0" w:line="240" w:lineRule="auto"/>
    </w:pPr>
    <w:tblPr>
      <w:tblStyleRowBandSize w:val="1"/>
      <w:tblStyleColBandSize w:val="1"/>
      <w:tblCellMar>
        <w:left w:w="10" w:type="dxa"/>
        <w:right w:w="10" w:type="dxa"/>
      </w:tblCellMar>
    </w:tblPr>
  </w:style>
  <w:style w:type="table" w:styleId="a0" w:customStyle="1">
    <w:basedOn w:val="TableNormal2"/>
    <w:pPr>
      <w:spacing w:after="0" w:line="240" w:lineRule="auto"/>
    </w:pPr>
    <w:tblPr>
      <w:tblStyleRowBandSize w:val="1"/>
      <w:tblStyleColBandSize w:val="1"/>
      <w:tblCellMar>
        <w:left w:w="10" w:type="dxa"/>
        <w:right w:w="10" w:type="dxa"/>
      </w:tblCellMar>
    </w:tblPr>
  </w:style>
  <w:style w:type="table" w:styleId="a1" w:customStyle="1">
    <w:basedOn w:val="TableNormal2"/>
    <w:pPr>
      <w:spacing w:after="0" w:line="240" w:lineRule="auto"/>
    </w:pPr>
    <w:tblPr>
      <w:tblStyleRowBandSize w:val="1"/>
      <w:tblStyleColBandSize w:val="1"/>
      <w:tblCellMar>
        <w:left w:w="10" w:type="dxa"/>
        <w:right w:w="10" w:type="dxa"/>
      </w:tblCellMar>
    </w:tblPr>
  </w:style>
  <w:style w:type="table" w:styleId="a2" w:customStyle="1">
    <w:basedOn w:val="TableNormal2"/>
    <w:pPr>
      <w:spacing w:after="0" w:line="240" w:lineRule="auto"/>
    </w:pPr>
    <w:tblPr>
      <w:tblStyleRowBandSize w:val="1"/>
      <w:tblStyleColBandSize w:val="1"/>
      <w:tblCellMar>
        <w:left w:w="10" w:type="dxa"/>
        <w:right w:w="10" w:type="dxa"/>
      </w:tblCellMar>
    </w:tblPr>
  </w:style>
  <w:style w:type="table" w:styleId="a3" w:customStyle="1">
    <w:basedOn w:val="TableNormal2"/>
    <w:pPr>
      <w:spacing w:after="0" w:line="240" w:lineRule="auto"/>
    </w:pPr>
    <w:tblPr>
      <w:tblStyleRowBandSize w:val="1"/>
      <w:tblStyleColBandSize w:val="1"/>
      <w:tblCellMar>
        <w:left w:w="10" w:type="dxa"/>
        <w:right w:w="10" w:type="dxa"/>
      </w:tblCellMar>
    </w:tblPr>
  </w:style>
  <w:style w:type="table" w:styleId="a4" w:customStyle="1">
    <w:basedOn w:val="TableNormal2"/>
    <w:pPr>
      <w:spacing w:after="0" w:line="240" w:lineRule="auto"/>
    </w:pPr>
    <w:tblPr>
      <w:tblStyleRowBandSize w:val="1"/>
      <w:tblStyleColBandSize w:val="1"/>
      <w:tblCellMar>
        <w:left w:w="10" w:type="dxa"/>
        <w:right w:w="10" w:type="dxa"/>
      </w:tblCellMar>
    </w:tblPr>
  </w:style>
  <w:style w:type="table" w:styleId="a5" w:customStyle="1">
    <w:basedOn w:val="TableNormal2"/>
    <w:pPr>
      <w:spacing w:after="0" w:line="240" w:lineRule="auto"/>
    </w:pPr>
    <w:tblPr>
      <w:tblStyleRowBandSize w:val="1"/>
      <w:tblStyleColBandSize w:val="1"/>
      <w:tblCellMar>
        <w:left w:w="10" w:type="dxa"/>
        <w:right w:w="10" w:type="dxa"/>
      </w:tblCellMar>
    </w:tblPr>
  </w:style>
  <w:style w:type="table" w:styleId="a6" w:customStyle="1">
    <w:basedOn w:val="TableNormal2"/>
    <w:pPr>
      <w:spacing w:after="0" w:line="240" w:lineRule="auto"/>
    </w:pPr>
    <w:tblPr>
      <w:tblStyleRowBandSize w:val="1"/>
      <w:tblStyleColBandSize w:val="1"/>
      <w:tblCellMar>
        <w:left w:w="10" w:type="dxa"/>
        <w:right w:w="10" w:type="dxa"/>
      </w:tblCellMar>
    </w:tblPr>
  </w:style>
  <w:style w:type="table" w:styleId="a7" w:customStyle="1">
    <w:basedOn w:val="TableNormal2"/>
    <w:pPr>
      <w:spacing w:after="0" w:line="240" w:lineRule="auto"/>
    </w:pPr>
    <w:tblPr>
      <w:tblStyleRowBandSize w:val="1"/>
      <w:tblStyleColBandSize w:val="1"/>
      <w:tblCellMar>
        <w:left w:w="10" w:type="dxa"/>
        <w:right w:w="10" w:type="dxa"/>
      </w:tblCellMar>
    </w:tblPr>
  </w:style>
  <w:style w:type="table" w:styleId="a8" w:customStyle="1">
    <w:basedOn w:val="TableNormal2"/>
    <w:pPr>
      <w:spacing w:after="0" w:line="240" w:lineRule="auto"/>
    </w:pPr>
    <w:tblPr>
      <w:tblStyleRowBandSize w:val="1"/>
      <w:tblStyleColBandSize w:val="1"/>
      <w:tblCellMar>
        <w:left w:w="10" w:type="dxa"/>
        <w:right w:w="10" w:type="dxa"/>
      </w:tblCellMar>
    </w:tblPr>
  </w:style>
  <w:style w:type="table" w:styleId="a9" w:customStyle="1">
    <w:basedOn w:val="TableNormal2"/>
    <w:pPr>
      <w:spacing w:after="0" w:line="240" w:lineRule="auto"/>
    </w:pPr>
    <w:tblPr>
      <w:tblStyleRowBandSize w:val="1"/>
      <w:tblStyleColBandSize w:val="1"/>
      <w:tblCellMar>
        <w:left w:w="10" w:type="dxa"/>
        <w:right w:w="10" w:type="dxa"/>
      </w:tblCellMar>
    </w:tblPr>
  </w:style>
  <w:style w:type="table" w:styleId="aa" w:customStyle="1">
    <w:basedOn w:val="TableNormal2"/>
    <w:pPr>
      <w:spacing w:after="0" w:line="240" w:lineRule="auto"/>
    </w:pPr>
    <w:tblPr>
      <w:tblStyleRowBandSize w:val="1"/>
      <w:tblStyleColBandSize w:val="1"/>
      <w:tblCellMar>
        <w:left w:w="10" w:type="dxa"/>
        <w:right w:w="10" w:type="dxa"/>
      </w:tblCellMar>
    </w:tblPr>
  </w:style>
  <w:style w:type="table" w:styleId="ab" w:customStyle="1">
    <w:basedOn w:val="TableNormal2"/>
    <w:pPr>
      <w:spacing w:after="0" w:line="240" w:lineRule="auto"/>
    </w:pPr>
    <w:tblPr>
      <w:tblStyleRowBandSize w:val="1"/>
      <w:tblStyleColBandSize w:val="1"/>
      <w:tblCellMar>
        <w:left w:w="10" w:type="dxa"/>
        <w:right w:w="10" w:type="dxa"/>
      </w:tblCellMar>
    </w:tblPr>
  </w:style>
  <w:style w:type="table" w:styleId="ac" w:customStyle="1">
    <w:basedOn w:val="TableNormal2"/>
    <w:pPr>
      <w:spacing w:after="0" w:line="240" w:lineRule="auto"/>
    </w:pPr>
    <w:tblPr>
      <w:tblStyleRowBandSize w:val="1"/>
      <w:tblStyleColBandSize w:val="1"/>
      <w:tblCellMar>
        <w:left w:w="10" w:type="dxa"/>
        <w:right w:w="10" w:type="dxa"/>
      </w:tblCellMar>
    </w:tblPr>
  </w:style>
  <w:style w:type="paragraph" w:styleId="Revisin">
    <w:name w:val="Revision"/>
    <w:hidden/>
    <w:uiPriority w:val="99"/>
    <w:semiHidden/>
    <w:rsid w:val="00243365"/>
    <w:pPr>
      <w:spacing w:after="0" w:line="240" w:lineRule="auto"/>
    </w:pPr>
  </w:style>
  <w:style w:type="paragraph" w:styleId="Subtitle0" w:customStyle="1">
    <w:name w:val="Subtitle0"/>
    <w:basedOn w:val="Normal0"/>
    <w:next w:val="Normal0"/>
    <w:pPr>
      <w:pBdr>
        <w:top w:val="nil"/>
        <w:left w:val="nil"/>
        <w:bottom w:val="nil"/>
        <w:right w:val="nil"/>
        <w:between w:val="nil"/>
      </w:pBdr>
      <w:spacing w:before="360" w:after="80" w:line="240" w:lineRule="auto"/>
    </w:pPr>
    <w:rPr>
      <w:rFonts w:ascii="Georgia" w:hAnsi="Georgia" w:eastAsia="Georgia" w:cs="Georgia"/>
      <w:i/>
      <w:color w:val="666666"/>
      <w:sz w:val="48"/>
      <w:szCs w:val="48"/>
    </w:rPr>
  </w:style>
  <w:style w:type="table" w:styleId="ad" w:customStyle="1">
    <w:basedOn w:val="Tablanormal"/>
    <w:pPr>
      <w:spacing w:after="0" w:line="240" w:lineRule="auto"/>
    </w:pPr>
    <w:tblPr>
      <w:tblStyleRowBandSize w:val="1"/>
      <w:tblStyleColBandSize w:val="1"/>
      <w:tblCellMar>
        <w:left w:w="10" w:type="dxa"/>
        <w:right w:w="10" w:type="dxa"/>
      </w:tblCellMar>
    </w:tblPr>
  </w:style>
  <w:style w:type="table" w:styleId="ae" w:customStyle="1">
    <w:basedOn w:val="Tablanormal"/>
    <w:pPr>
      <w:spacing w:after="0" w:line="240" w:lineRule="auto"/>
    </w:pPr>
    <w:tblPr>
      <w:tblStyleRowBandSize w:val="1"/>
      <w:tblStyleColBandSize w:val="1"/>
      <w:tblCellMar>
        <w:left w:w="10" w:type="dxa"/>
        <w:right w:w="10" w:type="dxa"/>
      </w:tblCellMar>
    </w:tblPr>
  </w:style>
  <w:style w:type="table" w:styleId="af" w:customStyle="1">
    <w:basedOn w:val="Tablanormal"/>
    <w:pPr>
      <w:spacing w:after="0" w:line="240" w:lineRule="auto"/>
    </w:pPr>
    <w:tblPr>
      <w:tblStyleRowBandSize w:val="1"/>
      <w:tblStyleColBandSize w:val="1"/>
      <w:tblCellMar>
        <w:left w:w="10" w:type="dxa"/>
        <w:right w:w="10" w:type="dxa"/>
      </w:tblCellMar>
    </w:tblPr>
  </w:style>
  <w:style w:type="table" w:styleId="af0" w:customStyle="1">
    <w:basedOn w:val="Tablanormal"/>
    <w:pPr>
      <w:spacing w:after="0" w:line="240" w:lineRule="auto"/>
    </w:pPr>
    <w:tblPr>
      <w:tblStyleRowBandSize w:val="1"/>
      <w:tblStyleColBandSize w:val="1"/>
      <w:tblCellMar>
        <w:left w:w="10" w:type="dxa"/>
        <w:right w:w="10" w:type="dxa"/>
      </w:tblCellMar>
    </w:tblPr>
  </w:style>
  <w:style w:type="table" w:styleId="af1" w:customStyle="1">
    <w:basedOn w:val="Tablanormal"/>
    <w:pPr>
      <w:spacing w:after="0" w:line="240" w:lineRule="auto"/>
    </w:pPr>
    <w:tblPr>
      <w:tblStyleRowBandSize w:val="1"/>
      <w:tblStyleColBandSize w:val="1"/>
      <w:tblCellMar>
        <w:left w:w="10" w:type="dxa"/>
        <w:right w:w="10" w:type="dxa"/>
      </w:tblCellMar>
    </w:tblPr>
  </w:style>
  <w:style w:type="table" w:styleId="af2" w:customStyle="1">
    <w:basedOn w:val="Tablanormal"/>
    <w:pPr>
      <w:spacing w:after="0" w:line="240" w:lineRule="auto"/>
    </w:pPr>
    <w:tblPr>
      <w:tblStyleRowBandSize w:val="1"/>
      <w:tblStyleColBandSize w:val="1"/>
      <w:tblCellMar>
        <w:left w:w="10" w:type="dxa"/>
        <w:right w:w="10" w:type="dxa"/>
      </w:tblCellMar>
    </w:tblPr>
  </w:style>
  <w:style w:type="table" w:styleId="af3" w:customStyle="1">
    <w:basedOn w:val="Tablanormal"/>
    <w:pPr>
      <w:spacing w:after="0" w:line="240" w:lineRule="auto"/>
    </w:pPr>
    <w:tblPr>
      <w:tblStyleRowBandSize w:val="1"/>
      <w:tblStyleColBandSize w:val="1"/>
      <w:tblCellMar>
        <w:left w:w="10" w:type="dxa"/>
        <w:right w:w="10" w:type="dxa"/>
      </w:tblCellMar>
    </w:tblPr>
  </w:style>
  <w:style w:type="table" w:styleId="af4" w:customStyle="1">
    <w:basedOn w:val="Tablanormal"/>
    <w:pPr>
      <w:spacing w:after="0" w:line="240" w:lineRule="auto"/>
    </w:pPr>
    <w:tblPr>
      <w:tblStyleRowBandSize w:val="1"/>
      <w:tblStyleColBandSize w:val="1"/>
      <w:tblCellMar>
        <w:left w:w="10" w:type="dxa"/>
        <w:right w:w="10" w:type="dxa"/>
      </w:tblCellMar>
    </w:tblPr>
  </w:style>
  <w:style w:type="table" w:styleId="af5" w:customStyle="1">
    <w:basedOn w:val="Tablanormal"/>
    <w:pPr>
      <w:spacing w:after="0" w:line="240" w:lineRule="auto"/>
    </w:pPr>
    <w:tblPr>
      <w:tblStyleRowBandSize w:val="1"/>
      <w:tblStyleColBandSize w:val="1"/>
      <w:tblCellMar>
        <w:left w:w="10" w:type="dxa"/>
        <w:right w:w="10" w:type="dxa"/>
      </w:tblCellMar>
    </w:tblPr>
  </w:style>
  <w:style w:type="table" w:styleId="af6" w:customStyle="1">
    <w:basedOn w:val="Tablanormal"/>
    <w:pPr>
      <w:spacing w:after="0" w:line="240" w:lineRule="auto"/>
    </w:pPr>
    <w:tblPr>
      <w:tblStyleRowBandSize w:val="1"/>
      <w:tblStyleColBandSize w:val="1"/>
      <w:tblCellMar>
        <w:left w:w="10" w:type="dxa"/>
        <w:right w:w="10" w:type="dxa"/>
      </w:tblCellMar>
    </w:tblPr>
  </w:style>
  <w:style w:type="table" w:styleId="af7" w:customStyle="1">
    <w:basedOn w:val="Tablanormal"/>
    <w:pPr>
      <w:spacing w:after="0" w:line="240" w:lineRule="auto"/>
    </w:pPr>
    <w:tblPr>
      <w:tblStyleRowBandSize w:val="1"/>
      <w:tblStyleColBandSize w:val="1"/>
      <w:tblCellMar>
        <w:left w:w="10" w:type="dxa"/>
        <w:right w:w="10" w:type="dxa"/>
      </w:tblCellMar>
    </w:tblPr>
  </w:style>
  <w:style w:type="table" w:styleId="af8" w:customStyle="1">
    <w:basedOn w:val="Tablanormal"/>
    <w:pPr>
      <w:spacing w:after="0" w:line="240" w:lineRule="auto"/>
    </w:pPr>
    <w:tblPr>
      <w:tblStyleRowBandSize w:val="1"/>
      <w:tblStyleColBandSize w:val="1"/>
      <w:tblCellMar>
        <w:left w:w="10" w:type="dxa"/>
        <w:right w:w="10" w:type="dxa"/>
      </w:tblCellMar>
    </w:tblPr>
  </w:style>
  <w:style w:type="table" w:styleId="af9" w:customStyle="1">
    <w:basedOn w:val="Tablanormal"/>
    <w:pPr>
      <w:spacing w:after="0" w:line="240" w:lineRule="auto"/>
    </w:pPr>
    <w:tblPr>
      <w:tblStyleRowBandSize w:val="1"/>
      <w:tblStyleColBandSize w:val="1"/>
      <w:tblCellMar>
        <w:left w:w="10" w:type="dxa"/>
        <w:right w:w="10" w:type="dxa"/>
      </w:tblCellMar>
    </w:tblPr>
  </w:style>
  <w:style w:type="table" w:styleId="afa" w:customStyle="1">
    <w:basedOn w:val="Tablanormal"/>
    <w:pPr>
      <w:spacing w:after="0" w:line="240" w:lineRule="auto"/>
    </w:pPr>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a1929ea-88ef-4af4-a42a-49ae23bc053b">
      <Terms xmlns="http://schemas.microsoft.com/office/infopath/2007/PartnerControls"/>
    </lcf76f155ced4ddcb4097134ff3c332f>
    <TaxCatchAll xmlns="e21a8dd0-391d-4a60-8e1f-429aefc5cca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3409C2785BD854F96D0B9B0F3D0AD6C" ma:contentTypeVersion="12" ma:contentTypeDescription="Crear nuevo documento." ma:contentTypeScope="" ma:versionID="5d1fc2a52d34bfb1264c32baa49b2068">
  <xsd:schema xmlns:xsd="http://www.w3.org/2001/XMLSchema" xmlns:xs="http://www.w3.org/2001/XMLSchema" xmlns:p="http://schemas.microsoft.com/office/2006/metadata/properties" xmlns:ns2="ca1929ea-88ef-4af4-a42a-49ae23bc053b" xmlns:ns3="e21a8dd0-391d-4a60-8e1f-429aefc5cca6" targetNamespace="http://schemas.microsoft.com/office/2006/metadata/properties" ma:root="true" ma:fieldsID="299f72c70c246b0035ae91f618ce25f3" ns2:_="" ns3:_="">
    <xsd:import namespace="ca1929ea-88ef-4af4-a42a-49ae23bc053b"/>
    <xsd:import namespace="e21a8dd0-391d-4a60-8e1f-429aefc5cc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929ea-88ef-4af4-a42a-49ae23bc0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1a8dd0-391d-4a60-8e1f-429aefc5cca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cc3ce3-7290-4b02-a238-f997453767fc}" ma:internalName="TaxCatchAll" ma:showField="CatchAllData" ma:web="e21a8dd0-391d-4a60-8e1f-429aefc5c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D2vI/TGgYTIY/chHLVS5eM8aVA==">CgMxLjAyCGguZ2pkZ3hzOAByITFhWVJkNGI3X1VQeUFYOHd0VFN4ZGU5S3B3bmxKYThvbQ==</go:docsCustomData>
</go:gDocsCustomXmlDataStorage>
</file>

<file path=customXml/itemProps1.xml><?xml version="1.0" encoding="utf-8"?>
<ds:datastoreItem xmlns:ds="http://schemas.openxmlformats.org/officeDocument/2006/customXml" ds:itemID="{5DCEF478-EB73-4C91-9ABA-8D5F3BA7CAD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2F6F640-67B8-432F-8ACC-F6C81EC976C2}">
  <ds:schemaRefs>
    <ds:schemaRef ds:uri="http://schemas.microsoft.com/sharepoint/v3/contenttype/forms"/>
  </ds:schemaRefs>
</ds:datastoreItem>
</file>

<file path=customXml/itemProps3.xml><?xml version="1.0" encoding="utf-8"?>
<ds:datastoreItem xmlns:ds="http://schemas.openxmlformats.org/officeDocument/2006/customXml" ds:itemID="{2917CBDA-14FD-4294-92CC-3897A725377A}"/>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Carlos</dc:creator>
  <cp:lastModifiedBy>Rene Noel</cp:lastModifiedBy>
  <cp:revision>3</cp:revision>
  <dcterms:created xsi:type="dcterms:W3CDTF">2026-03-06T17:32:00Z</dcterms:created>
  <dcterms:modified xsi:type="dcterms:W3CDTF">2026-03-06T17:37:12Z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0x010100A3409C2785BD854F96D0B9B0F3D0AD6C</vt:lpwstr>
  </property>
  <property fmtid="{D5CDD505-2E9C-101B-9397-08002B2CF9AE}" pid="3" name="Order">
    <vt:r8>10000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ies>
</file>