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565C0"/>
            <w:tcMar>
              <w:top w:w="120" w:type="dxa"/>
              <w:bottom w:w="120" w:type="dxa"/>
              <w:left w:w="160" w:type="dxa"/>
              <w:right w:w="0" w:type="dxa"/>
            </w:tcMar>
          </w:tcPr>
          <w:p>
            <w:pPr>
              <w:keepNext/>
            </w:pPr>
            <w:r>
              <w:rPr>
                <w:rFonts w:ascii="Hiragino Sans" w:hAnsi="Hiragino Sans" w:eastAsia="Hiragino Sans"/>
                <w:b/>
                <w:i w:val="0"/>
                <w:color w:val="FFFFFF"/>
                <w:sz w:val="24"/>
              </w:rPr>
              <w:t>📖 研修ガイド</w:t>
            </w:r>
          </w:p>
        </w:tc>
      </w:tr>
    </w:tbl>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565C0"/>
            <w:tcMar>
              <w:top w:w="80" w:type="dxa"/>
              <w:bottom w:w="80" w:type="dxa"/>
              <w:left w:w="0" w:type="dxa"/>
              <w:right w:w="0" w:type="dxa"/>
            </w:tcMar>
          </w:tcPr>
          <w:p>
            <w:pPr>
              <w:keepNext/>
            </w:pPr>
            <w:r>
              <w:rPr>
                <w:rFonts w:ascii="Hiragino Sans" w:hAnsi="Hiragino Sans" w:eastAsia="Hiragino Sans"/>
                <w:b/>
                <w:i w:val="0"/>
                <w:color w:val="FFFFFF"/>
                <w:sz w:val="28"/>
              </w:rPr>
              <w:t>第1回　知る・安全を確認する 〜使う前に押さえるべきこと〜</w:t>
            </w:r>
          </w:p>
        </w:tc>
      </w:tr>
    </w:tbl>
    <w:p>
      <w:pPr>
        <w:spacing w:before="40" w:after="40"/>
        <w:ind w:left="160"/>
      </w:pPr>
      <w:r>
        <w:rPr>
          <w:rFonts w:ascii="Hiragino Sans" w:hAnsi="Hiragino Sans" w:eastAsia="Hiragino Sans"/>
          <w:b/>
          <w:i w:val="0"/>
          <w:color w:val="333333"/>
          <w:sz w:val="20"/>
        </w:rPr>
        <w:t>AIを使う人と使わない人の生産性格差が広がっている現状を理解し、Claude Codeの安全ルールを習得したうえで、自分のPCにインストール・起動できる状態になる。</w:t>
      </w:r>
    </w:p>
    <w:p>
      <w:pPr>
        <w:spacing w:before="20" w:after="20"/>
        <w:ind w:left="240"/>
      </w:pPr>
      <w:r>
        <w:rPr>
          <w:rFonts w:ascii="Hiragino Sans" w:hAnsi="Hiragino Sans" w:eastAsia="Hiragino Sans"/>
          <w:b w:val="0"/>
          <w:i w:val="0"/>
          <w:color w:val="666666"/>
          <w:sz w:val="17"/>
        </w:rPr>
        <w:t>💡 【当日準備チェックリスト】</w:t>
      </w:r>
    </w:p>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E3F2FD"/>
            <w:tcMar>
              <w:top w:w="40" w:type="dxa"/>
              <w:bottom w:w="40" w:type="dxa"/>
              <w:left w:w="120" w:type="dxa"/>
              <w:right w:w="0" w:type="dxa"/>
            </w:tcMar>
          </w:tcPr>
          <w:p>
            <w:pPr>
              <w:keepNext/>
            </w:pPr>
            <w:r>
              <w:rPr>
                <w:rFonts w:ascii="Hiragino Sans" w:hAnsi="Hiragino Sans" w:eastAsia="Hiragino Sans"/>
                <w:b/>
                <w:i w:val="0"/>
                <w:color w:val="1565C0"/>
                <w:sz w:val="20"/>
              </w:rPr>
              <w:t>セクション1 ｜ Why Now — なぜ今 Claude Code を学ぶのか</w:t>
            </w:r>
          </w:p>
        </w:tc>
      </w:tr>
    </w:tbl>
    <w:tbl>
      <w:tblPr>
        <w:tblW w:type="auto" w:w="0"/>
        <w:tblLook w:firstColumn="1" w:firstRow="1" w:lastColumn="0" w:lastRow="0" w:noHBand="0" w:noVBand="1" w:val="04A0"/>
        <w:tblBorders>
          <w:top w:val="single" w:sz="8" w:color="BDBDBD"/>
          <w:left w:val="single" w:sz="8" w:color="BDBDBD"/>
          <w:bottom w:val="single" w:sz="8" w:color="BDBDBD"/>
          <w:right w:val="single" w:sz="8" w:color="BDBDBD"/>
          <w:insideH w:val="single" w:sz="8" w:color="BDBDBD"/>
          <w:insideV w:val="single" w:sz="8" w:color="BDBDBD"/>
        </w:tblBorders>
      </w:tblPr>
      <w:tblGrid>
        <w:gridCol w:w="11106"/>
      </w:tblGrid>
      <w:tr>
        <w:tc>
          <w:tcPr>
            <w:tcW w:type="dxa" w:w="11106"/>
            <w:tcBorders>
              <w:top w:val="single" w:sz="8" w:color="BDBDBD"/>
              <w:left w:val="single" w:sz="8" w:color="BDBDBD"/>
              <w:bottom w:val="single" w:sz="8" w:color="BDBDBD"/>
              <w:right w:val="single" w:sz="8" w:color="BDBDBD"/>
              <w:insideH w:val="single" w:sz="8" w:color="BDBDBD"/>
              <w:insideV w:val="single" w:sz="8" w:color="BDBDBD"/>
            </w:tcBorders>
            <w:shd w:fill="F5F5F5"/>
            <w:tcMar>
              <w:top w:w="40" w:type="dxa"/>
              <w:bottom w:w="40" w:type="dxa"/>
              <w:left w:w="120" w:type="dxa"/>
              <w:right w:w="120" w:type="dxa"/>
            </w:tcMar>
          </w:tcPr>
          <w:p>
            <w:r>
              <w:rPr>
                <w:rFonts w:ascii="Hiragino Sans" w:hAnsi="Hiragino Sans" w:eastAsia="Hiragino Sans"/>
                <w:b/>
                <w:i w:val="0"/>
                <w:color w:val="1A73E8"/>
                <w:sz w:val="16"/>
              </w:rPr>
              <w:t>📚 ポイント</w:t>
            </w:r>
          </w:p>
          <w:p>
            <w:pPr>
              <w:spacing w:before="0" w:after="0"/>
            </w:pPr>
            <w:r>
              <w:rPr>
                <w:rFonts w:ascii="Hiragino Sans" w:hAnsi="Hiragino Sans" w:eastAsia="Hiragino Sans"/>
                <w:b w:val="0"/>
                <w:i w:val="0"/>
                <w:color w:val="333333"/>
                <w:sz w:val="16"/>
              </w:rPr>
              <w:t>・AIを使う人と使わない人の生産性格差は今まさに広がっている</w:t>
            </w:r>
          </w:p>
          <w:p>
            <w:pPr>
              <w:spacing w:before="0" w:after="0"/>
            </w:pPr>
            <w:r>
              <w:rPr>
                <w:rFonts w:ascii="Hiragino Sans" w:hAnsi="Hiragino Sans" w:eastAsia="Hiragino Sans"/>
                <w:b w:val="0"/>
                <w:i w:val="0"/>
                <w:color w:val="333333"/>
                <w:sz w:val="16"/>
              </w:rPr>
              <w:t>・同じ作業でもAI利用者は30分、非利用者は3時間かかる場面がある</w:t>
            </w:r>
          </w:p>
          <w:p>
            <w:pPr>
              <w:spacing w:before="0" w:after="0"/>
            </w:pPr>
            <w:r>
              <w:rPr>
                <w:rFonts w:ascii="Hiragino Sans" w:hAnsi="Hiragino Sans" w:eastAsia="Hiragino Sans"/>
                <w:b w:val="0"/>
                <w:i w:val="0"/>
                <w:color w:val="333333"/>
                <w:sz w:val="16"/>
              </w:rPr>
              <w:t>・「使い始めた人」と「まだ使っていない人」の差は特別な才能の差ではない</w:t>
            </w:r>
          </w:p>
          <w:p>
            <w:pPr>
              <w:spacing w:before="0" w:after="0"/>
            </w:pPr>
            <w:r>
              <w:rPr>
                <w:rFonts w:ascii="Hiragino Sans" w:hAnsi="Hiragino Sans" w:eastAsia="Hiragino Sans"/>
                <w:b w:val="0"/>
                <w:i w:val="0"/>
                <w:color w:val="333333"/>
                <w:sz w:val="16"/>
              </w:rPr>
              <w:t>・Claude Codeは2025〜2026年に一般職が業務自動化に使えるレベルに進化した</w:t>
            </w:r>
          </w:p>
        </w:tc>
      </w:tr>
    </w:tbl>
    <w:p>
      <w:pPr>
        <w:spacing w:before="20" w:after="20"/>
      </w:pPr>
      <w:r>
        <w:rPr>
          <w:rFonts w:ascii="Hiragino Sans" w:hAnsi="Hiragino Sans" w:eastAsia="Hiragino Sans"/>
          <w:b/>
          <w:i w:val="0"/>
          <w:color w:val="333333"/>
          <w:sz w:val="18"/>
          <w:shd w:val="clear" w:fill="FFF9C4"/>
        </w:rPr>
        <w:t>AI格差</w:t>
      </w:r>
      <w:r>
        <w:rPr>
          <w:rFonts w:ascii="Hiragino Sans" w:hAnsi="Hiragino Sans" w:eastAsia="Hiragino Sans"/>
          <w:b w:val="0"/>
          <w:i w:val="0"/>
          <w:color w:val="333333"/>
          <w:sz w:val="18"/>
        </w:rPr>
        <w:t>: AIを使う人と使わない人の間で生じる業務効率・生産性の差。今後さらに拡大が見込まれる。</w:t>
      </w:r>
    </w:p>
    <w:p>
      <w:pPr>
        <w:spacing w:before="20" w:after="20"/>
      </w:pPr>
      <w:r>
        <w:rPr>
          <w:rFonts w:ascii="Hiragino Sans" w:hAnsi="Hiragino Sans" w:eastAsia="Hiragino Sans"/>
          <w:b/>
          <w:i w:val="0"/>
          <w:color w:val="333333"/>
          <w:sz w:val="18"/>
          <w:shd w:val="clear" w:fill="FFF9C4"/>
        </w:rPr>
        <w:t>非エンジニアの優位性</w:t>
      </w:r>
      <w:r>
        <w:rPr>
          <w:rFonts w:ascii="Hiragino Sans" w:hAnsi="Hiragino Sans" w:eastAsia="Hiragino Sans"/>
          <w:b w:val="0"/>
          <w:i w:val="0"/>
          <w:color w:val="333333"/>
          <w:sz w:val="18"/>
        </w:rPr>
        <w:t>: 業務知識を持つ一般職の方がAIへの指示（プロンプト）の質を高めやすく、業務直結の成果を出しやすいという逆転の視点。</w:t>
      </w:r>
    </w:p>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AIを使うことで仕事を奪われませんか？</w:t>
            </w:r>
          </w:p>
          <w:p>
            <w:r>
              <w:rPr>
                <w:rFonts w:ascii="Hiragino Sans" w:hAnsi="Hiragino Sans" w:eastAsia="Hiragino Sans"/>
                <w:b w:val="0"/>
                <w:i w:val="0"/>
                <w:color w:val="333333"/>
                <w:sz w:val="20"/>
              </w:rPr>
              <w:t>A: AIを使いこなす人が、使わない人の担っていた仕事をより効率よく行えるようになります。「AIに奪われる」より「AIを使う人に差をつけられる」という競争構造が現実的です。今日から動けば、使う側に入れます。</w:t>
            </w:r>
          </w:p>
        </w:tc>
      </w:tr>
    </w:tbl>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E3F2FD"/>
            <w:tcMar>
              <w:top w:w="40" w:type="dxa"/>
              <w:bottom w:w="40" w:type="dxa"/>
              <w:left w:w="120" w:type="dxa"/>
              <w:right w:w="0" w:type="dxa"/>
            </w:tcMar>
          </w:tcPr>
          <w:p>
            <w:pPr>
              <w:keepNext/>
            </w:pPr>
            <w:r>
              <w:rPr>
                <w:rFonts w:ascii="Hiragino Sans" w:hAnsi="Hiragino Sans" w:eastAsia="Hiragino Sans"/>
                <w:b/>
                <w:i w:val="0"/>
                <w:color w:val="1565C0"/>
                <w:sz w:val="20"/>
              </w:rPr>
              <w:t>セクション2 ｜ Claude Code とは何か</w:t>
            </w:r>
          </w:p>
        </w:tc>
      </w:tr>
    </w:tbl>
    <w:tbl>
      <w:tblPr>
        <w:tblW w:type="auto" w:w="0"/>
        <w:tblLook w:firstColumn="1" w:firstRow="1" w:lastColumn="0" w:lastRow="0" w:noHBand="0" w:noVBand="1" w:val="04A0"/>
        <w:tblBorders>
          <w:top w:val="single" w:sz="8" w:color="BDBDBD"/>
          <w:left w:val="single" w:sz="8" w:color="BDBDBD"/>
          <w:bottom w:val="single" w:sz="8" w:color="BDBDBD"/>
          <w:right w:val="single" w:sz="8" w:color="BDBDBD"/>
          <w:insideH w:val="single" w:sz="8" w:color="BDBDBD"/>
          <w:insideV w:val="single" w:sz="8" w:color="BDBDBD"/>
        </w:tblBorders>
      </w:tblPr>
      <w:tblGrid>
        <w:gridCol w:w="11106"/>
      </w:tblGrid>
      <w:tr>
        <w:tc>
          <w:tcPr>
            <w:tcW w:type="dxa" w:w="11106"/>
            <w:tcBorders>
              <w:top w:val="single" w:sz="8" w:color="BDBDBD"/>
              <w:left w:val="single" w:sz="8" w:color="BDBDBD"/>
              <w:bottom w:val="single" w:sz="8" w:color="BDBDBD"/>
              <w:right w:val="single" w:sz="8" w:color="BDBDBD"/>
              <w:insideH w:val="single" w:sz="8" w:color="BDBDBD"/>
              <w:insideV w:val="single" w:sz="8" w:color="BDBDBD"/>
            </w:tcBorders>
            <w:shd w:fill="F5F5F5"/>
            <w:tcMar>
              <w:top w:w="40" w:type="dxa"/>
              <w:bottom w:w="40" w:type="dxa"/>
              <w:left w:w="120" w:type="dxa"/>
              <w:right w:w="120" w:type="dxa"/>
            </w:tcMar>
          </w:tcPr>
          <w:p>
            <w:r>
              <w:rPr>
                <w:rFonts w:ascii="Hiragino Sans" w:hAnsi="Hiragino Sans" w:eastAsia="Hiragino Sans"/>
                <w:b/>
                <w:i w:val="0"/>
                <w:color w:val="1A73E8"/>
                <w:sz w:val="16"/>
              </w:rPr>
              <w:t>📚 ポイント</w:t>
            </w:r>
          </w:p>
          <w:p>
            <w:pPr>
              <w:spacing w:before="0" w:after="0"/>
            </w:pPr>
            <w:r>
              <w:rPr>
                <w:rFonts w:ascii="Hiragino Sans" w:hAnsi="Hiragino Sans" w:eastAsia="Hiragino Sans"/>
                <w:b w:val="0"/>
                <w:i w:val="0"/>
                <w:color w:val="333333"/>
                <w:sz w:val="16"/>
              </w:rPr>
              <w:t>・ChatGPTは「相談する」ツール、Claude Codeは「実行する（代行する）」ツール</w:t>
            </w:r>
          </w:p>
          <w:p>
            <w:pPr>
              <w:spacing w:before="0" w:after="0"/>
            </w:pPr>
            <w:r>
              <w:rPr>
                <w:rFonts w:ascii="Hiragino Sans" w:hAnsi="Hiragino Sans" w:eastAsia="Hiragino Sans"/>
                <w:b w:val="0"/>
                <w:i w:val="0"/>
                <w:color w:val="333333"/>
                <w:sz w:val="16"/>
              </w:rPr>
              <w:t>・Claude Codeはファイルを読む・編集する・保存する・コマンドを実行できる</w:t>
            </w:r>
          </w:p>
          <w:p>
            <w:pPr>
              <w:spacing w:before="0" w:after="0"/>
            </w:pPr>
            <w:r>
              <w:rPr>
                <w:rFonts w:ascii="Hiragino Sans" w:hAnsi="Hiragino Sans" w:eastAsia="Hiragino Sans"/>
                <w:b w:val="0"/>
                <w:i w:val="0"/>
                <w:color w:val="333333"/>
                <w:sz w:val="16"/>
              </w:rPr>
              <w:t>・用途の違い：文章相談はChatGPT、ファイル操作・作業代行はClaude Code</w:t>
            </w:r>
          </w:p>
          <w:p>
            <w:pPr>
              <w:spacing w:before="0" w:after="0"/>
            </w:pPr>
            <w:r>
              <w:rPr>
                <w:rFonts w:ascii="Hiragino Sans" w:hAnsi="Hiragino Sans" w:eastAsia="Hiragino Sans"/>
                <w:b w:val="0"/>
                <w:i w:val="0"/>
                <w:color w:val="333333"/>
                <w:sz w:val="16"/>
              </w:rPr>
              <w:t>・CLAUDE.mdという設定ファイルに指示を書くと毎回言わなくても動こうとする</w:t>
            </w:r>
          </w:p>
          <w:p>
            <w:pPr>
              <w:spacing w:before="0" w:after="0"/>
            </w:pPr>
            <w:r>
              <w:rPr>
                <w:rFonts w:ascii="Hiragino Sans" w:hAnsi="Hiragino Sans" w:eastAsia="Hiragino Sans"/>
                <w:b w:val="0"/>
                <w:i w:val="0"/>
                <w:color w:val="333333"/>
                <w:sz w:val="16"/>
              </w:rPr>
              <w:t>・使用にはClaude Proプラン（$20/月〜）以上のサブスクリプションが必要</w:t>
            </w:r>
          </w:p>
        </w:tc>
      </w:tr>
    </w:tbl>
    <w:p>
      <w:pPr>
        <w:spacing w:before="20" w:after="20"/>
      </w:pPr>
      <w:r>
        <w:rPr>
          <w:rFonts w:ascii="Hiragino Sans" w:hAnsi="Hiragino Sans" w:eastAsia="Hiragino Sans"/>
          <w:b/>
          <w:i w:val="0"/>
          <w:color w:val="333333"/>
          <w:sz w:val="18"/>
          <w:shd w:val="clear" w:fill="FFF9C4"/>
        </w:rPr>
        <w:t>Claude Code</w:t>
      </w:r>
      <w:r>
        <w:rPr>
          <w:rFonts w:ascii="Hiragino Sans" w:hAnsi="Hiragino Sans" w:eastAsia="Hiragino Sans"/>
          <w:b w:val="0"/>
          <w:i w:val="0"/>
          <w:color w:val="333333"/>
          <w:sz w:val="18"/>
        </w:rPr>
        <w:t>: Anthropic社のCLIツール。自然言語で指示するだけでファイル操作・作業代行ができる。</w:t>
      </w:r>
    </w:p>
    <w:p>
      <w:pPr>
        <w:spacing w:before="20" w:after="20"/>
      </w:pPr>
      <w:r>
        <w:rPr>
          <w:rFonts w:ascii="Hiragino Sans" w:hAnsi="Hiragino Sans" w:eastAsia="Hiragino Sans"/>
          <w:b/>
          <w:i w:val="0"/>
          <w:color w:val="333333"/>
          <w:sz w:val="18"/>
          <w:shd w:val="clear" w:fill="FFF9C4"/>
        </w:rPr>
        <w:t>CLAUDE.md</w:t>
      </w:r>
      <w:r>
        <w:rPr>
          <w:rFonts w:ascii="Hiragino Sans" w:hAnsi="Hiragino Sans" w:eastAsia="Hiragino Sans"/>
          <w:b w:val="0"/>
          <w:i w:val="0"/>
          <w:color w:val="333333"/>
          <w:sz w:val="18"/>
        </w:rPr>
        <w:t>: Claude Codeへの「事前の約束リスト」として機能する設定ファイル。作業フォルダ内に置く。</w:t>
      </w:r>
    </w:p>
    <w:p>
      <w:pPr>
        <w:spacing w:before="20" w:after="20"/>
      </w:pPr>
      <w:r>
        <w:rPr>
          <w:rFonts w:ascii="Hiragino Sans" w:hAnsi="Hiragino Sans" w:eastAsia="Hiragino Sans"/>
          <w:b/>
          <w:i w:val="0"/>
          <w:color w:val="333333"/>
          <w:sz w:val="18"/>
          <w:shd w:val="clear" w:fill="FFF9C4"/>
        </w:rPr>
        <w:t>プロンプト</w:t>
      </w:r>
      <w:r>
        <w:rPr>
          <w:rFonts w:ascii="Hiragino Sans" w:hAnsi="Hiragino Sans" w:eastAsia="Hiragino Sans"/>
          <w:b w:val="0"/>
          <w:i w:val="0"/>
          <w:color w:val="333333"/>
          <w:sz w:val="18"/>
        </w:rPr>
        <w:t>: AIへの指示文のこと。何を・どのように頼むかを言語化したもの。</w:t>
      </w:r>
    </w:p>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ChatGPTとどっちがいいですか？</w:t>
            </w:r>
          </w:p>
          <w:p>
            <w:r>
              <w:rPr>
                <w:rFonts w:ascii="Hiragino Sans" w:hAnsi="Hiragino Sans" w:eastAsia="Hiragino Sans"/>
                <w:b w:val="0"/>
                <w:i w:val="0"/>
                <w:color w:val="333333"/>
                <w:sz w:val="20"/>
              </w:rPr>
              <w:t>A: 用途が違います。文章を相談したいならChatGPT、実際に作業を代行させたいならClaude Codeと使い分けるのがベストです。両方持つのが理想です。</w:t>
            </w:r>
          </w:p>
        </w:tc>
      </w:tr>
    </w:tbl>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無料プランでは使えないのですか？</w:t>
            </w:r>
          </w:p>
          <w:p>
            <w:r>
              <w:rPr>
                <w:rFonts w:ascii="Hiragino Sans" w:hAnsi="Hiragino Sans" w:eastAsia="Hiragino Sans"/>
                <w:b w:val="0"/>
                <w:i w:val="0"/>
                <w:color w:val="333333"/>
                <w:sz w:val="20"/>
              </w:rPr>
              <w:t>A: Claude Code本体はProプラン（$20/月）以上が必要です。まず1ヶ月試してみて、業務効率化の効果を感じてから継続判断するのをお勧めします。</w:t>
            </w:r>
          </w:p>
        </w:tc>
      </w:tr>
    </w:tbl>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CLAUDE.mdについてもっと詳しく聞きたい</w:t>
            </w:r>
          </w:p>
          <w:p>
            <w:r>
              <w:rPr>
                <w:rFonts w:ascii="Hiragino Sans" w:hAnsi="Hiragino Sans" w:eastAsia="Hiragino Sans"/>
                <w:b w:val="0"/>
                <w:i w:val="0"/>
                <w:color w:val="333333"/>
                <w:sz w:val="20"/>
              </w:rPr>
              <w:t>A: 第2回で実際に書いて試します。今日は「そういう仕組みがある」と覚えておいてください。</w:t>
            </w:r>
          </w:p>
        </w:tc>
      </w:tr>
    </w:tbl>
    <w:p>
      <w:pPr>
        <w:spacing w:before="80" w:after="0"/>
      </w:pPr>
    </w:p>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E3F2FD"/>
            <w:tcMar>
              <w:top w:w="40" w:type="dxa"/>
              <w:bottom w:w="40" w:type="dxa"/>
              <w:left w:w="120" w:type="dxa"/>
              <w:right w:w="0" w:type="dxa"/>
            </w:tcMar>
          </w:tcPr>
          <w:p>
            <w:pPr>
              <w:keepNext/>
            </w:pPr>
            <w:r>
              <w:rPr>
                <w:rFonts w:ascii="Hiragino Sans" w:hAnsi="Hiragino Sans" w:eastAsia="Hiragino Sans"/>
                <w:b/>
                <w:i w:val="0"/>
                <w:color w:val="1565C0"/>
                <w:sz w:val="20"/>
              </w:rPr>
              <w:t>セクション3 ｜ 安全ルール — 社内で使う前に知っておくべきこと</w:t>
            </w:r>
          </w:p>
        </w:tc>
      </w:tr>
    </w:tbl>
    <w:tbl>
      <w:tblPr>
        <w:tblW w:type="auto" w:w="0"/>
        <w:tblLook w:firstColumn="1" w:firstRow="1" w:lastColumn="0" w:lastRow="0" w:noHBand="0" w:noVBand="1" w:val="04A0"/>
        <w:tblBorders>
          <w:top w:val="single" w:sz="8" w:color="BDBDBD"/>
          <w:left w:val="single" w:sz="8" w:color="BDBDBD"/>
          <w:bottom w:val="single" w:sz="8" w:color="BDBDBD"/>
          <w:right w:val="single" w:sz="8" w:color="BDBDBD"/>
          <w:insideH w:val="single" w:sz="8" w:color="BDBDBD"/>
          <w:insideV w:val="single" w:sz="8" w:color="BDBDBD"/>
        </w:tblBorders>
      </w:tblPr>
      <w:tblGrid>
        <w:gridCol w:w="11106"/>
      </w:tblGrid>
      <w:tr>
        <w:tc>
          <w:tcPr>
            <w:tcW w:type="dxa" w:w="11106"/>
            <w:tcBorders>
              <w:top w:val="single" w:sz="8" w:color="BDBDBD"/>
              <w:left w:val="single" w:sz="8" w:color="BDBDBD"/>
              <w:bottom w:val="single" w:sz="8" w:color="BDBDBD"/>
              <w:right w:val="single" w:sz="8" w:color="BDBDBD"/>
              <w:insideH w:val="single" w:sz="8" w:color="BDBDBD"/>
              <w:insideV w:val="single" w:sz="8" w:color="BDBDBD"/>
            </w:tcBorders>
            <w:shd w:fill="F5F5F5"/>
            <w:tcMar>
              <w:top w:w="40" w:type="dxa"/>
              <w:bottom w:w="40" w:type="dxa"/>
              <w:left w:w="120" w:type="dxa"/>
              <w:right w:w="120" w:type="dxa"/>
            </w:tcMar>
          </w:tcPr>
          <w:p>
            <w:r>
              <w:rPr>
                <w:rFonts w:ascii="Hiragino Sans" w:hAnsi="Hiragino Sans" w:eastAsia="Hiragino Sans"/>
                <w:b/>
                <w:i w:val="0"/>
                <w:color w:val="1A73E8"/>
                <w:sz w:val="16"/>
              </w:rPr>
              <w:t>📚 ポイント</w:t>
            </w:r>
          </w:p>
          <w:p>
            <w:pPr>
              <w:spacing w:before="0" w:after="0"/>
            </w:pPr>
            <w:r>
              <w:rPr>
                <w:rFonts w:ascii="Hiragino Sans" w:hAnsi="Hiragino Sans" w:eastAsia="Hiragino Sans"/>
                <w:b w:val="0"/>
                <w:i w:val="0"/>
                <w:color w:val="333333"/>
                <w:sz w:val="16"/>
              </w:rPr>
              <w:t>・ルール①：機密データを渡さない　判断基準→「これが漏れたら困るか？」と自問する</w:t>
            </w:r>
          </w:p>
          <w:p>
            <w:pPr>
              <w:spacing w:before="0" w:after="0"/>
            </w:pPr>
            <w:r>
              <w:rPr>
                <w:rFonts w:ascii="Hiragino Sans" w:hAnsi="Hiragino Sans" w:eastAsia="Hiragino Sans"/>
                <w:b w:val="0"/>
                <w:i w:val="0"/>
                <w:color w:val="333333"/>
                <w:sz w:val="16"/>
              </w:rPr>
              <w:t>・ルール②：確認画面を読まずに進まない　理由→ターミナル削除はゴミ箱に入らない</w:t>
            </w:r>
          </w:p>
          <w:p>
            <w:pPr>
              <w:spacing w:before="0" w:after="0"/>
            </w:pPr>
            <w:r>
              <w:rPr>
                <w:rFonts w:ascii="Hiragino Sans" w:hAnsi="Hiragino Sans" w:eastAsia="Hiragino Sans"/>
                <w:b w:val="0"/>
                <w:i w:val="0"/>
                <w:color w:val="333333"/>
                <w:sz w:val="16"/>
              </w:rPr>
              <w:t>・ルール③：作業専用フォルダを使う　方法→「claude_work」フォルダにコピーしてから作業する</w:t>
            </w:r>
          </w:p>
          <w:p>
            <w:pPr>
              <w:spacing w:before="0" w:after="0"/>
            </w:pPr>
            <w:r>
              <w:rPr>
                <w:rFonts w:ascii="Hiragino Sans" w:hAnsi="Hiragino Sans" w:eastAsia="Hiragino Sans"/>
                <w:b w:val="0"/>
                <w:i w:val="0"/>
                <w:color w:val="333333"/>
                <w:sz w:val="16"/>
              </w:rPr>
              <w:t>・迷ったらNG・迷ったら上長に確認、が鉄則</w:t>
            </w:r>
          </w:p>
          <w:p>
            <w:pPr>
              <w:spacing w:before="0" w:after="0"/>
            </w:pPr>
            <w:r>
              <w:rPr>
                <w:rFonts w:ascii="Hiragino Sans" w:hAnsi="Hiragino Sans" w:eastAsia="Hiragino Sans"/>
                <w:b w:val="0"/>
                <w:i w:val="0"/>
                <w:color w:val="333333"/>
                <w:sz w:val="16"/>
              </w:rPr>
              <w:t>・重要ファイルは作業前に必ずコピーして別の場所に保管する</w:t>
            </w:r>
          </w:p>
        </w:tc>
      </w:tr>
    </w:tbl>
    <w:p>
      <w:pPr>
        <w:spacing w:before="20" w:after="20"/>
      </w:pPr>
      <w:r>
        <w:rPr>
          <w:rFonts w:ascii="Hiragino Sans" w:hAnsi="Hiragino Sans" w:eastAsia="Hiragino Sans"/>
          <w:b/>
          <w:i w:val="0"/>
          <w:color w:val="333333"/>
          <w:sz w:val="18"/>
          <w:shd w:val="clear" w:fill="FFF9C4"/>
        </w:rPr>
        <w:t>機密データ</w:t>
      </w:r>
      <w:r>
        <w:rPr>
          <w:rFonts w:ascii="Hiragino Sans" w:hAnsi="Hiragino Sans" w:eastAsia="Hiragino Sans"/>
          <w:b w:val="0"/>
          <w:i w:val="0"/>
          <w:color w:val="333333"/>
          <w:sz w:val="18"/>
        </w:rPr>
        <w:t>: 顧客リスト・個人情報・社外秘資料など、外部送信が問題になる情報。Claude Codeに渡してはいけない。</w:t>
      </w:r>
    </w:p>
    <w:p>
      <w:pPr>
        <w:spacing w:before="20" w:after="20"/>
      </w:pPr>
      <w:r>
        <w:rPr>
          <w:rFonts w:ascii="Hiragino Sans" w:hAnsi="Hiragino Sans" w:eastAsia="Hiragino Sans"/>
          <w:b/>
          <w:i w:val="0"/>
          <w:color w:val="333333"/>
          <w:sz w:val="18"/>
          <w:shd w:val="clear" w:fill="FFF9C4"/>
        </w:rPr>
        <w:t>確認画面</w:t>
      </w:r>
      <w:r>
        <w:rPr>
          <w:rFonts w:ascii="Hiragino Sans" w:hAnsi="Hiragino Sans" w:eastAsia="Hiragino Sans"/>
          <w:b w:val="0"/>
          <w:i w:val="0"/>
          <w:color w:val="333333"/>
          <w:sz w:val="18"/>
        </w:rPr>
        <w:t>: Claude Codeがファイル削除や変更を行う前に表示する「やっていいですか？」の画面。必ず内容を読んでから判断する。</w:t>
      </w:r>
    </w:p>
    <w:p>
      <w:pPr>
        <w:spacing w:before="20" w:after="20"/>
      </w:pPr>
      <w:r>
        <w:rPr>
          <w:rFonts w:ascii="Hiragino Sans" w:hAnsi="Hiragino Sans" w:eastAsia="Hiragino Sans"/>
          <w:b/>
          <w:i w:val="0"/>
          <w:color w:val="333333"/>
          <w:sz w:val="18"/>
          <w:shd w:val="clear" w:fill="FFF9C4"/>
        </w:rPr>
        <w:t>claude_work</w:t>
      </w:r>
      <w:r>
        <w:rPr>
          <w:rFonts w:ascii="Hiragino Sans" w:hAnsi="Hiragino Sans" w:eastAsia="Hiragino Sans"/>
          <w:b w:val="0"/>
          <w:i w:val="0"/>
          <w:color w:val="333333"/>
          <w:sz w:val="18"/>
        </w:rPr>
        <w:t>: Claude Code専用の作業フォルダ。デスクトップに作成し、この中でのみ作業させる。</w:t>
      </w:r>
    </w:p>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FFF3E0"/>
            <w:tcMar>
              <w:top w:w="40" w:type="dxa"/>
              <w:bottom w:w="40" w:type="dxa"/>
              <w:left w:w="120" w:type="dxa"/>
              <w:right w:w="0" w:type="dxa"/>
            </w:tcMar>
          </w:tcPr>
          <w:p>
            <w:pPr>
              <w:keepNext/>
            </w:pPr>
            <w:r>
              <w:rPr>
                <w:rFonts w:ascii="Hiragino Sans" w:hAnsi="Hiragino Sans" w:eastAsia="Hiragino Sans"/>
                <w:b/>
                <w:i w:val="0"/>
                <w:color w:val="E65100"/>
                <w:sz w:val="20"/>
              </w:rPr>
              <w:t>ワーク1 ｜ 安全チェックシート記入（4分・個人）</w:t>
            </w:r>
          </w:p>
        </w:tc>
      </w:tr>
    </w:tbl>
    <w:p>
      <w:pPr>
        <w:spacing w:before="20" w:after="20"/>
      </w:pPr>
      <w:r>
        <w:rPr>
          <w:rFonts w:ascii="Hiragino Sans" w:hAnsi="Hiragino Sans" w:eastAsia="Hiragino Sans"/>
          <w:b w:val="0"/>
          <w:i w:val="0"/>
          <w:color w:val="333333"/>
          <w:sz w:val="18"/>
        </w:rPr>
        <w:t>以下の3つのルールについて、自分の言葉でまとめてください。</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ルール名と、なぜそのリスクが起きるかを書いてください</w:t>
            </w:r>
          </w:p>
          <w:p>
            <w:pPr>
              <w:spacing w:before="160" w:after="160"/>
            </w:pPr>
          </w:p>
        </w:tc>
      </w:tr>
    </w:tbl>
    <w:p>
      <w:pPr>
        <w:spacing w:before="20" w:after="40"/>
        <w:ind w:left="400"/>
      </w:pPr>
      <w:r>
        <w:rPr>
          <w:rFonts w:ascii="Hiragino Sans" w:hAnsi="Hiragino Sans" w:eastAsia="Hiragino Sans"/>
          <w:b/>
          <w:i w:val="0"/>
          <w:color w:val="D32F2F"/>
          <w:sz w:val="22"/>
        </w:rPr>
        <w:t>▶ 【模範解答】ルール①：機密データを渡さない。指示やファイル内容はAnthropicのサーバーに送信されるため、顧客リスト・個人情報・社外秘資料は外部送信がルール違反になる可能性がある。</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自分の業務での具体的な注意点（どんな情報が機密に当たるか）</w:t>
            </w:r>
          </w:p>
          <w:p>
            <w:pPr>
              <w:spacing w:before="160" w:after="160"/>
            </w:pPr>
          </w:p>
        </w:tc>
      </w:tr>
    </w:tbl>
    <w:p>
      <w:pPr>
        <w:spacing w:before="20" w:after="40"/>
        <w:ind w:left="400"/>
      </w:pPr>
      <w:r>
        <w:rPr>
          <w:rFonts w:ascii="Hiragino Sans" w:hAnsi="Hiragino Sans" w:eastAsia="Hiragino Sans"/>
          <w:b/>
          <w:i w:val="0"/>
          <w:color w:val="D32F2F"/>
          <w:sz w:val="22"/>
        </w:rPr>
        <w:t>▶ 【模範解答例】「営業職：顧客の連絡先・商談内容・見積書」「事務職：社員名簿・給与データ・稟議書」「経理職：取引先の財務情報・振込データ」——このレベルが書けていればOK。</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ルール名と、なぜそのリスクが起きるかを書いてください</w:t>
            </w:r>
          </w:p>
          <w:p>
            <w:pPr>
              <w:spacing w:before="160" w:after="160"/>
            </w:pPr>
          </w:p>
        </w:tc>
      </w:tr>
    </w:tbl>
    <w:p>
      <w:pPr>
        <w:spacing w:before="20" w:after="40"/>
        <w:ind w:left="400"/>
      </w:pPr>
      <w:r>
        <w:rPr>
          <w:rFonts w:ascii="Hiragino Sans" w:hAnsi="Hiragino Sans" w:eastAsia="Hiragino Sans"/>
          <w:b/>
          <w:i w:val="0"/>
          <w:color w:val="D32F2F"/>
          <w:sz w:val="22"/>
        </w:rPr>
        <w:t>▶ 【模範解答】ルール②：確認画面を読まずに進まない。ターミナルからの削除はゴミ箱を経由せず直接システムから削除される（Shift+Delete相当）。ファイル移動は確認画面すら出ない場合がある。</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自分の業務での具体的な注意点（どんな操作に特に気をつけるか）</w:t>
            </w:r>
          </w:p>
          <w:p>
            <w:pPr>
              <w:spacing w:before="160" w:after="160"/>
            </w:pPr>
          </w:p>
        </w:tc>
      </w:tr>
    </w:tbl>
    <w:p>
      <w:pPr>
        <w:spacing w:before="20" w:after="40"/>
        <w:ind w:left="400"/>
      </w:pPr>
      <w:r>
        <w:rPr>
          <w:rFonts w:ascii="Hiragino Sans" w:hAnsi="Hiragino Sans" w:eastAsia="Hiragino Sans"/>
          <w:b/>
          <w:i w:val="0"/>
          <w:color w:val="D32F2F"/>
          <w:sz w:val="22"/>
        </w:rPr>
        <w:t>▶ 【模範解答例】「月次報告書や議事録ファイルを操作させる前に必ずコピーを取る」「確認画面が出たらファイル名を確認してからOKを押す」——このレベルで十分。</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ルール名と、なぜそのリスクが起きるかを書いてください</w:t>
            </w:r>
          </w:p>
          <w:p>
            <w:pPr>
              <w:spacing w:before="160" w:after="160"/>
            </w:pPr>
          </w:p>
        </w:tc>
      </w:tr>
    </w:tbl>
    <w:p>
      <w:pPr>
        <w:spacing w:before="20" w:after="40"/>
        <w:ind w:left="400"/>
      </w:pPr>
      <w:r>
        <w:rPr>
          <w:rFonts w:ascii="Hiragino Sans" w:hAnsi="Hiragino Sans" w:eastAsia="Hiragino Sans"/>
          <w:b/>
          <w:i w:val="0"/>
          <w:color w:val="D32F2F"/>
          <w:sz w:val="22"/>
        </w:rPr>
        <w:t>▶ 【模範解答】ルール③：作業専用フォルダを使う。Claude Codeはフォルダを起点に動作するため、重要ファイルが混在したフォルダを渡すと意図しないファイルが操作対象になるリスクがある。</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自分の業務での具体的な注意点（どんなファイルをclaude_workに入れそうか）</w:t>
            </w:r>
          </w:p>
          <w:p>
            <w:pPr>
              <w:spacing w:before="160" w:after="160"/>
            </w:pPr>
          </w:p>
        </w:tc>
      </w:tr>
    </w:tbl>
    <w:p>
      <w:pPr>
        <w:spacing w:before="20" w:after="40"/>
        <w:ind w:left="400"/>
      </w:pPr>
      <w:r>
        <w:rPr>
          <w:rFonts w:ascii="Hiragino Sans" w:hAnsi="Hiragino Sans" w:eastAsia="Hiragino Sans"/>
          <w:b/>
          <w:i w:val="0"/>
          <w:color w:val="D32F2F"/>
          <w:sz w:val="22"/>
        </w:rPr>
        <w:t>▶ 【模範解答例】「会議議事録のコピー・週報のコピーをclaude_workに入れて作業させる。元のファイルはOneDriveや社内フォルダに残しておく」——このレベルで十分。</w:t>
      </w:r>
    </w:p>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どこまでが機密ですか？</w:t>
            </w:r>
          </w:p>
          <w:p>
            <w:r>
              <w:rPr>
                <w:rFonts w:ascii="Hiragino Sans" w:hAnsi="Hiragino Sans" w:eastAsia="Hiragino Sans"/>
                <w:b w:val="0"/>
                <w:i w:val="0"/>
                <w:color w:val="333333"/>
                <w:sz w:val="20"/>
              </w:rPr>
              <w:t>A: 迷ったらNG。社内の情報は会社のルールに従い、判断に迷うものは上長に確認するのが安全です。</w:t>
            </w:r>
          </w:p>
        </w:tc>
      </w:tr>
    </w:tbl>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専用フォルダはどこに作ればいいですか？</w:t>
            </w:r>
          </w:p>
          <w:p>
            <w:r>
              <w:rPr>
                <w:rFonts w:ascii="Hiragino Sans" w:hAnsi="Hiragino Sans" w:eastAsia="Hiragino Sans"/>
                <w:b w:val="0"/>
                <w:i w:val="0"/>
                <w:color w:val="333333"/>
                <w:sz w:val="20"/>
              </w:rPr>
              <w:t>A: デスクトップに「claude_work」というフォルダを作るのが一番シンプルです。セットアップのステップで一緒にやります。</w:t>
            </w:r>
          </w:p>
        </w:tc>
      </w:tr>
    </w:tbl>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FFF3E0"/>
            <w:tcMar>
              <w:top w:w="40" w:type="dxa"/>
              <w:bottom w:w="40" w:type="dxa"/>
              <w:left w:w="120" w:type="dxa"/>
              <w:right w:w="0" w:type="dxa"/>
            </w:tcMar>
          </w:tcPr>
          <w:p>
            <w:pPr>
              <w:keepNext/>
            </w:pPr>
            <w:r>
              <w:rPr>
                <w:rFonts w:ascii="Hiragino Sans" w:hAnsi="Hiragino Sans" w:eastAsia="Hiragino Sans"/>
                <w:b/>
                <w:i w:val="0"/>
                <w:color w:val="E65100"/>
                <w:sz w:val="20"/>
              </w:rPr>
              <w:t>ワーク2 ｜ セットアップ実践（27分・ハンズオン）</w:t>
            </w:r>
          </w:p>
        </w:tc>
      </w:tr>
    </w:tbl>
    <w:p>
      <w:pPr>
        <w:spacing w:before="20" w:after="20"/>
      </w:pPr>
      <w:r>
        <w:rPr>
          <w:rFonts w:ascii="Hiragino Sans" w:hAnsi="Hiragino Sans" w:eastAsia="Hiragino Sans"/>
          <w:b w:val="0"/>
          <w:i w:val="0"/>
          <w:color w:val="333333"/>
          <w:sz w:val="18"/>
        </w:rPr>
        <w:t>講師の画面共有に合わせて以下の手順で進めてください。Macの方は配布の補足メモを参照してください。</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エラーメッセージや状況を書いてください</w:t>
            </w:r>
          </w:p>
          <w:p>
            <w:pPr>
              <w:spacing w:before="160" w:after="160"/>
            </w:pPr>
          </w:p>
        </w:tc>
      </w:tr>
    </w:tbl>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PowerShellで実行ポリシーエラーが出た</w:t>
            </w:r>
          </w:p>
          <w:p>
            <w:r>
              <w:rPr>
                <w:rFonts w:ascii="Hiragino Sans" w:hAnsi="Hiragino Sans" w:eastAsia="Hiragino Sans"/>
                <w:b w:val="0"/>
                <w:i w:val="0"/>
                <w:color w:val="333333"/>
                <w:sz w:val="20"/>
              </w:rPr>
              <w:t>A: winget方式（winget install Anthropic.ClaudeCode）に切り替えてください。</w:t>
            </w:r>
          </w:p>
        </w:tc>
      </w:tr>
    </w:tbl>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Git for Windowsが入っていないと言われた</w:t>
            </w:r>
          </w:p>
          <w:p>
            <w:r>
              <w:rPr>
                <w:rFonts w:ascii="Hiragino Sans" w:hAnsi="Hiragino Sans" w:eastAsia="Hiragino Sans"/>
                <w:b w:val="0"/>
                <w:i w:val="0"/>
                <w:color w:val="333333"/>
                <w:sz w:val="20"/>
              </w:rPr>
              <w:t>A: 「winget install Git.Git」を先に実行して、完了したらインストールコマンドに戻ります。</w:t>
            </w:r>
          </w:p>
        </w:tc>
      </w:tr>
    </w:tbl>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ブラウザが自動で開かない</w:t>
            </w:r>
          </w:p>
          <w:p>
            <w:r>
              <w:rPr>
                <w:rFonts w:ascii="Hiragino Sans" w:hAnsi="Hiragino Sans" w:eastAsia="Hiragino Sans"/>
                <w:b w:val="0"/>
                <w:i w:val="0"/>
                <w:color w:val="333333"/>
                <w:sz w:val="20"/>
              </w:rPr>
              <w:t>A: 「c」キーを押すと認証URLがクリップボードにコピーされます。ブラウザのアドレスバーに貼り付けてください。</w:t>
            </w:r>
          </w:p>
        </w:tc>
      </w:tr>
    </w:tbl>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Proプランを持っていない</w:t>
            </w:r>
          </w:p>
          <w:p>
            <w:r>
              <w:rPr>
                <w:rFonts w:ascii="Hiragino Sans" w:hAnsi="Hiragino Sans" w:eastAsia="Hiragino Sans"/>
                <w:b w:val="0"/>
                <w:i w:val="0"/>
                <w:color w:val="333333"/>
                <w:sz w:val="20"/>
              </w:rPr>
              <w:t>A: claude.com/pricing からProプランに加入できます。今日はここまで確認できればOKです。第2回までに加入してみてください。</w:t>
            </w:r>
          </w:p>
        </w:tc>
      </w:tr>
    </w:tbl>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FFF3E0"/>
            <w:tcMar>
              <w:top w:w="40" w:type="dxa"/>
              <w:bottom w:w="40" w:type="dxa"/>
              <w:left w:w="120" w:type="dxa"/>
              <w:right w:w="0" w:type="dxa"/>
            </w:tcMar>
          </w:tcPr>
          <w:p>
            <w:pPr>
              <w:keepNext/>
            </w:pPr>
            <w:r>
              <w:rPr>
                <w:rFonts w:ascii="Hiragino Sans" w:hAnsi="Hiragino Sans" w:eastAsia="Hiragino Sans"/>
                <w:b/>
                <w:i w:val="0"/>
                <w:color w:val="E65100"/>
                <w:sz w:val="20"/>
              </w:rPr>
              <w:t>ワーク3 ｜ 宿題シート（3分・個人）</w:t>
            </w:r>
          </w:p>
        </w:tc>
      </w:tr>
    </w:tbl>
    <w:p>
      <w:pPr>
        <w:spacing w:before="20" w:after="20"/>
      </w:pPr>
      <w:r>
        <w:rPr>
          <w:rFonts w:ascii="Hiragino Sans" w:hAnsi="Hiragino Sans" w:eastAsia="Hiragino Sans"/>
          <w:b w:val="0"/>
          <w:i w:val="0"/>
          <w:color w:val="333333"/>
          <w:sz w:val="18"/>
        </w:rPr>
        <w:t>次回の第2回までに試したいことを1つ書いてください。</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次回までに試すこと</w:t>
            </w:r>
          </w:p>
          <w:p>
            <w:pPr>
              <w:spacing w:before="160" w:after="160"/>
            </w:pPr>
          </w:p>
        </w:tc>
      </w:tr>
    </w:tbl>
    <w:p>
      <w:pPr>
        <w:spacing w:before="20" w:after="40"/>
        <w:ind w:left="400"/>
      </w:pPr>
      <w:r>
        <w:rPr>
          <w:rFonts w:ascii="Hiragino Sans" w:hAnsi="Hiragino Sans" w:eastAsia="Hiragino Sans"/>
          <w:b/>
          <w:i w:val="0"/>
          <w:color w:val="D32F2F"/>
          <w:sz w:val="22"/>
        </w:rPr>
        <w:t>▶ 【模範解答例】「毎週書いている週報の下書きをClaude Codeに作ってもらいたい。自分でメモした今週の内容を渡して、先週と同じ形式でまとめてもらう」——「何を・どのように」まで書けていれば十分。職種に関係なく「毎週やっている繰り返し作業」であればOK。</w:t>
      </w:r>
    </w:p>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何も思いつかない</w:t>
            </w:r>
          </w:p>
          <w:p>
            <w:r>
              <w:rPr>
                <w:rFonts w:ascii="Hiragino Sans" w:hAnsi="Hiragino Sans" w:eastAsia="Hiragino Sans"/>
                <w:b w:val="0"/>
                <w:i w:val="0"/>
                <w:color w:val="333333"/>
                <w:sz w:val="20"/>
              </w:rPr>
              <w:t>A: 議事録整理・週報作成・メール下書き——この3つのどれかから選んでみてください。「会議メモを整理させてみたい」程度でも十分です。</w:t>
            </w:r>
          </w:p>
        </w:tc>
      </w:tr>
    </w:tbl>
    <w:p>
      <w:r>
        <w:br w:type="page"/>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E65100"/>
            <w:tcMar>
              <w:top w:w="120" w:type="dxa"/>
              <w:bottom w:w="120" w:type="dxa"/>
              <w:left w:w="160" w:type="dxa"/>
              <w:right w:w="0" w:type="dxa"/>
            </w:tcMar>
          </w:tcPr>
          <w:p>
            <w:pPr>
              <w:keepNext/>
            </w:pPr>
            <w:r>
              <w:rPr>
                <w:rFonts w:ascii="Hiragino Sans" w:hAnsi="Hiragino Sans" w:eastAsia="Hiragino Sans"/>
                <w:b/>
                <w:i w:val="0"/>
                <w:color w:val="FFFFFF"/>
                <w:sz w:val="24"/>
              </w:rPr>
              <w:t>📝 振り返り・リファレンス</w:t>
            </w:r>
          </w:p>
        </w:tc>
      </w:tr>
    </w:tbl>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E65100"/>
            <w:tcMar>
              <w:top w:w="80" w:type="dxa"/>
              <w:bottom w:w="80" w:type="dxa"/>
              <w:left w:w="0" w:type="dxa"/>
              <w:right w:w="0" w:type="dxa"/>
            </w:tcMar>
          </w:tcPr>
          <w:p>
            <w:pPr>
              <w:keepNext/>
            </w:pPr>
            <w:r>
              <w:rPr>
                <w:rFonts w:ascii="Hiragino Sans" w:hAnsi="Hiragino Sans" w:eastAsia="Hiragino Sans"/>
                <w:b/>
                <w:i w:val="0"/>
                <w:color w:val="FFFFFF"/>
                <w:sz w:val="28"/>
              </w:rPr>
              <w:t>第1回　まとめ 〜今日学んだことの整理〜</w:t>
            </w:r>
          </w:p>
        </w:tc>
      </w:tr>
    </w:tbl>
    <w:tbl>
      <w:tblPr>
        <w:tblW w:type="auto" w:w="0"/>
        <w:tblLook w:firstColumn="1" w:firstRow="1" w:lastColumn="0" w:lastRow="0" w:noHBand="0" w:noVBand="1" w:val="04A0"/>
        <w:tblBorders>
          <w:top w:val="single" w:sz="8" w:color="FFB74D"/>
          <w:left w:val="single" w:sz="8" w:color="FFB74D"/>
          <w:bottom w:val="single" w:sz="8" w:color="FFB74D"/>
          <w:right w:val="single" w:sz="8" w:color="FFB74D"/>
          <w:insideH w:val="single" w:sz="8" w:color="FFB74D"/>
          <w:insideV w:val="single" w:sz="8" w:color="FFB74D"/>
        </w:tblBorders>
        <w:tblW w:type="pct" w:w="5000"/>
      </w:tblPr>
      <w:tblGrid>
        <w:gridCol w:w="11106"/>
      </w:tblGrid>
      <w:tr>
        <w:tc>
          <w:tcPr>
            <w:tcW w:type="dxa" w:w="11106"/>
            <w:tcBorders>
              <w:top w:val="single" w:sz="8" w:color="FFB74D"/>
              <w:left w:val="single" w:sz="8" w:color="FFB74D"/>
              <w:bottom w:val="single" w:sz="8" w:color="FFB74D"/>
              <w:right w:val="single" w:sz="8" w:color="FFB74D"/>
              <w:insideH w:val="single" w:sz="8" w:color="FFB74D"/>
              <w:insideV w:val="single" w:sz="8" w:color="FFB74D"/>
            </w:tcBorders>
            <w:shd w:fill="FFF8E1"/>
            <w:tcMar>
              <w:top w:w="120" w:type="dxa"/>
              <w:bottom w:w="120" w:type="dxa"/>
              <w:left w:w="160" w:type="dxa"/>
              <w:right w:w="160" w:type="dxa"/>
            </w:tcMar>
          </w:tcPr>
          <w:p>
            <w:r>
              <w:rPr>
                <w:rFonts w:ascii="Hiragino Sans" w:hAnsi="Hiragino Sans" w:eastAsia="Hiragino Sans"/>
                <w:b/>
                <w:i w:val="0"/>
                <w:color w:val="E65100"/>
                <w:sz w:val="20"/>
              </w:rPr>
              <w:t>📌 ポイントまとめ</w:t>
            </w:r>
          </w:p>
          <w:p>
            <w:pPr>
              <w:spacing w:before="20" w:after="20"/>
            </w:pPr>
            <w:r>
              <w:rPr>
                <w:rFonts w:ascii="Hiragino Sans" w:hAnsi="Hiragino Sans" w:eastAsia="Hiragino Sans"/>
                <w:b w:val="0"/>
                <w:i w:val="0"/>
                <w:color w:val="333333"/>
                <w:sz w:val="18"/>
              </w:rPr>
              <w:t>・AIを使う人と使わない人の生産性格差は今まさに広がっている。業務知識を持つ非エンジニアこそAIを使いこなしやすい</w:t>
            </w:r>
          </w:p>
          <w:p>
            <w:pPr>
              <w:spacing w:before="20" w:after="20"/>
            </w:pPr>
            <w:r>
              <w:rPr>
                <w:rFonts w:ascii="Hiragino Sans" w:hAnsi="Hiragino Sans" w:eastAsia="Hiragino Sans"/>
                <w:b w:val="0"/>
                <w:i w:val="0"/>
                <w:color w:val="333333"/>
                <w:sz w:val="18"/>
              </w:rPr>
              <w:t>・Claude Codeは「実行してくれる代行者」。ChatGPTとは用途が違う</w:t>
            </w:r>
          </w:p>
          <w:p>
            <w:pPr>
              <w:spacing w:before="20" w:after="20"/>
            </w:pPr>
            <w:r>
              <w:rPr>
                <w:rFonts w:ascii="Hiragino Sans" w:hAnsi="Hiragino Sans" w:eastAsia="Hiragino Sans"/>
                <w:b w:val="0"/>
                <w:i w:val="0"/>
                <w:color w:val="333333"/>
                <w:sz w:val="18"/>
              </w:rPr>
              <w:t>・安全ルール3つ：①機密データは渡さない ②確認画面は必ず読む ③専用フォルダ（claude_work）でコピーして使う</w:t>
            </w:r>
          </w:p>
          <w:p>
            <w:pPr>
              <w:spacing w:before="20" w:after="20"/>
            </w:pPr>
            <w:r>
              <w:rPr>
                <w:rFonts w:ascii="Hiragino Sans" w:hAnsi="Hiragino Sans" w:eastAsia="Hiragino Sans"/>
                <w:b w:val="0"/>
                <w:i w:val="0"/>
                <w:color w:val="333333"/>
                <w:sz w:val="18"/>
              </w:rPr>
              <w:t>・判断に迷ったら「迷ったらNG」が鉄則。重要ファイルは作業前にコピーして保管</w:t>
            </w:r>
          </w:p>
          <w:p>
            <w:pPr>
              <w:spacing w:before="20" w:after="20"/>
            </w:pPr>
            <w:r>
              <w:rPr>
                <w:rFonts w:ascii="Hiragino Sans" w:hAnsi="Hiragino Sans" w:eastAsia="Hiragino Sans"/>
                <w:b w:val="0"/>
                <w:i w:val="0"/>
                <w:color w:val="333333"/>
                <w:sz w:val="18"/>
              </w:rPr>
              <w:t>・CLAUDE.mdという設定ファイルで毎回同じ指示を繰り返さなくて済む仕組みがある（詳細は第2回）</w:t>
            </w:r>
          </w:p>
        </w:tc>
      </w:tr>
    </w:tbl>
    <w:p>
      <w:pPr>
        <w:spacing w:before="20" w:after="20"/>
        <w:ind w:left="240"/>
      </w:pPr>
      <w:r>
        <w:rPr>
          <w:rFonts w:ascii="Hiragino Sans" w:hAnsi="Hiragino Sans" w:eastAsia="Hiragino Sans"/>
          <w:b w:val="0"/>
          <w:i w:val="0"/>
          <w:color w:val="666666"/>
          <w:sz w:val="17"/>
        </w:rPr>
        <w:t>💡 【講師向け補足】まとめパートは最後の安心感を与える場面。「今日学んだことが明日から使える」という前向きなトーンで締める。起動できなかった受講者には「第2回冒頭Q&amp;Aで聞ける」という安心感を必ず伝える。</w:t>
      </w:r>
    </w:p>
    <w:p>
      <w:pPr>
        <w:spacing w:before="120" w:after="40"/>
      </w:pPr>
    </w:p>
    <w:tbl>
      <w:tblPr>
        <w:tblStyle w:val="TableGrid"/>
        <w:tblW w:type="auto" w:w="0"/>
        <w:tblLayout w:type="autofit"/>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W w:type="pct" w:w="5000"/>
      </w:tblPr>
      <w:tblGrid>
        <w:gridCol w:w="3702"/>
        <w:gridCol w:w="3702"/>
        <w:gridCol w:w="3702"/>
      </w:tblGrid>
      <w:tr>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キーワード</w:t>
            </w:r>
          </w:p>
        </w:tc>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定義</w:t>
            </w:r>
          </w:p>
        </w:tc>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使い方の例</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AI格差</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AIを使う人と使わない人の業務効率差</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「自分の仕事でも格差が広がっている」と実感するために使う</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Claude Code</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ファイル操作・作業代行ができるAnthropicのCLIツール</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「議事録を整理して」など自然言語で指示する</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CLAUDE.md</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Claude Codeへの事前指示書となる設定ファイル</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「日本語で答えて」「確認してから保存して」などを書いておく</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機密データ</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外部送信が問題になる顧客情報・社外秘資料等</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「渡す前に漏れたら困るかを自問する」ために使う</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確認画面</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Claude Codeがファイル操作前に表示する確認</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「何をするか読んでから判断する」ための最後のチャンス</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claude_work</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Claude Code専用の作業フォルダ</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ここにコピーしてからClaude Codeに渡す</w:t>
            </w:r>
          </w:p>
        </w:tc>
      </w:tr>
    </w:tbl>
    <w:p>
      <w:pPr>
        <w:spacing w:before="20" w:after="20"/>
        <w:ind w:left="240"/>
      </w:pPr>
      <w:r>
        <w:rPr>
          <w:rFonts w:ascii="Hiragino Sans" w:hAnsi="Hiragino Sans" w:eastAsia="Hiragino Sans"/>
          <w:b w:val="0"/>
          <w:i w:val="0"/>
          <w:color w:val="666666"/>
          <w:sz w:val="17"/>
        </w:rPr>
        <w:t>💡 【講師向け補足】REF_TABLEの「機密データ」と「確認画面」は特に強調して確認する。受講者の業種によって「機密」の具体例が異なるため、「自分の仕事ではどれが当てはまるか考えましたか？」と一言添えるとよい。</w:t>
      </w:r>
    </w:p>
    <w:p>
      <w:pPr>
        <w:spacing w:before="40" w:after="40"/>
      </w:pPr>
      <w:r>
        <w:rPr>
          <w:rFonts w:ascii="Hiragino Sans" w:hAnsi="Hiragino Sans" w:eastAsia="Hiragino Sans"/>
          <w:b/>
          <w:i w:val="0"/>
          <w:color w:val="E65100"/>
          <w:sz w:val="18"/>
        </w:rPr>
        <w:t>🎯 第2回までにやること</w:t>
      </w:r>
    </w:p>
    <w:tbl>
      <w:tblPr>
        <w:tblW w:type="auto" w:w="0"/>
        <w:tblLook w:firstColumn="1" w:firstRow="1" w:lastColumn="0" w:lastRow="0" w:noHBand="0" w:noVBand="1" w:val="04A0"/>
        <w:tblBorders>
          <w:top w:val="single" w:sz="4" w:color="FFB74D"/>
          <w:left w:val="single" w:sz="4" w:color="FFB74D"/>
          <w:bottom w:val="single" w:sz="4" w:color="FFB74D"/>
          <w:right w:val="single" w:sz="4" w:color="FFB74D"/>
          <w:insideH w:val="single" w:sz="4" w:color="FFB74D"/>
          <w:insideV w:val="single" w:sz="4" w:color="FFB74D"/>
        </w:tblBorders>
      </w:tblPr>
      <w:tblGrid>
        <w:gridCol w:w="11106"/>
      </w:tblGrid>
      <w:tr>
        <w:tc>
          <w:tcPr>
            <w:tcW w:type="dxa" w:w="11106"/>
            <w:tcBorders>
              <w:top w:val="single" w:sz="4" w:color="FFB74D"/>
              <w:left w:val="single" w:sz="4" w:color="FFB74D"/>
              <w:bottom w:val="single" w:sz="4" w:color="FFB74D"/>
              <w:right w:val="single" w:sz="4" w:color="FFB74D"/>
              <w:insideH w:val="single" w:sz="4" w:color="FFB74D"/>
              <w:insideV w:val="single" w:sz="4" w:color="FFB74D"/>
            </w:tcBorders>
            <w:shd w:fill="FFFDE7"/>
            <w:tcMar>
              <w:top w:w="80" w:type="dxa"/>
              <w:bottom w:w="80" w:type="dxa"/>
              <w:left w:w="160" w:type="dxa"/>
              <w:right w:w="160" w:type="dxa"/>
            </w:tcMar>
          </w:tcPr>
          <w:p>
            <w:pPr>
              <w:spacing w:before="120" w:after="120"/>
              <w:spacing w:line="360" w:lineRule="auto"/>
            </w:pPr>
            <w:r>
              <w:rPr>
                <w:rFonts w:ascii="Hiragino Sans" w:hAnsi="Hiragino Sans" w:eastAsia="Hiragino Sans"/>
                <w:b w:val="0"/>
                <w:i w:val="0"/>
                <w:color w:val="333333"/>
                <w:sz w:val="18"/>
              </w:rPr>
              <w:t>□ いつ:</w:t>
            </w:r>
          </w:p>
          <w:p>
            <w:pPr>
              <w:spacing w:before="120" w:after="120"/>
              <w:spacing w:line="360" w:lineRule="auto"/>
            </w:pPr>
            <w:r>
              <w:rPr>
                <w:rFonts w:ascii="Hiragino Sans" w:hAnsi="Hiragino Sans" w:eastAsia="Hiragino Sans"/>
                <w:b w:val="0"/>
                <w:i w:val="0"/>
                <w:color w:val="333333"/>
                <w:sz w:val="18"/>
              </w:rPr>
              <w:t>□ 何を:</w:t>
            </w:r>
          </w:p>
          <w:p>
            <w:pPr>
              <w:spacing w:before="120" w:after="120"/>
              <w:spacing w:line="360" w:lineRule="auto"/>
            </w:pPr>
            <w:r>
              <w:rPr>
                <w:rFonts w:ascii="Hiragino Sans" w:hAnsi="Hiragino Sans" w:eastAsia="Hiragino Sans"/>
                <w:b w:val="0"/>
                <w:i w:val="0"/>
                <w:color w:val="333333"/>
                <w:sz w:val="18"/>
              </w:rPr>
              <w:t>□ どうやって:</w:t>
            </w:r>
          </w:p>
        </w:tc>
      </w:tr>
    </w:tbl>
    <w:p>
      <w:pPr>
        <w:spacing w:before="20" w:after="40"/>
        <w:ind w:left="400"/>
      </w:pPr>
      <w:r>
        <w:rPr>
          <w:rFonts w:ascii="Hiragino Sans" w:hAnsi="Hiragino Sans" w:eastAsia="Hiragino Sans"/>
          <w:b/>
          <w:i w:val="0"/>
          <w:color w:val="D32F2F"/>
          <w:sz w:val="22"/>
        </w:rPr>
        <w:t>▶ 【模範解答例】「①Claude Codeを起動して『こんにちは』と話しかける ②宿題シートに書いた『試してみたいこと』を1つ実際に試す ③職場で『Claude Codeに渡せない情報』を3つ書き出す」——この3ステップが実行できる形になっていればOK。</w:t>
      </w:r>
    </w:p>
    <w:p>
      <w:pPr>
        <w:spacing w:before="120" w:after="40"/>
      </w:pPr>
    </w:p>
    <w:tbl>
      <w:tblPr>
        <w:tblStyle w:val="TableGrid"/>
        <w:tblW w:type="auto" w:w="0"/>
        <w:tblLayout w:type="autofit"/>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W w:type="pct" w:w="5000"/>
      </w:tblPr>
      <w:tblGrid>
        <w:gridCol w:w="3702"/>
        <w:gridCol w:w="3702"/>
        <w:gridCol w:w="3702"/>
      </w:tblGrid>
      <w:tr>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ステップ</w:t>
            </w:r>
          </w:p>
        </w:tc>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やること</w:t>
            </w:r>
          </w:p>
        </w:tc>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ポイント</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1</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Claude Codeを起動して「こんにちは」と話しかける</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返事が来たら起動確認完了</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2</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宿題シートに書いた「試してみたいこと」を1つ実際に試す</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エラーが出たらエラー文をそのままメモしておく</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3</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機密情報の確認</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職場で「Claude Codeに渡せない情報」を3つ書き出す</w:t>
            </w:r>
          </w:p>
        </w:tc>
      </w:tr>
    </w:tbl>
    <w:p>
      <w:pPr>
        <w:spacing w:before="20" w:after="20"/>
        <w:ind w:left="240"/>
      </w:pPr>
      <w:r>
        <w:rPr>
          <w:rFonts w:ascii="Hiragino Sans" w:hAnsi="Hiragino Sans" w:eastAsia="Hiragino Sans"/>
          <w:b w:val="0"/>
          <w:i w:val="0"/>
          <w:color w:val="666666"/>
          <w:sz w:val="17"/>
        </w:rPr>
        <w:t>💡 【講師向け補足】ステップ2でエラーが出た受講者は、エラーメッセージをそのままメモしておくよう伝える。第2回冒頭Q&amp;Aでそのメッセージを見ながら一緒に対処できる。</w:t>
      </w:r>
    </w:p>
    <w:p>
      <w:pPr>
        <w:spacing w:before="0" w:after="0"/>
        <w:jc w:val="center"/>
      </w:pPr>
      <w:r>
        <w:rPr>
          <w:rFonts w:ascii="Hiragino Sans" w:hAnsi="Hiragino Sans" w:eastAsia="Hiragino Sans"/>
          <w:b w:val="0"/>
          <w:i w:val="0"/>
          <w:color w:val="666666"/>
          <w:sz w:val="18"/>
        </w:rPr>
      </w:r>
    </w:p>
    <w:sectPr w:rsidR="00FC693F" w:rsidRPr="0006063C" w:rsidSect="00034616">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