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3E4B81D2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1C033C5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121245FE" w14:textId="646E5BE4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20 %</w:t>
            </w: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53EB050B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</w:t>
            </w:r>
            <w:r w:rsidR="000D2B2A" w:rsidRPr="00D874B1">
              <w:rPr>
                <w:sz w:val="25"/>
                <w:szCs w:val="25"/>
              </w:rPr>
              <w:t>0</w:t>
            </w:r>
            <w:r>
              <w:rPr>
                <w:sz w:val="25"/>
                <w:szCs w:val="25"/>
              </w:rPr>
              <w:t xml:space="preserve"> </w:t>
            </w:r>
            <w:r w:rsidR="000D2B2A" w:rsidRPr="00D874B1">
              <w:rPr>
                <w:sz w:val="25"/>
                <w:szCs w:val="25"/>
              </w:rPr>
              <w:t>%</w:t>
            </w:r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527093F" w14:textId="7A5D60BF" w:rsidR="006637CD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0357" w:history="1">
            <w:r w:rsidR="006637CD" w:rsidRPr="00E16A68">
              <w:rPr>
                <w:rStyle w:val="Hypertextovodkaz"/>
                <w:noProof/>
              </w:rPr>
              <w:t>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Úvod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59A9C76" w14:textId="440F3821" w:rsidR="006637CD" w:rsidRDefault="006637CD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8" w:history="1">
            <w:r w:rsidRPr="00E16A68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4E55" w14:textId="1E8D3086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9" w:history="1">
            <w:r w:rsidRPr="00E16A68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E945" w14:textId="1D7D911D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0" w:history="1">
            <w:r w:rsidRPr="00E16A68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E677" w14:textId="5CE60C0D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1" w:history="1">
            <w:r w:rsidRPr="00E16A68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3A5F" w14:textId="6041708B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2" w:history="1">
            <w:r w:rsidRPr="00E16A68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1DE" w14:textId="344F6B0A" w:rsidR="006637CD" w:rsidRDefault="006637CD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3" w:history="1">
            <w:r w:rsidRPr="00E16A68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E618" w14:textId="27A03429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4" w:history="1">
            <w:r w:rsidRPr="00E16A68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F564" w14:textId="29737EA6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5" w:history="1">
            <w:r w:rsidRPr="00E16A68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2E5" w14:textId="6E625981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6" w:history="1">
            <w:r w:rsidRPr="00E16A68">
              <w:rPr>
                <w:rStyle w:val="Hypertextovodkaz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Syntaktická analýza založená na rekurzivním sestupu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EE84" w14:textId="3B7A32FA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7" w:history="1">
            <w:r w:rsidRPr="00E16A68">
              <w:rPr>
                <w:rStyle w:val="Hypertextovodkaz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280D" w14:textId="36856D18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8" w:history="1">
            <w:r w:rsidRPr="00E16A68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5C5B" w14:textId="40025C8E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9" w:history="1">
            <w:r w:rsidRPr="00E16A68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DC9D" w14:textId="5CECC0D5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0" w:history="1">
            <w:r w:rsidRPr="00E16A68">
              <w:rPr>
                <w:rStyle w:val="Hypertextovodkaz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Generování jmen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266F" w14:textId="7C03736C" w:rsidR="006637CD" w:rsidRDefault="006637CD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1" w:history="1">
            <w:r w:rsidRPr="00E16A68">
              <w:rPr>
                <w:rStyle w:val="Hypertextovodkaz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Použité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6164" w14:textId="113BC314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2" w:history="1">
            <w:r w:rsidRPr="00E16A68">
              <w:rPr>
                <w:rStyle w:val="Hypertextovodkaz"/>
                <w:noProof/>
              </w:rPr>
              <w:t>3.5.1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16D6" w14:textId="77F80C41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3" w:history="1">
            <w:r w:rsidRPr="00E16A68">
              <w:rPr>
                <w:rStyle w:val="Hypertextovodkaz"/>
                <w:noProof/>
              </w:rPr>
              <w:t>3.5.2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03F5" w14:textId="44E3EE21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4" w:history="1">
            <w:r w:rsidRPr="00E16A68">
              <w:rPr>
                <w:rStyle w:val="Hypertextovodkaz"/>
                <w:noProof/>
              </w:rPr>
              <w:t>3.5.3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Zásobník tabulek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9D5A" w14:textId="0B580A3C" w:rsidR="006637CD" w:rsidRDefault="006637CD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5" w:history="1">
            <w:r w:rsidRPr="00E16A68">
              <w:rPr>
                <w:rStyle w:val="Hypertextovodkaz"/>
                <w:noProof/>
              </w:rPr>
              <w:t>3.5.4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Lineární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6D3E" w14:textId="70EF7A11" w:rsidR="006637CD" w:rsidRDefault="006637CD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6" w:history="1">
            <w:r w:rsidRPr="00E16A68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E4EE" w14:textId="1A252227" w:rsidR="006637CD" w:rsidRDefault="006637CD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7" w:history="1">
            <w:r w:rsidRPr="00E16A68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16A68">
              <w:rPr>
                <w:rStyle w:val="Hypertextovodkaz"/>
                <w:noProof/>
              </w:rPr>
              <w:t>Použitá literatura a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0EE7" w14:textId="22DC2640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270357"/>
      <w:r w:rsidRPr="00BF7936">
        <w:lastRenderedPageBreak/>
        <w:t>Úvod</w:t>
      </w:r>
      <w:bookmarkEnd w:id="1"/>
    </w:p>
    <w:p w14:paraId="6F343818" w14:textId="2112DFFF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 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270358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270359"/>
      <w:r w:rsidRPr="00BF7936">
        <w:t>Verzovací systém</w:t>
      </w:r>
      <w:bookmarkEnd w:id="3"/>
    </w:p>
    <w:p w14:paraId="72BCC164" w14:textId="31F78CC2" w:rsidR="00183E89" w:rsidRPr="00183E89" w:rsidRDefault="00D25E69" w:rsidP="005174DF">
      <w:pPr>
        <w:spacing w:after="240" w:line="276" w:lineRule="auto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270360"/>
      <w:r>
        <w:t>Komunikace</w:t>
      </w:r>
      <w:bookmarkEnd w:id="4"/>
    </w:p>
    <w:p w14:paraId="10EDD9BA" w14:textId="4D49F9BF" w:rsidR="00BB1CC6" w:rsidRPr="00BB1CC6" w:rsidRDefault="00F36461" w:rsidP="005174DF">
      <w:pPr>
        <w:spacing w:after="240" w:line="276" w:lineRule="auto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270361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270362"/>
      <w:r>
        <w:t>Zdůvodnění odchylek od rovnoměrného rozdělení bodů</w:t>
      </w:r>
      <w:bookmarkEnd w:id="8"/>
    </w:p>
    <w:p w14:paraId="47FD5CEC" w14:textId="77777777" w:rsidR="00FB77EC" w:rsidRDefault="00FB77EC" w:rsidP="00FB77EC">
      <w:pPr>
        <w:spacing w:after="240" w:line="276" w:lineRule="auto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78E42E3A" w:rsidR="00FB77EC" w:rsidRDefault="00FB77EC" w:rsidP="00FB77EC">
      <w:pPr>
        <w:spacing w:after="240" w:line="276" w:lineRule="auto"/>
      </w:pPr>
      <w:r>
        <w:t xml:space="preserve">Tomáš Matušák má oproti zbytku bodů méně, protože se zapojil až v pozdější fázi a programování syntaktické ani sémantické analýzy se neúčastnil,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342E9A2E" w14:textId="77777777" w:rsidR="0055553E" w:rsidRPr="00BB04B3" w:rsidRDefault="0055553E" w:rsidP="009F1DED">
      <w:pPr>
        <w:spacing w:after="240"/>
        <w:rPr>
          <w:color w:val="C00000"/>
        </w:rPr>
      </w:pPr>
    </w:p>
    <w:p w14:paraId="75E3E1D8" w14:textId="3E3D25B7" w:rsidR="009F1DED" w:rsidRDefault="009F1DED" w:rsidP="00BF7936">
      <w:pPr>
        <w:pStyle w:val="Nadpis1"/>
      </w:pPr>
      <w:bookmarkStart w:id="9" w:name="_Toc58270363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270364"/>
      <w:bookmarkEnd w:id="10"/>
      <w:r w:rsidRPr="00BF7936">
        <w:t>Lexikální analýza</w:t>
      </w:r>
      <w:bookmarkEnd w:id="11"/>
    </w:p>
    <w:p w14:paraId="2F32976F" w14:textId="45E360E5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864F74">
        <w:t xml:space="preserve">Obrázek </w:t>
      </w:r>
      <w:r w:rsidR="00864F74">
        <w:rPr>
          <w:noProof/>
        </w:rPr>
        <w:t>1</w:t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str.h</w:t>
        </w:r>
        <w:proofErr w:type="spellEnd"/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77777777" w:rsidR="0055553E" w:rsidRDefault="0055553E" w:rsidP="006518E0">
      <w:pPr>
        <w:spacing w:after="240" w:line="276" w:lineRule="auto"/>
        <w:jc w:val="both"/>
      </w:pPr>
    </w:p>
    <w:p w14:paraId="6586F3E7" w14:textId="77777777" w:rsidR="00FB77EC" w:rsidRDefault="00F00335" w:rsidP="00FB77EC">
      <w:pPr>
        <w:keepNext/>
        <w:spacing w:after="240" w:line="276" w:lineRule="auto"/>
        <w:jc w:val="both"/>
      </w:pPr>
      <w:r>
        <w:rPr>
          <w:noProof/>
        </w:rPr>
        <w:lastRenderedPageBreak/>
        <w:drawing>
          <wp:inline distT="0" distB="0" distL="0" distR="0" wp14:anchorId="503206E7" wp14:editId="396F49A3">
            <wp:extent cx="6138085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5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000F479E" w:rsidR="0055553E" w:rsidRPr="00A81EAC" w:rsidRDefault="00FB77EC" w:rsidP="00FB77EC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Pr="00A81EAC">
        <w:rPr>
          <w:i w:val="0"/>
          <w:iCs w:val="0"/>
        </w:rPr>
        <w:t xml:space="preserve">: </w:t>
      </w:r>
      <w:bookmarkStart w:id="14" w:name="_Ref58266886"/>
      <w:r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4685E448" w14:textId="1F868635" w:rsidR="0055553E" w:rsidRDefault="00672730" w:rsidP="006518E0">
      <w:pPr>
        <w:spacing w:after="240" w:line="276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71B118B" wp14:editId="44A1C3A6">
                <wp:extent cx="4791456" cy="2860243"/>
                <wp:effectExtent l="0" t="0" r="2857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456" cy="2860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Q4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4FD5519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DIVADE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ASSIGNMENT</w:t>
                            </w:r>
                          </w:p>
                          <w:p w14:paraId="7FD00394" w14:textId="76C8231A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NEG_STATE_1</w:t>
                            </w:r>
                          </w:p>
                          <w:p w14:paraId="6A2640B2" w14:textId="56A7D2D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NEG_STATE_2</w:t>
                            </w:r>
                          </w:p>
                          <w:p w14:paraId="588CD749" w14:textId="404308A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>STRING_START</w:t>
                            </w:r>
                          </w:p>
                          <w:p w14:paraId="2E2BF791" w14:textId="25CB09CD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</w:p>
                          <w:p w14:paraId="5A69B46E" w14:textId="7943CA3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Q8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Q9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>RIGHT_BRACKET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F27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UNDERSCORE</w:t>
                            </w:r>
                          </w:p>
                          <w:p w14:paraId="7D9922F2" w14:textId="3D8441FC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F23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F24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2A7EFC8D" w:rsidR="000D4CFC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Q10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DOT_STATE</w:t>
                            </w:r>
                          </w:p>
                          <w:p w14:paraId="15D9F411" w14:textId="64AB777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F25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F26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761762C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1CC17E" w14:textId="3B838293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818547" w14:textId="1B95FA3B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6825A" w14:textId="18583C9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77.3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" strokecolor="white [3212]">
                <v:textbox>
                  <w:txbxContent>
                    <w:p w14:paraId="640C23D9" w14:textId="777777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Q4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4FD5519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DIVADE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ASSIGNMENT</w:t>
                      </w:r>
                    </w:p>
                    <w:p w14:paraId="7FD00394" w14:textId="76C8231A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NEG_STATE_1</w:t>
                      </w:r>
                    </w:p>
                    <w:p w14:paraId="6A2640B2" w14:textId="56A7D2D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NEG_STATE_2</w:t>
                      </w:r>
                    </w:p>
                    <w:p w14:paraId="588CD749" w14:textId="404308A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>STRING_START</w:t>
                      </w:r>
                    </w:p>
                    <w:p w14:paraId="2E2BF791" w14:textId="25CB09CD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ESCAPE_STATE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>_START</w:t>
                      </w:r>
                    </w:p>
                    <w:p w14:paraId="5A69B46E" w14:textId="7943CA3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Q8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Q9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>RIGHT_BRACKET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F27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UNDERSCORE</w:t>
                      </w:r>
                    </w:p>
                    <w:p w14:paraId="7D9922F2" w14:textId="3D8441FC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F23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F24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2A7EFC8D" w:rsidR="000D4CFC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F10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Q10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DOT_STATE</w:t>
                      </w:r>
                    </w:p>
                    <w:p w14:paraId="15D9F411" w14:textId="64AB777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F25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F26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761762C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21CC17E" w14:textId="3B838293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A818547" w14:textId="1B95FA3B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6825A" w14:textId="18583C9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E0ED6" w14:textId="42219967" w:rsidR="007E7211" w:rsidRDefault="007E7211" w:rsidP="0055553E">
      <w:pPr>
        <w:pStyle w:val="Nadpis2"/>
      </w:pPr>
      <w:bookmarkStart w:id="15" w:name="_Toc58270365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270366"/>
      <w:r>
        <w:t>Syntaktická analýza založená na rekurzivním sestupu</w:t>
      </w:r>
      <w:bookmarkEnd w:id="16"/>
    </w:p>
    <w:p w14:paraId="53490D4F" w14:textId="77777777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Syntaktická analýza se řídí LL gramatikou </w:t>
      </w:r>
      <w:r>
        <w:rPr>
          <w:rFonts w:ascii="Arial" w:hAnsi="Arial" w:cs="Arial"/>
          <w:color w:val="C00000"/>
          <w:sz w:val="22"/>
          <w:szCs w:val="22"/>
        </w:rPr>
        <w:t>(odkaz</w:t>
      </w:r>
      <w:r>
        <w:rPr>
          <w:rFonts w:ascii="Arial" w:hAnsi="Arial" w:cs="Arial"/>
          <w:sz w:val="22"/>
          <w:szCs w:val="22"/>
        </w:rPr>
        <w:t xml:space="preserve">). K většině </w:t>
      </w:r>
      <w:proofErr w:type="spellStart"/>
      <w:r>
        <w:rPr>
          <w:rFonts w:ascii="Arial" w:hAnsi="Arial" w:cs="Arial"/>
          <w:sz w:val="22"/>
          <w:szCs w:val="22"/>
        </w:rPr>
        <w:t>neterminálů</w:t>
      </w:r>
      <w:proofErr w:type="spellEnd"/>
      <w:r>
        <w:rPr>
          <w:rFonts w:ascii="Arial" w:hAnsi="Arial" w:cs="Arial"/>
          <w:sz w:val="22"/>
          <w:szCs w:val="22"/>
        </w:rPr>
        <w:t xml:space="preserve"> patří funkce, která kontroluje syntaxi a sémantiku a dle gramatiky postupně volá další funkce. Jako první je ze syntaktického analyzátoru volána funkce program. V místech, kde se očekává výraz, je zavolána funkce psa,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</w:t>
      </w:r>
      <w:proofErr w:type="spellStart"/>
      <w:r>
        <w:rPr>
          <w:rFonts w:ascii="Arial" w:hAnsi="Arial" w:cs="Arial"/>
          <w:sz w:val="22"/>
          <w:szCs w:val="22"/>
        </w:rPr>
        <w:t>neterminálu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4445">
        <w:rPr>
          <w:rFonts w:ascii="Arial" w:hAnsi="Arial" w:cs="Arial"/>
          <w:sz w:val="22"/>
          <w:szCs w:val="22"/>
        </w:rPr>
        <w:t>literál</w:t>
      </w:r>
      <w:proofErr w:type="spellEnd"/>
      <w:r w:rsidR="00F14445">
        <w:rPr>
          <w:rFonts w:ascii="Arial" w:hAnsi="Arial" w:cs="Arial"/>
          <w:sz w:val="22"/>
          <w:szCs w:val="22"/>
        </w:rPr>
        <w:t xml:space="preserve">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</w:t>
      </w:r>
      <w:proofErr w:type="spellStart"/>
      <w:r>
        <w:rPr>
          <w:rFonts w:ascii="Arial" w:hAnsi="Arial" w:cs="Arial"/>
          <w:sz w:val="22"/>
          <w:szCs w:val="22"/>
        </w:rPr>
        <w:t>neterminál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zavoláním funkce 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</w:t>
      </w:r>
      <w:proofErr w:type="spellStart"/>
      <w:r>
        <w:rPr>
          <w:rFonts w:ascii="Arial" w:hAnsi="Arial" w:cs="Arial"/>
          <w:sz w:val="22"/>
          <w:szCs w:val="22"/>
        </w:rPr>
        <w:t>neterminály</w:t>
      </w:r>
      <w:proofErr w:type="spellEnd"/>
      <w:r>
        <w:rPr>
          <w:rFonts w:ascii="Arial" w:hAnsi="Arial" w:cs="Arial"/>
          <w:sz w:val="22"/>
          <w:szCs w:val="22"/>
        </w:rPr>
        <w:t xml:space="preserve">, například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id_literal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>
        <w:rPr>
          <w:rFonts w:ascii="Arial" w:hAnsi="Arial" w:cs="Arial"/>
          <w:sz w:val="22"/>
          <w:szCs w:val="22"/>
        </w:rPr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270367"/>
      <w:r>
        <w:t>Precedenční syntaktická analýza</w:t>
      </w:r>
      <w:bookmarkEnd w:id="17"/>
      <w:bookmarkEnd w:id="18"/>
    </w:p>
    <w:p w14:paraId="15DA081B" w14:textId="7B36B92C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Pravidla pro zpracování výrazů jsou uložena v precedenční tabulce (</w:t>
      </w:r>
      <w:r w:rsidRPr="001C34B1">
        <w:rPr>
          <w:color w:val="C00000"/>
        </w:rPr>
        <w:t>odkaz</w:t>
      </w:r>
      <w:r>
        <w:t xml:space="preserve">).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74B7FF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proofErr w:type="gramStart"/>
      <w:r w:rsidRPr="008573EC">
        <w:rPr>
          <w:b/>
          <w:bCs/>
        </w:rPr>
        <w:t>pravidlo</w:t>
      </w:r>
      <w:r w:rsidR="008573EC" w:rsidRPr="008573EC">
        <w:rPr>
          <w:b/>
          <w:bCs/>
        </w:rPr>
        <w:t>??</w:t>
      </w:r>
      <w:r>
        <w:t>.</w:t>
      </w:r>
      <w:proofErr w:type="gramEnd"/>
      <w:r>
        <w:t xml:space="preserve">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19E1925D" w:rsidR="00602351" w:rsidRPr="004F6AF3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08A0D738" w14:textId="77777777" w:rsidR="004F6AF3" w:rsidRDefault="004F6AF3" w:rsidP="004F6AF3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i rozlišení, zda je v načítaném vstupním kódu použit identifikátor, anebo se jedná o volání funkce (jméno funkce následované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znakem ‘</w:t>
      </w:r>
      <w:proofErr w:type="gramEnd"/>
      <w:r>
        <w:rPr>
          <w:rFonts w:ascii="Arial" w:hAnsi="Arial" w:cs="Arial"/>
          <w:color w:val="000000"/>
          <w:sz w:val="22"/>
          <w:szCs w:val="22"/>
        </w:rPr>
        <w:t>(‘ ).</w:t>
      </w:r>
    </w:p>
    <w:p w14:paraId="7DB8BDBE" w14:textId="3C819024" w:rsidR="004F6AF3" w:rsidRPr="00E76310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psa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které nejsou zpracovávány rekurzivním sestupem. Jmenovitě se jedná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70DBC4A0" w14:textId="14C452F3" w:rsidR="007E7211" w:rsidRDefault="007E7211" w:rsidP="004C3A9D">
      <w:pPr>
        <w:pStyle w:val="Nadpis2"/>
      </w:pPr>
      <w:bookmarkStart w:id="19" w:name="_Toc58270368"/>
      <w:r>
        <w:lastRenderedPageBreak/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270369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270370"/>
      <w:r>
        <w:t>Generování jmen proměnných</w:t>
      </w:r>
      <w:bookmarkEnd w:id="21"/>
    </w:p>
    <w:p w14:paraId="33C95EFA" w14:textId="6A04A09B" w:rsidR="00C62936" w:rsidRPr="00683084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2BCBAE96" w14:textId="32532D33" w:rsidR="00BF7936" w:rsidRDefault="00BF7936" w:rsidP="004C3A9D">
      <w:pPr>
        <w:pStyle w:val="Nadpis2"/>
      </w:pPr>
      <w:bookmarkStart w:id="22" w:name="_Toc58270371"/>
      <w:r w:rsidRPr="004C3A9D"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270372"/>
      <w:r w:rsidRPr="008072A9">
        <w:t>Token</w:t>
      </w:r>
      <w:bookmarkEnd w:id="2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629"/>
        <w:gridCol w:w="3171"/>
      </w:tblGrid>
      <w:tr w:rsidR="00FB74C1" w14:paraId="5780638E" w14:textId="77777777" w:rsidTr="00FB74C1">
        <w:trPr>
          <w:trHeight w:val="1474"/>
        </w:trPr>
        <w:tc>
          <w:tcPr>
            <w:tcW w:w="66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89AF0" w14:textId="576B2D55" w:rsidR="00FB74C1" w:rsidRDefault="00FB74C1" w:rsidP="00FB74C1">
            <w:pPr>
              <w:spacing w:line="276" w:lineRule="auto"/>
            </w:pPr>
            <w:r>
              <w:t>Token je struktura, která slouží k uchovávání informací o aktuálním načteném tokenu.</w:t>
            </w:r>
          </w:p>
          <w:p w14:paraId="45B708AB" w14:textId="77777777" w:rsidR="00C42681" w:rsidRPr="00280372" w:rsidRDefault="00C42681" w:rsidP="00FB74C1">
            <w:pPr>
              <w:spacing w:line="276" w:lineRule="auto"/>
            </w:pPr>
          </w:p>
          <w:p w14:paraId="6AF7D296" w14:textId="1A23D29E" w:rsidR="00FB74C1" w:rsidRDefault="00791840" w:rsidP="00FB74C1">
            <w:r w:rsidRPr="00791840">
              <w:rPr>
                <w:color w:val="C00000"/>
              </w:rPr>
              <w:t xml:space="preserve">Nezmínit tady něco k tomu </w:t>
            </w:r>
            <w:proofErr w:type="spellStart"/>
            <w:r w:rsidRPr="00791840">
              <w:rPr>
                <w:color w:val="C00000"/>
              </w:rPr>
              <w:t>tokenType</w:t>
            </w:r>
            <w:proofErr w:type="spellEnd"/>
            <w:r w:rsidRPr="00791840">
              <w:rPr>
                <w:color w:val="C00000"/>
              </w:rPr>
              <w:t>?</w:t>
            </w:r>
          </w:p>
        </w:tc>
        <w:tc>
          <w:tcPr>
            <w:tcW w:w="3171" w:type="dxa"/>
            <w:tcBorders>
              <w:left w:val="single" w:sz="4" w:space="0" w:color="auto"/>
            </w:tcBorders>
          </w:tcPr>
          <w:p w14:paraId="5E5E4368" w14:textId="77777777" w:rsidR="00FB74C1" w:rsidRPr="00280372" w:rsidRDefault="00FB74C1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FB74C1" w:rsidRDefault="00FB74C1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193710A4" w14:textId="2CCD3F05" w:rsidR="00280372" w:rsidRDefault="00280372" w:rsidP="00892316"/>
    <w:p w14:paraId="58F77769" w14:textId="09448070" w:rsidR="0095474A" w:rsidRDefault="0095474A" w:rsidP="00892316"/>
    <w:p w14:paraId="103F7117" w14:textId="77777777" w:rsidR="0095474A" w:rsidRDefault="0095474A" w:rsidP="00892316"/>
    <w:p w14:paraId="65DB66FA" w14:textId="77777777" w:rsidR="00280372" w:rsidRPr="00892316" w:rsidRDefault="00280372" w:rsidP="00892316"/>
    <w:p w14:paraId="3BF9C05D" w14:textId="04F0DF1A" w:rsidR="00BF7936" w:rsidRDefault="00BF7936" w:rsidP="008072A9">
      <w:pPr>
        <w:pStyle w:val="Nadpis3"/>
      </w:pPr>
      <w:bookmarkStart w:id="24" w:name="_Toc58270373"/>
      <w:r w:rsidRPr="00BF7936">
        <w:lastRenderedPageBreak/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2C33C60C" w14:textId="50EE7FB1" w:rsidR="00C52F8D" w:rsidRDefault="00C52F8D" w:rsidP="00FB74C1">
      <w:pPr>
        <w:spacing w:after="240" w:line="276" w:lineRule="auto"/>
        <w:jc w:val="both"/>
      </w:pPr>
      <w:r>
        <w:t xml:space="preserve">Většina operací nad tabulkou symbolů je řešena pomocí rekurze. Vycházeli jsme z přednášek předmětu IAL </w:t>
      </w:r>
      <w:r w:rsidRPr="00C52F8D">
        <w:rPr>
          <w:color w:val="C00000"/>
        </w:rPr>
        <w:t xml:space="preserve">(odkaz na citaci). </w:t>
      </w:r>
      <w:r>
        <w:t>Dále jsme implementovali několik pomocných funkcí pro snazší práci s tabulkou symbolů.</w:t>
      </w:r>
    </w:p>
    <w:p w14:paraId="30066FDF" w14:textId="77777777" w:rsidR="00DC1F9D" w:rsidRPr="00DC1F9D" w:rsidRDefault="00DC1F9D" w:rsidP="00DC1F9D"/>
    <w:p w14:paraId="36294542" w14:textId="68A593D9" w:rsidR="00BF7936" w:rsidRDefault="00BF7936" w:rsidP="008072A9">
      <w:pPr>
        <w:pStyle w:val="Nadpis3"/>
      </w:pPr>
      <w:bookmarkStart w:id="25" w:name="_Toc58270374"/>
      <w:r w:rsidRPr="004C3A9D">
        <w:t>Zásobník tabulek symbolů</w:t>
      </w:r>
      <w:bookmarkEnd w:id="25"/>
    </w:p>
    <w:p w14:paraId="3325D0E9" w14:textId="41C06F2A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>úroveň aktuálního rámce. Nový rámec – prvek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924753" w14:textId="77777777" w:rsidR="00FB74C1" w:rsidRDefault="00FB74C1" w:rsidP="005174DF">
      <w:pPr>
        <w:spacing w:after="240" w:line="276" w:lineRule="auto"/>
        <w:jc w:val="both"/>
      </w:pPr>
    </w:p>
    <w:p w14:paraId="5F7012FD" w14:textId="3AA4510D" w:rsidR="00351FF2" w:rsidRDefault="00351FF2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5648C232" w:rsidR="00AD6F47" w:rsidRDefault="00AD6F47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lastRenderedPageBreak/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FB74C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404ECDA8" w14:textId="77777777" w:rsidR="006637CD" w:rsidRDefault="006637CD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3E21658F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270375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270376"/>
      <w:r>
        <w:t>Závěr</w:t>
      </w:r>
      <w:bookmarkEnd w:id="27"/>
    </w:p>
    <w:p w14:paraId="4A66AB5B" w14:textId="10970C55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  <w:r w:rsidR="001A2D6E" w:rsidRPr="001A2D6E">
        <w:rPr>
          <w:color w:val="C00000"/>
        </w:rPr>
        <w:t>Ještě něco dopsat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0D6F4EA5" w14:textId="3CE623BB" w:rsidR="008E4EB0" w:rsidRDefault="008E4EB0" w:rsidP="008E4EB0">
      <w:pPr>
        <w:pStyle w:val="Nadpis1"/>
      </w:pPr>
      <w:bookmarkStart w:id="28" w:name="_Toc58270377"/>
      <w:r>
        <w:lastRenderedPageBreak/>
        <w:t>Použitá literatura</w:t>
      </w:r>
      <w:r w:rsidR="001A2D6E">
        <w:t xml:space="preserve"> a reference</w:t>
      </w:r>
      <w:bookmarkEnd w:id="28"/>
    </w:p>
    <w:p w14:paraId="63F57E7E" w14:textId="4874AF99" w:rsidR="00197DB4" w:rsidRDefault="00197DB4" w:rsidP="00197DB4">
      <w:r>
        <w:t xml:space="preserve">MAREŠ, Martin a Tomáš VALLA. </w:t>
      </w:r>
      <w:r>
        <w:rPr>
          <w:i/>
          <w:iCs/>
        </w:rPr>
        <w:t>Průvodce labyrintem algoritmů</w:t>
      </w:r>
      <w:r>
        <w:t xml:space="preserve">. Praha: CZ.NIC, </w:t>
      </w:r>
      <w:proofErr w:type="spellStart"/>
      <w:r>
        <w:t>z.s.p.o</w:t>
      </w:r>
      <w:proofErr w:type="spellEnd"/>
      <w:r>
        <w:t>., 2017. CZ.NIC. ISBN 978-80-88168-19-5.</w:t>
      </w:r>
    </w:p>
    <w:p w14:paraId="16CBD05E" w14:textId="77777777" w:rsid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75B2CCC" w14:textId="299A12B1" w:rsidR="00175BB0" w:rsidRPr="00A81EAC" w:rsidRDefault="00175BB0" w:rsidP="00175BB0">
      <w:pPr>
        <w:rPr>
          <w:rFonts w:eastAsia="Times New Roman"/>
          <w:lang w:eastAsia="cs-CZ"/>
        </w:rPr>
      </w:pPr>
      <w:r w:rsidRPr="00A81EAC">
        <w:rPr>
          <w:rFonts w:eastAsia="Times New Roman"/>
          <w:lang w:eastAsia="cs-CZ"/>
        </w:rPr>
        <w:t xml:space="preserve">Jednoduchý interpret: </w:t>
      </w:r>
      <w:proofErr w:type="spellStart"/>
      <w:r w:rsidRPr="00A81EAC">
        <w:rPr>
          <w:rFonts w:eastAsia="Times New Roman"/>
          <w:lang w:eastAsia="cs-CZ"/>
        </w:rPr>
        <w:t>str.c</w:t>
      </w:r>
      <w:proofErr w:type="spellEnd"/>
      <w:r w:rsidRPr="00A81EAC">
        <w:rPr>
          <w:rFonts w:eastAsia="Times New Roman"/>
          <w:lang w:eastAsia="cs-CZ"/>
        </w:rPr>
        <w:t xml:space="preserve">, </w:t>
      </w:r>
      <w:proofErr w:type="spellStart"/>
      <w:r w:rsidRPr="00A81EAC">
        <w:rPr>
          <w:rFonts w:eastAsia="Times New Roman"/>
          <w:lang w:eastAsia="cs-CZ"/>
        </w:rPr>
        <w:t>str.h</w:t>
      </w:r>
      <w:proofErr w:type="spellEnd"/>
      <w:r w:rsidRPr="00A81EAC">
        <w:rPr>
          <w:rFonts w:eastAsia="Times New Roman"/>
          <w:lang w:eastAsia="cs-CZ"/>
        </w:rPr>
        <w:t xml:space="preserve">. In: </w:t>
      </w:r>
      <w:r w:rsidRPr="00A81EAC">
        <w:rPr>
          <w:rFonts w:eastAsia="Times New Roman"/>
          <w:i/>
          <w:iCs/>
          <w:lang w:eastAsia="cs-CZ"/>
        </w:rPr>
        <w:t>https://www.fit.vutbr.cz/study/courses/IFJ/private/projekt/</w:t>
      </w:r>
      <w:r w:rsidRPr="00A81EAC">
        <w:rPr>
          <w:rFonts w:eastAsia="Times New Roman"/>
          <w:lang w:eastAsia="cs-CZ"/>
        </w:rPr>
        <w:t xml:space="preserve"> [online]. 2009, 10.11.2009 [cit. 2020-12-06]. Dostupné z: </w:t>
      </w:r>
      <w:hyperlink r:id="rId11" w:history="1">
        <w:r w:rsidRPr="00A81EAC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77DE759B" w14:textId="77777777" w:rsidR="00175BB0" w:rsidRP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F8169B5" w14:textId="77777777" w:rsidR="00175BB0" w:rsidRPr="00197DB4" w:rsidRDefault="00175BB0" w:rsidP="00197DB4"/>
    <w:p w14:paraId="534A3D00" w14:textId="17FA59CE" w:rsidR="008E4EB0" w:rsidRPr="00791840" w:rsidRDefault="00791840" w:rsidP="008E4EB0">
      <w:pPr>
        <w:rPr>
          <w:color w:val="C00000"/>
        </w:rPr>
      </w:pPr>
      <w:r w:rsidRPr="00791840">
        <w:rPr>
          <w:color w:val="C00000"/>
        </w:rPr>
        <w:t>IAL, něco z </w:t>
      </w:r>
      <w:proofErr w:type="spellStart"/>
      <w:r w:rsidRPr="00791840">
        <w:rPr>
          <w:color w:val="C00000"/>
        </w:rPr>
        <w:t>ifj</w:t>
      </w:r>
      <w:proofErr w:type="spellEnd"/>
      <w:r w:rsidRPr="00791840">
        <w:rPr>
          <w:color w:val="C00000"/>
        </w:rPr>
        <w:t xml:space="preserve">, a </w:t>
      </w:r>
      <w:proofErr w:type="spellStart"/>
      <w:r w:rsidRPr="00791840">
        <w:rPr>
          <w:color w:val="C00000"/>
        </w:rPr>
        <w:t>str.h</w:t>
      </w:r>
      <w:proofErr w:type="spellEnd"/>
      <w:r w:rsidRPr="00791840">
        <w:rPr>
          <w:color w:val="C00000"/>
        </w:rPr>
        <w:t>/</w:t>
      </w:r>
      <w:proofErr w:type="spellStart"/>
      <w:r w:rsidRPr="00791840">
        <w:rPr>
          <w:color w:val="C00000"/>
        </w:rPr>
        <w:t>str.c</w:t>
      </w:r>
      <w:proofErr w:type="spellEnd"/>
    </w:p>
    <w:sectPr w:rsidR="008E4EB0" w:rsidRPr="00791840" w:rsidSect="004A53C0">
      <w:footerReference w:type="default" r:id="rId12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F252" w14:textId="77777777" w:rsidR="002F26E9" w:rsidRDefault="002F26E9" w:rsidP="00D874B1">
      <w:r>
        <w:separator/>
      </w:r>
    </w:p>
    <w:p w14:paraId="525C2561" w14:textId="77777777" w:rsidR="002F26E9" w:rsidRDefault="002F26E9" w:rsidP="00D874B1"/>
    <w:p w14:paraId="3412E22A" w14:textId="77777777" w:rsidR="002F26E9" w:rsidRDefault="002F26E9" w:rsidP="00D874B1"/>
    <w:p w14:paraId="537B3CA0" w14:textId="77777777" w:rsidR="002F26E9" w:rsidRDefault="002F26E9" w:rsidP="00D874B1"/>
  </w:endnote>
  <w:endnote w:type="continuationSeparator" w:id="0">
    <w:p w14:paraId="38C1E61D" w14:textId="77777777" w:rsidR="002F26E9" w:rsidRDefault="002F26E9" w:rsidP="00D874B1">
      <w:r>
        <w:continuationSeparator/>
      </w:r>
    </w:p>
    <w:p w14:paraId="01A5A867" w14:textId="77777777" w:rsidR="002F26E9" w:rsidRDefault="002F26E9" w:rsidP="00D874B1"/>
    <w:p w14:paraId="4B3A1DEE" w14:textId="77777777" w:rsidR="002F26E9" w:rsidRDefault="002F26E9" w:rsidP="00D874B1"/>
    <w:p w14:paraId="0F9B1B3E" w14:textId="77777777" w:rsidR="002F26E9" w:rsidRDefault="002F26E9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8573EC" w:rsidRDefault="008573EC" w:rsidP="00D874B1">
    <w:pPr>
      <w:pStyle w:val="Zpat"/>
    </w:pPr>
  </w:p>
  <w:p w14:paraId="1B3D3D68" w14:textId="77777777" w:rsidR="008573EC" w:rsidRDefault="008573EC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EndPr/>
    <w:sdtContent>
      <w:p w14:paraId="2690ADE8" w14:textId="77777777" w:rsidR="008573EC" w:rsidRDefault="008573EC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8573EC" w:rsidRDefault="008573EC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064AA" w14:textId="77777777" w:rsidR="002F26E9" w:rsidRDefault="002F26E9" w:rsidP="00D874B1">
      <w:r>
        <w:separator/>
      </w:r>
    </w:p>
    <w:p w14:paraId="0B12B2B1" w14:textId="77777777" w:rsidR="002F26E9" w:rsidRDefault="002F26E9" w:rsidP="00D874B1"/>
    <w:p w14:paraId="675DD730" w14:textId="77777777" w:rsidR="002F26E9" w:rsidRDefault="002F26E9" w:rsidP="00D874B1"/>
    <w:p w14:paraId="161530B2" w14:textId="77777777" w:rsidR="002F26E9" w:rsidRDefault="002F26E9" w:rsidP="00D874B1"/>
  </w:footnote>
  <w:footnote w:type="continuationSeparator" w:id="0">
    <w:p w14:paraId="1BE6846D" w14:textId="77777777" w:rsidR="002F26E9" w:rsidRDefault="002F26E9" w:rsidP="00D874B1">
      <w:r>
        <w:continuationSeparator/>
      </w:r>
    </w:p>
    <w:p w14:paraId="7572FF2B" w14:textId="77777777" w:rsidR="002F26E9" w:rsidRDefault="002F26E9" w:rsidP="00D874B1"/>
    <w:p w14:paraId="57B40FF4" w14:textId="77777777" w:rsidR="002F26E9" w:rsidRDefault="002F26E9" w:rsidP="00D874B1"/>
    <w:p w14:paraId="31D4DCE2" w14:textId="77777777" w:rsidR="002F26E9" w:rsidRDefault="002F26E9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8512C"/>
    <w:rsid w:val="00086B92"/>
    <w:rsid w:val="000D2B2A"/>
    <w:rsid w:val="000D4CFC"/>
    <w:rsid w:val="000E7B14"/>
    <w:rsid w:val="000F035F"/>
    <w:rsid w:val="00116425"/>
    <w:rsid w:val="00175BB0"/>
    <w:rsid w:val="00183E89"/>
    <w:rsid w:val="00185576"/>
    <w:rsid w:val="00186359"/>
    <w:rsid w:val="001933EF"/>
    <w:rsid w:val="00197DB4"/>
    <w:rsid w:val="001A2D6E"/>
    <w:rsid w:val="001C2F63"/>
    <w:rsid w:val="001C34B1"/>
    <w:rsid w:val="002044DA"/>
    <w:rsid w:val="00237C70"/>
    <w:rsid w:val="00242079"/>
    <w:rsid w:val="00243F01"/>
    <w:rsid w:val="00260498"/>
    <w:rsid w:val="00280372"/>
    <w:rsid w:val="002A0AE3"/>
    <w:rsid w:val="002F26E9"/>
    <w:rsid w:val="00327CA1"/>
    <w:rsid w:val="00344DFA"/>
    <w:rsid w:val="00351FF2"/>
    <w:rsid w:val="003E44E5"/>
    <w:rsid w:val="003E494D"/>
    <w:rsid w:val="004009A3"/>
    <w:rsid w:val="00447122"/>
    <w:rsid w:val="00482EC7"/>
    <w:rsid w:val="004A53C0"/>
    <w:rsid w:val="004C3A9D"/>
    <w:rsid w:val="004D1870"/>
    <w:rsid w:val="004F43C1"/>
    <w:rsid w:val="004F6AF3"/>
    <w:rsid w:val="00516FF1"/>
    <w:rsid w:val="005174DF"/>
    <w:rsid w:val="0055553E"/>
    <w:rsid w:val="00556B13"/>
    <w:rsid w:val="00583E26"/>
    <w:rsid w:val="00587A7F"/>
    <w:rsid w:val="0059182A"/>
    <w:rsid w:val="005A0B88"/>
    <w:rsid w:val="005A2027"/>
    <w:rsid w:val="005F251E"/>
    <w:rsid w:val="00601DB8"/>
    <w:rsid w:val="00602351"/>
    <w:rsid w:val="00615FB7"/>
    <w:rsid w:val="006518E0"/>
    <w:rsid w:val="00656FF0"/>
    <w:rsid w:val="006637CD"/>
    <w:rsid w:val="00672730"/>
    <w:rsid w:val="00683084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72A9"/>
    <w:rsid w:val="00835F8A"/>
    <w:rsid w:val="008504FA"/>
    <w:rsid w:val="00855C42"/>
    <w:rsid w:val="008573EC"/>
    <w:rsid w:val="00864F74"/>
    <w:rsid w:val="00870616"/>
    <w:rsid w:val="00892316"/>
    <w:rsid w:val="008A43F9"/>
    <w:rsid w:val="008B5B1E"/>
    <w:rsid w:val="008E4EB0"/>
    <w:rsid w:val="008E7F5E"/>
    <w:rsid w:val="008F4BAA"/>
    <w:rsid w:val="00900792"/>
    <w:rsid w:val="00902DBB"/>
    <w:rsid w:val="00922A66"/>
    <w:rsid w:val="0095474A"/>
    <w:rsid w:val="0099427C"/>
    <w:rsid w:val="00996188"/>
    <w:rsid w:val="009B01EF"/>
    <w:rsid w:val="009C3158"/>
    <w:rsid w:val="009F1DED"/>
    <w:rsid w:val="00A15E4F"/>
    <w:rsid w:val="00A44AB9"/>
    <w:rsid w:val="00A57A81"/>
    <w:rsid w:val="00A761B0"/>
    <w:rsid w:val="00A81EAC"/>
    <w:rsid w:val="00AA48E2"/>
    <w:rsid w:val="00AD6F47"/>
    <w:rsid w:val="00B06749"/>
    <w:rsid w:val="00B11341"/>
    <w:rsid w:val="00B1230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2F8D"/>
    <w:rsid w:val="00C534C4"/>
    <w:rsid w:val="00C62936"/>
    <w:rsid w:val="00C91507"/>
    <w:rsid w:val="00CC22E5"/>
    <w:rsid w:val="00D00851"/>
    <w:rsid w:val="00D04BD4"/>
    <w:rsid w:val="00D1767C"/>
    <w:rsid w:val="00D25E69"/>
    <w:rsid w:val="00D313DC"/>
    <w:rsid w:val="00D7620B"/>
    <w:rsid w:val="00D874B1"/>
    <w:rsid w:val="00D950B6"/>
    <w:rsid w:val="00DC1F9D"/>
    <w:rsid w:val="00DE5A6A"/>
    <w:rsid w:val="00E11659"/>
    <w:rsid w:val="00E320CD"/>
    <w:rsid w:val="00E66AFD"/>
    <w:rsid w:val="00E76310"/>
    <w:rsid w:val="00E81232"/>
    <w:rsid w:val="00EC740B"/>
    <w:rsid w:val="00ED4FF7"/>
    <w:rsid w:val="00F00335"/>
    <w:rsid w:val="00F02584"/>
    <w:rsid w:val="00F14445"/>
    <w:rsid w:val="00F145C7"/>
    <w:rsid w:val="00F14AD0"/>
    <w:rsid w:val="00F27461"/>
    <w:rsid w:val="00F32ED3"/>
    <w:rsid w:val="00F36461"/>
    <w:rsid w:val="00F37D6D"/>
    <w:rsid w:val="00F64FD0"/>
    <w:rsid w:val="00F67682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FJ/private/projekt/jednoduchy_interpret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1</b:RefOrder>
  </b:Source>
</b:Sources>
</file>

<file path=customXml/itemProps1.xml><?xml version="1.0" encoding="utf-8"?>
<ds:datastoreItem xmlns:ds="http://schemas.openxmlformats.org/officeDocument/2006/customXml" ds:itemID="{3C6D8BEE-62DE-48B1-8DFE-5138D8E8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10</Pages>
  <Words>2042</Words>
  <Characters>12049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Jana Stopkova</cp:lastModifiedBy>
  <cp:revision>93</cp:revision>
  <dcterms:created xsi:type="dcterms:W3CDTF">2020-12-03T21:04:00Z</dcterms:created>
  <dcterms:modified xsi:type="dcterms:W3CDTF">2020-12-07T20:59:00Z</dcterms:modified>
</cp:coreProperties>
</file>