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before="720" w:after="120"/>
        <w:jc w:val="center"/>
      </w:pPr>
      <w:r>
        <w:rPr>
          <w:b/>
          <w:sz w:val="48"/>
        </w:rPr>
        <w:t>El milagro que me encontró</w:t>
      </w:r>
    </w:p>
    <w:p>
      <w:pPr>
        <w:spacing w:before="0" w:after="720"/>
        <w:jc w:val="center"/>
      </w:pPr>
      <w:r>
        <w:rPr>
          <w:b w:val="0"/>
          <w:sz w:val="40"/>
        </w:rPr>
        <w:t>cuando me rendí en España</w:t>
      </w:r>
    </w:p>
    <w:p>
      <w:pPr>
        <w:spacing w:before="0" w:after="120"/>
        <w:jc w:val="center"/>
      </w:pPr>
      <w:r>
        <w:rPr>
          <w:b w:val="0"/>
          <w:sz w:val="24"/>
        </w:rPr>
        <w:t>Tsuneyoshi Nakai (YOSHI)</w:t>
      </w:r>
    </w:p>
    <w:p>
      <w:pPr>
        <w:spacing w:before="0" w:after="240"/>
        <w:jc w:val="center"/>
      </w:pPr>
      <w:r>
        <w:rPr>
          <w:b w:val="0"/>
          <w:sz w:val="22"/>
        </w:rPr>
        <w:t>www.shiatsuyoshi.com</w:t>
      </w:r>
    </w:p>
    <w:p>
      <w:r>
        <w:br w:type="page"/>
      </w:r>
    </w:p>
    <w:p>
      <w:pPr>
        <w:spacing w:before="400" w:after="120"/>
        <w:jc w:val="center"/>
      </w:pPr>
      <w:r>
        <w:rPr>
          <w:b/>
          <w:sz w:val="34"/>
        </w:rPr>
        <w:t>Prólogo</w:t>
      </w:r>
    </w:p>
    <w:p>
      <w:pPr>
        <w:spacing w:before="0" w:after="400"/>
        <w:jc w:val="center"/>
      </w:pPr>
      <w:r>
        <w:rPr>
          <w:b w:val="0"/>
          <w:sz w:val="24"/>
        </w:rPr>
        <w:t>Cuando una vida helada empieza a deshielarse</w:t>
      </w:r>
    </w:p>
    <w:p>
      <w:pPr>
        <w:spacing w:after="160"/>
        <w:ind w:firstLine="440"/>
        <w:jc w:val="both"/>
      </w:pPr>
      <w:r>
        <w:rPr>
          <w:b w:val="0"/>
          <w:i w:val="0"/>
          <w:sz w:val="22"/>
        </w:rPr>
        <w:t>Ahora estoy escribiendo estas páginas desde la habitación de un hotel de lujo en Mónaco.</w:t>
      </w:r>
    </w:p>
    <w:p>
      <w:pPr>
        <w:spacing w:after="160"/>
        <w:ind w:firstLine="440"/>
        <w:jc w:val="both"/>
      </w:pPr>
      <w:r>
        <w:rPr>
          <w:b w:val="0"/>
          <w:i w:val="0"/>
          <w:sz w:val="22"/>
        </w:rPr>
        <w:t>Al otro lado de la ventana, el Mediterráneo se despliega en un azul sereno y eterno. En el puerto, yates majestuosos llegados de todos los rincones del mundo se balancean suavemente, como si el tiempo aquí transcurriera a otro ritmo. Estoy en este lugar resplandeciente por trabajo. Un lugar que, hace apenas unos años, jamás hubiera creído merecer.</w:t>
      </w:r>
    </w:p>
    <w:p>
      <w:pPr>
        <w:spacing w:after="160"/>
        <w:ind w:firstLine="440"/>
        <w:jc w:val="both"/>
      </w:pPr>
      <w:r>
        <w:rPr>
          <w:b w:val="0"/>
          <w:i w:val="0"/>
          <w:sz w:val="22"/>
        </w:rPr>
        <w:t>Las Vegas, Mónaco, los rincones más bellos de Europa…</w:t>
      </w:r>
    </w:p>
    <w:p>
      <w:pPr>
        <w:spacing w:after="160"/>
        <w:ind w:firstLine="440"/>
        <w:jc w:val="both"/>
      </w:pPr>
      <w:r>
        <w:rPr>
          <w:b w:val="0"/>
          <w:i w:val="0"/>
          <w:sz w:val="22"/>
        </w:rPr>
        <w:t>Con mi propia clínica en Madrid como hogar y ancla, he llegado a vivir una vida que no reconozco como mía: recorriendo el mundo, trabajando, existiendo de una manera que antes me parecía imposible.</w:t>
      </w:r>
    </w:p>
    <w:p>
      <w:pPr>
        <w:spacing w:after="160"/>
        <w:ind w:firstLine="440"/>
        <w:jc w:val="both"/>
      </w:pPr>
      <w:r>
        <w:rPr>
          <w:b w:val="0"/>
          <w:i w:val="0"/>
          <w:sz w:val="22"/>
        </w:rPr>
        <w:t>Pero ¿quién podría imaginar que detrás de todo esto hay alguien que, en otro tiempo, no era capaz ni de subirse a un autobús?</w:t>
      </w:r>
    </w:p>
    <w:p>
      <w:pPr>
        <w:spacing w:after="160"/>
        <w:ind w:firstLine="440"/>
        <w:jc w:val="both"/>
      </w:pPr>
      <w:r>
        <w:rPr>
          <w:sz w:val="22"/>
        </w:rPr>
        <w:t xml:space="preserve">Pero ¿quién podría imaginar que detrás de todo esto hay alguien que, en otro tiempo, </w:t>
      </w:r>
      <w:r>
        <w:rPr>
          <w:b/>
          <w:sz w:val="22"/>
        </w:rPr>
        <w:t>no era capaz ni de subirse a un autobús</w:t>
      </w:r>
      <w:r>
        <w:rPr>
          <w:sz w:val="22"/>
        </w:rPr>
        <w:t>?</w:t>
      </w:r>
    </w:p>
    <w:p>
      <w:pPr>
        <w:spacing w:after="160"/>
        <w:ind w:firstLine="440"/>
        <w:jc w:val="both"/>
      </w:pPr>
      <w:r>
        <w:rPr>
          <w:b w:val="0"/>
          <w:i w:val="0"/>
          <w:sz w:val="22"/>
        </w:rPr>
        <w:t>No podía atender pacientes. No podía trabajar. No podía subir a un avión para volver a Japón.</w:t>
      </w:r>
    </w:p>
    <w:p>
      <w:pPr>
        <w:spacing w:after="160"/>
        <w:ind w:firstLine="440"/>
        <w:jc w:val="both"/>
      </w:pPr>
      <w:r>
        <w:rPr>
          <w:b w:val="0"/>
          <w:i/>
          <w:sz w:val="22"/>
        </w:rPr>
        <w:t>Simplemente, no podía.</w:t>
      </w:r>
    </w:p>
    <w:p>
      <w:pPr>
        <w:spacing w:after="160"/>
        <w:ind w:firstLine="440"/>
        <w:jc w:val="both"/>
      </w:pPr>
      <w:r>
        <w:rPr>
          <w:b w:val="0"/>
          <w:i w:val="0"/>
          <w:sz w:val="22"/>
        </w:rPr>
        <w:t>Palpitaciones violentas y un miedo inexplicable que me asaltaban de repente, sin razón aparente.</w:t>
      </w:r>
    </w:p>
    <w:p>
      <w:pPr>
        <w:spacing w:before="200" w:after="200"/>
        <w:ind w:left="1134" w:right="1134"/>
        <w:jc w:val="center"/>
      </w:pPr>
      <w:r>
        <w:rPr>
          <w:i/>
          <w:sz w:val="22"/>
        </w:rPr>
        <w:t>«¿Y si me estoy muriendo?»</w:t>
      </w:r>
    </w:p>
    <w:p>
      <w:pPr>
        <w:spacing w:after="160"/>
        <w:ind w:firstLine="440"/>
        <w:jc w:val="both"/>
      </w:pPr>
      <w:r>
        <w:rPr>
          <w:b w:val="0"/>
          <w:i w:val="0"/>
          <w:sz w:val="22"/>
        </w:rPr>
        <w:t>En aquella pequeña habitación de Madrid, yo había perdido hasta el sentido de mi propia existencia. Solo temblaba.</w:t>
      </w:r>
    </w:p>
    <w:p>
      <w:pPr>
        <w:spacing w:after="160"/>
        <w:ind w:firstLine="440"/>
        <w:jc w:val="both"/>
      </w:pPr>
      <w:r>
        <w:rPr>
          <w:b w:val="0"/>
          <w:i w:val="0"/>
          <w:sz w:val="22"/>
        </w:rPr>
        <w:t>Siempre había creído que el esfuerzo abría caminos. Por eso, aquella realidad fue tan cruel. Tan despiadadamente cruel.</w:t>
      </w:r>
    </w:p>
    <w:p>
      <w:pPr>
        <w:spacing w:after="160"/>
        <w:ind w:firstLine="440"/>
        <w:jc w:val="both"/>
      </w:pPr>
      <w:r>
        <w:rPr>
          <w:b w:val="0"/>
          <w:i w:val="0"/>
          <w:sz w:val="22"/>
        </w:rPr>
        <w:t>¿Por qué, desde aquel abismo, mi vida cambió de esta manera?</w:t>
      </w:r>
    </w:p>
    <w:p>
      <w:pPr>
        <w:spacing w:after="160"/>
        <w:ind w:firstLine="440"/>
        <w:jc w:val="both"/>
      </w:pPr>
      <w:r>
        <w:rPr>
          <w:b w:val="0"/>
          <w:i w:val="0"/>
          <w:sz w:val="22"/>
        </w:rPr>
        <w:t>No tenía ningún talento especial. No lo superé a base de fuerza de voluntad.</w:t>
      </w:r>
    </w:p>
    <w:p>
      <w:pPr>
        <w:spacing w:after="160"/>
        <w:ind w:firstLine="440"/>
        <w:jc w:val="both"/>
      </w:pPr>
      <w:r>
        <w:rPr>
          <w:sz w:val="22"/>
        </w:rPr>
        <w:t xml:space="preserve">Al contrario: </w:t>
      </w:r>
      <w:r>
        <w:rPr>
          <w:b/>
          <w:sz w:val="22"/>
        </w:rPr>
        <w:t>dejé de esforzarme.</w:t>
      </w:r>
    </w:p>
    <w:p>
      <w:pPr>
        <w:spacing w:after="160"/>
        <w:ind w:firstLine="440"/>
        <w:jc w:val="both"/>
      </w:pPr>
      <w:r>
        <w:rPr>
          <w:b w:val="0"/>
          <w:i w:val="0"/>
          <w:sz w:val="22"/>
        </w:rPr>
        <w:t>Y cuando aflojé el cuerpo y el alma, la vida comenzó a moverse. En silencio… pero de forma dramática.</w:t>
      </w:r>
    </w:p>
    <w:p>
      <w:pPr>
        <w:spacing w:after="160"/>
        <w:ind w:firstLine="440"/>
        <w:jc w:val="both"/>
      </w:pPr>
      <w:r>
        <w:rPr>
          <w:b w:val="0"/>
          <w:i w:val="0"/>
          <w:sz w:val="22"/>
        </w:rPr>
        <w:t>Esta es la historia de un hombre que no dejaba de luchar por salir del fondo, hasta que encontró una verdad paradójica:</w:t>
      </w:r>
    </w:p>
    <w:p>
      <w:pPr>
        <w:spacing w:before="160" w:after="160"/>
        <w:jc w:val="center"/>
      </w:pPr>
      <w:r>
        <w:rPr>
          <w:b/>
          <w:sz w:val="24"/>
        </w:rPr>
        <w:t>Soltar es lo que transforma la vida.</w:t>
      </w:r>
    </w:p>
    <w:p>
      <w:pPr>
        <w:spacing w:after="160"/>
        <w:ind w:firstLine="440"/>
        <w:jc w:val="both"/>
      </w:pPr>
      <w:r>
        <w:rPr>
          <w:b w:val="0"/>
          <w:i w:val="0"/>
          <w:sz w:val="22"/>
        </w:rPr>
        <w:t>Todo comenzó en aquella ciudad.</w:t>
      </w:r>
    </w:p>
    <w:p>
      <w:pPr>
        <w:spacing w:after="160"/>
        <w:ind w:firstLine="440"/>
        <w:jc w:val="both"/>
      </w:pPr>
      <w:r>
        <w:rPr>
          <w:b w:val="0"/>
          <w:i w:val="0"/>
          <w:sz w:val="22"/>
        </w:rPr>
        <w:t>España. Madrid. Aquella ciudad por la que sopla un viento seco y árido.</w:t>
      </w:r>
    </w:p>
    <w:p>
      <w:r>
        <w:br w:type="page"/>
      </w:r>
    </w:p>
    <w:p>
      <w:pPr>
        <w:spacing w:before="400" w:after="80"/>
        <w:jc w:val="center"/>
      </w:pPr>
      <w:r>
        <w:rPr>
          <w:b/>
          <w:sz w:val="24"/>
        </w:rPr>
        <w:t>Capítulo uno</w:t>
      </w:r>
    </w:p>
    <w:p>
      <w:pPr>
        <w:spacing w:before="0" w:after="80"/>
        <w:jc w:val="center"/>
      </w:pPr>
      <w:r>
        <w:rPr>
          <w:b/>
          <w:sz w:val="34"/>
        </w:rPr>
        <w:t>El fin del esfuerzo</w:t>
      </w:r>
    </w:p>
    <w:p>
      <w:pPr>
        <w:spacing w:before="0" w:after="400"/>
        <w:jc w:val="center"/>
      </w:pPr>
      <w:r>
        <w:rPr>
          <w:b w:val="0"/>
          <w:sz w:val="22"/>
        </w:rPr>
        <w:t>O la desesperación silenciosa</w:t>
      </w:r>
    </w:p>
    <w:p>
      <w:pPr>
        <w:spacing w:before="320" w:after="160"/>
      </w:pPr>
      <w:r>
        <w:rPr>
          <w:b/>
          <w:sz w:val="22"/>
        </w:rPr>
        <w:t>◆  En la ciudad donde sopla el viento seco</w:t>
      </w:r>
    </w:p>
    <w:p>
      <w:pPr>
        <w:spacing w:after="160"/>
        <w:ind w:firstLine="440"/>
        <w:jc w:val="both"/>
      </w:pPr>
      <w:r>
        <w:rPr>
          <w:b w:val="0"/>
          <w:i w:val="0"/>
          <w:sz w:val="22"/>
        </w:rPr>
        <w:t>España. Madrid. Han pasado veintiún años desde que eché raíces en esta ciudad.</w:t>
      </w:r>
    </w:p>
    <w:p>
      <w:pPr>
        <w:spacing w:after="160"/>
        <w:ind w:firstLine="440"/>
        <w:jc w:val="both"/>
      </w:pPr>
      <w:r>
        <w:rPr>
          <w:b w:val="0"/>
          <w:i w:val="0"/>
          <w:sz w:val="22"/>
        </w:rPr>
        <w:t>El verano madrileño es el más seco de todos los que guarda mi memoria. El cielo es de un azul tan puro y profundo que no hay nada que interrumpa la mirada. A veces siento que el azul, que se extiende hasta más allá del horizonte, podría absorberme. Pasado el mediodía, el sol poniente golpea con fuerza las paredes de los edificios, y toda la ciudad se hunde en un calor tembloroso, envuelta en una danza de aire ardiente. Y es en esta ciudad abrasada donde hoy tengo mi clínica.</w:t>
      </w:r>
    </w:p>
    <w:p>
      <w:pPr>
        <w:spacing w:after="160"/>
        <w:ind w:firstLine="440"/>
        <w:jc w:val="both"/>
      </w:pPr>
      <w:r>
        <w:rPr>
          <w:b w:val="0"/>
          <w:i w:val="0"/>
          <w:sz w:val="22"/>
        </w:rPr>
        <w:t>De vez en cuando, algún paciente español me pregunta:</w:t>
      </w:r>
    </w:p>
    <w:p>
      <w:pPr>
        <w:spacing w:before="200" w:after="200"/>
        <w:ind w:left="1134" w:right="1134"/>
        <w:jc w:val="center"/>
      </w:pPr>
      <w:r>
        <w:rPr>
          <w:i/>
          <w:sz w:val="22"/>
        </w:rPr>
        <w:t>«¿Por qué España?»</w:t>
      </w:r>
    </w:p>
    <w:p>
      <w:pPr>
        <w:spacing w:after="160"/>
        <w:ind w:firstLine="440"/>
        <w:jc w:val="both"/>
      </w:pPr>
      <w:r>
        <w:rPr>
          <w:b w:val="0"/>
          <w:i w:val="0"/>
          <w:sz w:val="22"/>
        </w:rPr>
        <w:t>Mis padres son japoneses, mi esposa también. No tenía familia aquí, ni contactos especiales. En una época en que los inmigrantes japoneses en España eran muy pocos…</w:t>
      </w:r>
    </w:p>
    <w:p>
      <w:pPr>
        <w:spacing w:before="240" w:after="240"/>
      </w:pPr>
      <w:r>
        <w:rPr>
          <w:b/>
          <w:color w:val="CC0000"/>
          <w:sz w:val="22"/>
        </w:rPr>
        <w:t>[ CONTINÚA — insertar resto del Capítulo 1 desde el Pages original ]</w:t>
      </w:r>
    </w:p>
    <w:p>
      <w:r>
        <w:br w:type="page"/>
      </w:r>
    </w:p>
    <w:p>
      <w:pPr>
        <w:spacing w:before="400" w:after="80"/>
        <w:jc w:val="center"/>
      </w:pPr>
      <w:r>
        <w:rPr>
          <w:b/>
          <w:sz w:val="24"/>
        </w:rPr>
        <w:t>Capítulo dos</w:t>
      </w:r>
    </w:p>
    <w:p>
      <w:pPr>
        <w:spacing w:before="240" w:after="240"/>
      </w:pPr>
      <w:r>
        <w:rPr>
          <w:b/>
          <w:color w:val="CC0000"/>
          <w:sz w:val="22"/>
        </w:rPr>
        <w:t>[ INSERTAR CONTENIDO — Capítulo 2 desde el Pages original ]</w:t>
      </w:r>
    </w:p>
    <w:p>
      <w:r>
        <w:br w:type="page"/>
      </w:r>
    </w:p>
    <w:p>
      <w:pPr>
        <w:spacing w:before="400" w:after="80"/>
        <w:jc w:val="center"/>
      </w:pPr>
      <w:r>
        <w:rPr>
          <w:b/>
          <w:sz w:val="24"/>
        </w:rPr>
        <w:t>Capítulo tres</w:t>
      </w:r>
    </w:p>
    <w:p>
      <w:pPr>
        <w:spacing w:before="240" w:after="240"/>
      </w:pPr>
      <w:r>
        <w:rPr>
          <w:b/>
          <w:color w:val="CC0000"/>
          <w:sz w:val="22"/>
        </w:rPr>
        <w:t>[ INSERTAR CONTENIDO — Capítulo 3 desde el Pages original ]</w:t>
      </w:r>
    </w:p>
    <w:p>
      <w:r>
        <w:br w:type="page"/>
      </w:r>
    </w:p>
    <w:p>
      <w:pPr>
        <w:spacing w:before="400" w:after="80"/>
        <w:jc w:val="center"/>
      </w:pPr>
      <w:r>
        <w:rPr>
          <w:b/>
          <w:sz w:val="24"/>
        </w:rPr>
        <w:t>Capítulo cuatro</w:t>
      </w:r>
    </w:p>
    <w:p>
      <w:pPr>
        <w:spacing w:before="240" w:after="240"/>
      </w:pPr>
      <w:r>
        <w:rPr>
          <w:b/>
          <w:color w:val="CC0000"/>
          <w:sz w:val="22"/>
        </w:rPr>
        <w:t>[ INSERTAR CONTENIDO — Capítulo 4 desde el Pages original ]</w:t>
      </w:r>
    </w:p>
    <w:p>
      <w:r>
        <w:br w:type="page"/>
      </w:r>
    </w:p>
    <w:p>
      <w:pPr>
        <w:spacing w:before="400" w:after="80"/>
        <w:jc w:val="center"/>
      </w:pPr>
      <w:r>
        <w:rPr>
          <w:b/>
          <w:sz w:val="24"/>
        </w:rPr>
        <w:t>Capítulo cinco</w:t>
      </w:r>
    </w:p>
    <w:p>
      <w:pPr>
        <w:spacing w:before="240" w:after="240"/>
      </w:pPr>
      <w:r>
        <w:rPr>
          <w:b/>
          <w:color w:val="CC0000"/>
          <w:sz w:val="22"/>
        </w:rPr>
        <w:t>[ INSERTAR CONTENIDO — Capítulo 5 desde el Pages original ]</w:t>
      </w:r>
    </w:p>
    <w:p>
      <w:r>
        <w:br w:type="page"/>
      </w:r>
    </w:p>
    <w:p>
      <w:pPr>
        <w:spacing w:before="400" w:after="80"/>
        <w:jc w:val="center"/>
      </w:pPr>
      <w:r>
        <w:rPr>
          <w:b/>
          <w:sz w:val="24"/>
        </w:rPr>
        <w:t>Capítulo seis</w:t>
      </w:r>
    </w:p>
    <w:p>
      <w:pPr>
        <w:spacing w:before="240" w:after="240"/>
      </w:pPr>
      <w:r>
        <w:rPr>
          <w:b/>
          <w:color w:val="CC0000"/>
          <w:sz w:val="22"/>
        </w:rPr>
        <w:t>[ INSERTAR CONTENIDO — Capítulo 6 desde el Pages original ]</w:t>
      </w:r>
    </w:p>
    <w:p>
      <w:r>
        <w:br w:type="page"/>
      </w:r>
    </w:p>
    <w:p>
      <w:pPr>
        <w:spacing w:before="400" w:after="80"/>
        <w:jc w:val="center"/>
      </w:pPr>
      <w:r>
        <w:rPr>
          <w:b/>
          <w:sz w:val="24"/>
        </w:rPr>
        <w:t>Capítulo siete</w:t>
      </w:r>
    </w:p>
    <w:p>
      <w:pPr>
        <w:spacing w:before="240" w:after="240"/>
      </w:pPr>
      <w:r>
        <w:rPr>
          <w:b/>
          <w:color w:val="CC0000"/>
          <w:sz w:val="22"/>
        </w:rPr>
        <w:t>[ INSERTAR CONTENIDO — Capítulo 7 desde el Pages original ]</w:t>
      </w:r>
    </w:p>
    <w:p>
      <w:r>
        <w:br w:type="page"/>
      </w:r>
    </w:p>
    <w:p>
      <w:pPr>
        <w:spacing w:before="400" w:after="320"/>
        <w:jc w:val="center"/>
      </w:pPr>
      <w:r>
        <w:rPr>
          <w:b/>
          <w:sz w:val="30"/>
        </w:rPr>
        <w:t>El trabajo de la cinta transportadora</w:t>
      </w:r>
    </w:p>
    <w:p>
      <w:pPr>
        <w:spacing w:after="160"/>
        <w:ind w:firstLine="440"/>
        <w:jc w:val="both"/>
      </w:pPr>
      <w:r>
        <w:rPr>
          <w:b w:val="0"/>
          <w:i w:val="0"/>
          <w:sz w:val="22"/>
        </w:rPr>
        <w:t>La vida es como un aeropuerto lleno de cintas transportadoras. En cada momento, estás montado en una de ellas. Algunas te llevan hacia el éxito, la alegría y la plenitud. Otras te arrastran hacia el fracaso, la ansiedad y el dolor.</w:t>
      </w:r>
    </w:p>
    <w:p>
      <w:pPr>
        <w:spacing w:after="160"/>
        <w:ind w:firstLine="440"/>
        <w:jc w:val="both"/>
      </w:pPr>
      <w:r>
        <w:rPr>
          <w:b w:val="0"/>
          <w:i w:val="0"/>
          <w:sz w:val="22"/>
        </w:rPr>
        <w:t>El problema no es que existan cintas negativas. El problema es no darse cuenta de en cuál estás montado.</w:t>
      </w:r>
    </w:p>
    <w:p/>
    <w:p>
      <w:pPr>
        <w:spacing w:before="320" w:after="120"/>
      </w:pPr>
      <w:r>
        <w:rPr>
          <w:b/>
          <w:sz w:val="24"/>
        </w:rPr>
        <w:t>PASO 1  —  Identifica tu cinta</w:t>
      </w:r>
    </w:p>
    <w:p>
      <w:pPr>
        <w:spacing w:after="160"/>
        <w:jc w:val="both"/>
      </w:pPr>
      <w:r>
        <w:rPr>
          <w:b w:val="0"/>
          <w:i w:val="0"/>
          <w:sz w:val="22"/>
        </w:rPr>
        <w:t>Cuando sientas que el pecho se agita, primero pregúntate: «¿En qué cinta estoy montado ahora mismo?» Observa sin juzgar. ¿Estás visualizando el fracaso? ¿Estás anticipando el peor resultado?</w:t>
      </w:r>
    </w:p>
    <w:p>
      <w:pPr>
        <w:spacing w:before="320" w:after="120"/>
      </w:pPr>
      <w:r>
        <w:rPr>
          <w:b/>
          <w:sz w:val="24"/>
        </w:rPr>
        <w:t>PASO 2  —  Cambia de perspectiva</w:t>
      </w:r>
    </w:p>
    <w:p>
      <w:pPr>
        <w:spacing w:after="160"/>
        <w:jc w:val="both"/>
      </w:pPr>
      <w:r>
        <w:rPr>
          <w:b w:val="0"/>
          <w:i w:val="0"/>
          <w:sz w:val="22"/>
        </w:rPr>
        <w:t>«¿De verdad está confirmado el fracaso?» «¿Ese futuro es cien por cien seguro?» «¿Las otras posibilidades son realmente cero?» Al hacerte estas preguntas, llegará un momento en que pienses: «Espera… igual solo me lo estaba imaginando.»</w:t>
      </w:r>
    </w:p>
    <w:p>
      <w:pPr>
        <w:spacing w:before="320" w:after="120"/>
      </w:pPr>
      <w:r>
        <w:rPr>
          <w:b/>
          <w:sz w:val="24"/>
        </w:rPr>
        <w:t>PASO 3  —  Elige de nuevo</w:t>
      </w:r>
    </w:p>
    <w:p>
      <w:pPr>
        <w:spacing w:after="160"/>
        <w:jc w:val="both"/>
      </w:pPr>
      <w:r>
        <w:rPr>
          <w:b w:val="0"/>
          <w:i w:val="0"/>
          <w:sz w:val="22"/>
        </w:rPr>
        <w:t>«¿Cuál sería el mejor desenlace posible?» En un instante, el corazón empieza a calmarse y ya estás subido a la cinta hacia «el lugar». La dirección de tu vida cambia.</w:t>
      </w:r>
    </w:p>
    <w:p>
      <w:r>
        <w:br w:type="page"/>
      </w:r>
    </w:p>
    <w:p>
      <w:pPr>
        <w:spacing w:before="400" w:after="120"/>
        <w:jc w:val="center"/>
      </w:pPr>
      <w:r>
        <w:rPr>
          <w:b/>
          <w:sz w:val="34"/>
        </w:rPr>
        <w:t>Epílogo</w:t>
      </w:r>
    </w:p>
    <w:p>
      <w:pPr>
        <w:spacing w:before="0" w:after="400"/>
        <w:jc w:val="center"/>
      </w:pPr>
      <w:r>
        <w:rPr>
          <w:b w:val="0"/>
          <w:sz w:val="24"/>
        </w:rPr>
        <w:t>Tu historia puede fluir</w:t>
      </w:r>
    </w:p>
    <w:p>
      <w:pPr>
        <w:spacing w:before="240" w:after="240"/>
      </w:pPr>
      <w:r>
        <w:rPr>
          <w:b/>
          <w:color w:val="CC0000"/>
          <w:sz w:val="22"/>
        </w:rPr>
        <w:t>[ INSERTAR EPÍLOGO completo desde el Pages original ]</w:t>
      </w:r>
    </w:p>
    <w:p>
      <w:pPr>
        <w:spacing w:after="160"/>
        <w:ind w:firstLine="440"/>
        <w:jc w:val="both"/>
      </w:pPr>
      <w:r>
        <w:rPr>
          <w:b w:val="0"/>
          <w:i w:val="0"/>
          <w:sz w:val="22"/>
        </w:rPr>
        <w:t>Al mirar el Mediterráneo, el alma tiembla desde Madrid. Una historia que empieza a vivir, y es bella. Hoy te ofrezco todo eso.</w:t>
      </w:r>
    </w:p>
    <w:p/>
    <w:p>
      <w:pPr>
        <w:spacing w:before="640"/>
        <w:jc w:val="right"/>
      </w:pPr>
      <w:r>
        <w:rPr>
          <w:i/>
          <w:sz w:val="22"/>
        </w:rPr>
        <w:t>2026</w:t>
        <w:br/>
        <w:t>HOTEL HERMITAGE MONTE CARLO, MÓNACO</w:t>
        <w:br/>
        <w:t>Tsuneyoshi Nakai (YOSHI)</w:t>
      </w:r>
    </w:p>
    <w:p>
      <w:r>
        <w:br w:type="page"/>
      </w:r>
    </w:p>
    <w:p>
      <w:pPr>
        <w:spacing w:before="600" w:after="320"/>
        <w:jc w:val="center"/>
      </w:pPr>
      <w:r>
        <w:rPr>
          <w:b/>
          <w:sz w:val="30"/>
        </w:rPr>
        <w:t>Continúa tu camino con Yoshi Dojo</w:t>
      </w:r>
    </w:p>
    <w:p>
      <w:pPr>
        <w:spacing w:after="160"/>
        <w:jc w:val="both"/>
      </w:pPr>
      <w:r>
        <w:rPr>
          <w:b w:val="0"/>
          <w:i w:val="0"/>
          <w:sz w:val="22"/>
        </w:rPr>
        <w:t>Este libro nació de más de 20 años de práctica. La transformación no termina en la última página.</w:t>
      </w:r>
    </w:p>
    <w:p/>
    <w:p>
      <w:pPr>
        <w:spacing w:after="160"/>
        <w:jc w:val="both"/>
      </w:pPr>
      <w:r>
        <w:rPr>
          <w:b w:val="0"/>
          <w:i w:val="0"/>
          <w:sz w:val="22"/>
        </w:rPr>
        <w:t>Descarga la aplicación gratuita:</w:t>
      </w:r>
    </w:p>
    <w:p>
      <w:pPr>
        <w:pStyle w:val="ListBullet"/>
      </w:pPr>
      <w:r>
        <w:rPr>
          <w:sz w:val="22"/>
        </w:rPr>
        <w:t>BQ Score — mide tu inteligencia corporal</w:t>
      </w:r>
    </w:p>
    <w:p>
      <w:pPr>
        <w:pStyle w:val="ListBullet"/>
      </w:pPr>
      <w:r>
        <w:rPr>
          <w:sz w:val="22"/>
        </w:rPr>
        <w:t>100 días de práctica — el Reto del Samurái</w:t>
      </w:r>
    </w:p>
    <w:p>
      <w:pPr>
        <w:pStyle w:val="ListBullet"/>
      </w:pPr>
      <w:r>
        <w:rPr>
          <w:sz w:val="22"/>
        </w:rPr>
        <w:t>El ejercicio de la Cinta Transportadora</w:t>
      </w:r>
    </w:p>
    <w:p>
      <w:pPr>
        <w:pStyle w:val="ListBullet"/>
      </w:pPr>
      <w:r>
        <w:rPr>
          <w:sz w:val="22"/>
        </w:rPr>
        <w:t>Mini Yoshi — asistente de bienestar con IA</w:t>
      </w:r>
    </w:p>
    <w:p>
      <w:pPr>
        <w:pStyle w:val="ListBullet"/>
      </w:pPr>
      <w:r>
        <w:rPr>
          <w:sz w:val="22"/>
        </w:rPr>
        <w:t>Newsletter semanal gratuita</w:t>
      </w:r>
    </w:p>
    <w:p/>
    <w:p>
      <w:pPr>
        <w:spacing w:before="0" w:after="80"/>
        <w:jc w:val="center"/>
      </w:pPr>
      <w:r>
        <w:rPr>
          <w:b/>
          <w:sz w:val="26"/>
        </w:rPr>
        <w:t>yoshiama.github.io/Yoshi-dojo</w:t>
      </w:r>
    </w:p>
    <w:p>
      <w:pPr>
        <w:spacing w:before="0" w:after="240"/>
        <w:jc w:val="center"/>
      </w:pPr>
      <w:r>
        <w:rPr>
          <w:b w:val="0"/>
          <w:sz w:val="22"/>
        </w:rPr>
        <w:t>www.shiatsuyoshi.com  ·  WhatsApp: 606 054 229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