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ascii="HG丸ｺﾞｼｯｸM-PRO" w:hAnsi="HG丸ｺﾞｼｯｸM-PRO" w:eastAsia="HG丸ｺﾞｼｯｸM-PRO"/>
        </w:rPr>
        <w:t>国立研究開発法人　理化学研究所　御中</w:t>
      </w:r>
    </w:p>
    <w:p>
      <w:pPr>
        <w:pStyle w:val="Style26"/>
        <w:spacing w:before="0" w:after="0"/>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sz w:val="40"/>
          <w:szCs w:val="40"/>
        </w:rPr>
      </w:pPr>
      <w:r>
        <w:rPr>
          <w:rFonts w:eastAsia="HG丸ｺﾞｼｯｸM-PRO" w:cs="東風ゴシック" w:ascii="HG丸ｺﾞｼｯｸM-PRO" w:hAnsi="HG丸ｺﾞｼｯｸM-PRO"/>
          <w:color w:val="00000A"/>
          <w:sz w:val="40"/>
          <w:szCs w:val="40"/>
          <w:lang w:bidi="hi-IN"/>
        </w:rPr>
        <w:t>2020</w:t>
      </w:r>
      <w:r>
        <w:rPr>
          <w:rFonts w:ascii="HG丸ｺﾞｼｯｸM-PRO" w:hAnsi="HG丸ｺﾞｼｯｸM-PRO" w:cs="東風ゴシック" w:eastAsia="HG丸ｺﾞｼｯｸM-PRO"/>
          <w:color w:val="00000A"/>
          <w:sz w:val="40"/>
          <w:szCs w:val="40"/>
          <w:lang w:bidi="hi-IN"/>
        </w:rPr>
        <w:t>年度</w:t>
      </w:r>
      <w:r>
        <w:rPr>
          <w:rFonts w:eastAsia="HG丸ｺﾞｼｯｸM-PRO" w:cs="東風ゴシック" w:ascii="HG丸ｺﾞｼｯｸM-PRO" w:hAnsi="HG丸ｺﾞｼｯｸM-PRO"/>
          <w:color w:val="00000A"/>
          <w:sz w:val="40"/>
          <w:szCs w:val="40"/>
          <w:lang w:bidi="hi-IN"/>
        </w:rPr>
        <w:t>InSitu</w:t>
      </w:r>
      <w:r>
        <w:rPr>
          <w:rFonts w:ascii="HG丸ｺﾞｼｯｸM-PRO" w:hAnsi="HG丸ｺﾞｼｯｸM-PRO" w:cs="東風ゴシック" w:eastAsia="HG丸ｺﾞｼｯｸM-PRO"/>
          <w:color w:val="00000A"/>
          <w:sz w:val="40"/>
          <w:szCs w:val="40"/>
          <w:lang w:bidi="hi-IN"/>
        </w:rPr>
        <w:t>処理向け三次元可視化</w:t>
      </w:r>
      <w:r>
        <w:rPr>
          <w:rFonts w:eastAsia="HG丸ｺﾞｼｯｸM-PRO" w:ascii="HG丸ｺﾞｼｯｸM-PRO" w:hAnsi="HG丸ｺﾞｼｯｸM-PRO"/>
          <w:sz w:val="40"/>
          <w:szCs w:val="40"/>
        </w:rPr>
        <w:br/>
      </w:r>
      <w:r>
        <w:rPr>
          <w:rFonts w:ascii="HG丸ｺﾞｼｯｸM-PRO" w:hAnsi="HG丸ｺﾞｼｯｸM-PRO" w:eastAsia="HG丸ｺﾞｼｯｸM-PRO"/>
          <w:sz w:val="40"/>
          <w:szCs w:val="40"/>
        </w:rPr>
        <w:t>フレームワークのプロトタイプ整備</w:t>
      </w:r>
    </w:p>
    <w:p>
      <w:pPr>
        <w:pStyle w:val="Normal"/>
        <w:jc w:val="center"/>
        <w:rPr>
          <w:rFonts w:ascii="Arial" w:hAnsi="Arial" w:eastAsia="HG丸ｺﾞｼｯｸM-PRO"/>
          <w:sz w:val="32"/>
          <w:szCs w:val="32"/>
        </w:rPr>
      </w:pPr>
      <w:r>
        <w:rPr>
          <w:rFonts w:eastAsia="HG丸ｺﾞｼｯｸM-PRO" w:ascii="Arial" w:hAnsi="Arial"/>
          <w:sz w:val="32"/>
          <w:szCs w:val="32"/>
        </w:rPr>
      </w:r>
    </w:p>
    <w:p>
      <w:pPr>
        <w:pStyle w:val="Normal"/>
        <w:jc w:val="center"/>
        <w:rPr>
          <w:rFonts w:ascii="HG丸ｺﾞｼｯｸM-PRO" w:hAnsi="HG丸ｺﾞｼｯｸM-PRO" w:eastAsia="HG丸ｺﾞｼｯｸM-PRO"/>
          <w:sz w:val="28"/>
        </w:rPr>
      </w:pPr>
      <w:r>
        <w:rPr>
          <w:rFonts w:eastAsia="HG丸ｺﾞｼｯｸM-PRO" w:ascii="HG丸ｺﾞｼｯｸM-PRO" w:hAnsi="HG丸ｺﾞｼｯｸM-PRO"/>
          <w:sz w:val="28"/>
        </w:rPr>
      </w:r>
    </w:p>
    <w:p>
      <w:pPr>
        <w:pStyle w:val="Normal"/>
        <w:jc w:val="center"/>
        <w:rPr>
          <w:rFonts w:ascii="HG丸ｺﾞｼｯｸM-PRO" w:hAnsi="HG丸ｺﾞｼｯｸM-PRO" w:eastAsia="HG丸ｺﾞｼｯｸM-PRO"/>
          <w:sz w:val="40"/>
          <w:szCs w:val="40"/>
        </w:rPr>
      </w:pPr>
      <w:r>
        <w:rPr>
          <w:rFonts w:ascii="HG丸ｺﾞｼｯｸM-PRO" w:hAnsi="HG丸ｺﾞｼｯｸM-PRO" w:eastAsia="HG丸ｺﾞｼｯｸM-PRO"/>
          <w:sz w:val="40"/>
          <w:szCs w:val="40"/>
        </w:rPr>
        <w:t>作業報告書</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HG丸ｺﾞｼｯｸM-PRO"/>
        </w:rPr>
      </w:pPr>
      <w:r>
        <w:rPr>
          <w:rFonts w:ascii="HG丸ｺﾞｼｯｸM-PRO" w:hAnsi="HG丸ｺﾞｼｯｸM-PRO" w:cs="HG丸ｺﾞｼｯｸM-PRO" w:eastAsia="HG丸ｺﾞｼｯｸM-PRO"/>
        </w:rPr>
        <w:t>第</w:t>
      </w:r>
      <w:r>
        <w:rPr>
          <w:rFonts w:eastAsia="HG丸ｺﾞｼｯｸM-PRO" w:cs="HG丸ｺﾞｼｯｸM-PRO" w:ascii="HG丸ｺﾞｼｯｸM-PRO" w:hAnsi="HG丸ｺﾞｼｯｸM-PRO"/>
        </w:rPr>
        <w:t>1.</w:t>
      </w:r>
      <w:r>
        <w:rPr>
          <w:rFonts w:eastAsia="HG丸ｺﾞｼｯｸM-PRO" w:cs="HG丸ｺﾞｼｯｸM-PRO" w:ascii="HG丸ｺﾞｼｯｸM-PRO" w:hAnsi="HG丸ｺﾞｼｯｸM-PRO"/>
          <w:color w:val="00000A"/>
          <w:sz w:val="24"/>
          <w:szCs w:val="24"/>
          <w:lang w:bidi="hi-IN"/>
        </w:rPr>
        <w:t>0</w:t>
      </w:r>
      <w:r>
        <w:rPr>
          <w:rFonts w:ascii="HG丸ｺﾞｼｯｸM-PRO" w:hAnsi="HG丸ｺﾞｼｯｸM-PRO" w:cs="HG丸ｺﾞｼｯｸM-PRO" w:eastAsia="HG丸ｺﾞｼｯｸM-PRO"/>
        </w:rPr>
        <w:t>版</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Style26"/>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widowControl/>
        <w:suppressAutoHyphens w:val="false"/>
        <w:spacing w:lineRule="atLeast" w:line="240"/>
        <w:jc w:val="center"/>
        <w:rPr>
          <w:rFonts w:ascii="HG丸ｺﾞｼｯｸM-PRO" w:hAnsi="HG丸ｺﾞｼｯｸM-PRO" w:eastAsia="HG丸ｺﾞｼｯｸM-PRO" w:cs="Times New Roman"/>
          <w:sz w:val="28"/>
          <w:szCs w:val="28"/>
          <w:lang w:bidi="ar-SA"/>
        </w:rPr>
      </w:pPr>
      <w:r>
        <w:rPr>
          <w:rFonts w:ascii="HG丸ｺﾞｼｯｸM-PRO" w:hAnsi="HG丸ｺﾞｼｯｸM-PRO" w:cs="Times New Roman" w:eastAsia="HG丸ｺﾞｼｯｸM-PRO"/>
          <w:sz w:val="28"/>
          <w:szCs w:val="28"/>
          <w:lang w:bidi="ar-SA"/>
        </w:rPr>
        <w:t>富士通株式会社</w:t>
      </w:r>
    </w:p>
    <w:p>
      <w:pPr>
        <w:pStyle w:val="Style26"/>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t>20</w:t>
      </w:r>
      <w:r>
        <w:rPr>
          <w:rFonts w:eastAsia="HG丸ｺﾞｼｯｸM-PRO" w:cs="東風ゴシック" w:ascii="HG丸ｺﾞｼｯｸM-PRO" w:hAnsi="HG丸ｺﾞｼｯｸM-PRO"/>
          <w:color w:val="00000A"/>
          <w:sz w:val="24"/>
          <w:szCs w:val="24"/>
          <w:lang w:bidi="hi-IN"/>
        </w:rPr>
        <w:t>21</w:t>
      </w:r>
      <w:r>
        <w:rPr>
          <w:rFonts w:ascii="HG丸ｺﾞｼｯｸM-PRO" w:hAnsi="HG丸ｺﾞｼｯｸM-PRO" w:eastAsia="HG丸ｺﾞｼｯｸM-PRO"/>
        </w:rPr>
        <w:t>年</w:t>
      </w:r>
      <w:r>
        <w:rPr>
          <w:rFonts w:eastAsia="HG丸ｺﾞｼｯｸM-PRO" w:cs="東風ゴシック" w:ascii="HG丸ｺﾞｼｯｸM-PRO" w:hAnsi="HG丸ｺﾞｼｯｸM-PRO"/>
          <w:color w:val="00000A"/>
          <w:sz w:val="24"/>
          <w:szCs w:val="24"/>
          <w:lang w:bidi="hi-IN"/>
        </w:rPr>
        <w:t>1</w:t>
      </w:r>
      <w:r>
        <w:rPr>
          <w:rFonts w:ascii="HG丸ｺﾞｼｯｸM-PRO" w:hAnsi="HG丸ｺﾞｼｯｸM-PRO" w:eastAsia="HG丸ｺﾞｼｯｸM-PRO"/>
        </w:rPr>
        <w:t>月</w:t>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r>
        <w:br w:type="page"/>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ascii="HG丸ｺﾞｼｯｸM-PRO" w:hAnsi="HG丸ｺﾞｼｯｸM-PRO" w:cs="TakaoExゴシック" w:eastAsia="HG丸ｺﾞｼｯｸM-PRO"/>
        </w:rPr>
        <w:t>改版履歴</w:t>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tbl>
      <w:tblPr>
        <w:tblW w:w="9214" w:type="dxa"/>
        <w:jc w:val="left"/>
        <w:tblInd w:w="458" w:type="dxa"/>
        <w:tblLayout w:type="fixed"/>
        <w:tblCellMar>
          <w:top w:w="0" w:type="dxa"/>
          <w:left w:w="84" w:type="dxa"/>
          <w:bottom w:w="0" w:type="dxa"/>
          <w:right w:w="99" w:type="dxa"/>
        </w:tblCellMar>
        <w:tblLook w:val="04a0" w:noVBand="1" w:noHBand="0" w:lastColumn="0" w:firstColumn="1" w:lastRow="0" w:firstRow="1"/>
      </w:tblPr>
      <w:tblGrid>
        <w:gridCol w:w="1695"/>
        <w:gridCol w:w="915"/>
        <w:gridCol w:w="6604"/>
      </w:tblGrid>
      <w:tr>
        <w:trPr/>
        <w:tc>
          <w:tcPr>
            <w:tcW w:w="169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リリース</w:t>
            </w:r>
          </w:p>
        </w:tc>
        <w:tc>
          <w:tcPr>
            <w:tcW w:w="91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版数</w:t>
            </w:r>
          </w:p>
        </w:tc>
        <w:tc>
          <w:tcPr>
            <w:tcW w:w="660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備考</w:t>
            </w:r>
          </w:p>
        </w:tc>
      </w:tr>
      <w:tr>
        <w:trPr/>
        <w:tc>
          <w:tcPr>
            <w:tcW w:w="169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20</w:t>
            </w:r>
            <w:r>
              <w:rPr>
                <w:rFonts w:eastAsia="HG丸ｺﾞｼｯｸM-PRO" w:cs="TakaoExゴシック" w:ascii="HG丸ｺﾞｼｯｸM-PRO" w:hAnsi="HG丸ｺﾞｼｯｸM-PRO"/>
                <w:color w:val="00000A"/>
                <w:sz w:val="21"/>
                <w:szCs w:val="21"/>
                <w:lang w:bidi="hi-IN"/>
              </w:rPr>
              <w:t>21</w:t>
            </w:r>
            <w:r>
              <w:rPr>
                <w:rFonts w:eastAsia="HG丸ｺﾞｼｯｸM-PRO" w:cs="TakaoExゴシック" w:ascii="HG丸ｺﾞｼｯｸM-PRO" w:hAnsi="HG丸ｺﾞｼｯｸM-PRO"/>
                <w:sz w:val="21"/>
                <w:szCs w:val="21"/>
              </w:rPr>
              <w:t>/0</w:t>
            </w:r>
            <w:r>
              <w:rPr>
                <w:rFonts w:eastAsia="HG丸ｺﾞｼｯｸM-PRO" w:cs="TakaoExゴシック" w:ascii="HG丸ｺﾞｼｯｸM-PRO" w:hAnsi="HG丸ｺﾞｼｯｸM-PRO"/>
                <w:color w:val="00000A"/>
                <w:sz w:val="21"/>
                <w:szCs w:val="21"/>
                <w:lang w:bidi="hi-IN"/>
              </w:rPr>
              <w:t>1/27</w:t>
            </w:r>
          </w:p>
        </w:tc>
        <w:tc>
          <w:tcPr>
            <w:tcW w:w="91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1.0</w:t>
            </w:r>
          </w:p>
        </w:tc>
        <w:tc>
          <w:tcPr>
            <w:tcW w:w="660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初版</w:t>
            </w:r>
          </w:p>
        </w:tc>
      </w:tr>
    </w:tbl>
    <w:p>
      <w:pPr>
        <w:pStyle w:val="Normal"/>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widowControl/>
        <w:suppressAutoHyphens w:val="false"/>
        <w:rPr>
          <w:sz w:val="21"/>
          <w:szCs w:val="21"/>
        </w:rPr>
      </w:pPr>
      <w:r>
        <w:rPr>
          <w:sz w:val="21"/>
          <w:szCs w:val="21"/>
        </w:rPr>
      </w:r>
    </w:p>
    <w:p>
      <w:pPr>
        <w:pStyle w:val="1"/>
        <w:rPr>
          <w:rFonts w:eastAsia="HG丸ｺﾞｼｯｸM-PRO"/>
        </w:rPr>
      </w:pPr>
      <w:bookmarkStart w:id="0" w:name="__RefHeading___Toc6684_1389316416"/>
      <w:bookmarkStart w:id="1" w:name="_Toc510533263"/>
      <w:bookmarkStart w:id="2" w:name="_Toc443931031"/>
      <w:bookmarkEnd w:id="0"/>
      <w:bookmarkEnd w:id="2"/>
      <w:r>
        <w:rPr>
          <w:rFonts w:eastAsia="HG丸ｺﾞｼｯｸM-PRO" w:asciiTheme="majorEastAsia" w:hAnsiTheme="majorEastAsia"/>
          <w:lang w:val="ja-JP"/>
        </w:rPr>
        <w:t>目次</w:t>
      </w:r>
      <w:bookmarkEnd w:id="1"/>
    </w:p>
    <w:sdt>
      <w:sdtPr>
        <w:docPartObj>
          <w:docPartGallery w:val="Table of Contents"/>
          <w:docPartUnique w:val="true"/>
        </w:docPartObj>
      </w:sdtPr>
      <w:sdtContent>
        <w:p>
          <w:pPr>
            <w:pStyle w:val="12"/>
            <w:tabs>
              <w:tab w:val="clear" w:pos="3839"/>
              <w:tab w:val="right" w:pos="9638" w:leader="dot"/>
            </w:tabs>
            <w:rPr/>
          </w:pPr>
          <w:r>
            <w:fldChar w:fldCharType="begin"/>
          </w:r>
          <w:r>
            <w:rPr/>
            <w:instrText> TOC \o "1-9" \h</w:instrText>
          </w:r>
          <w:r>
            <w:rPr/>
            <w:fldChar w:fldCharType="separate"/>
          </w:r>
          <w:hyperlink w:anchor="__RefHeading___Toc6684_1389316416">
            <w:r>
              <w:rPr/>
              <w:t>目次</w:t>
            </w:r>
            <w:r>
              <w:rPr/>
              <w:tab/>
              <w:t>3</w:t>
            </w:r>
          </w:hyperlink>
        </w:p>
        <w:p>
          <w:pPr>
            <w:pStyle w:val="12"/>
            <w:tabs>
              <w:tab w:val="clear" w:pos="3839"/>
              <w:tab w:val="right" w:pos="9638" w:leader="dot"/>
            </w:tabs>
            <w:rPr/>
          </w:pPr>
          <w:hyperlink w:anchor="__RefHeading___Toc6686_1389316416">
            <w:r>
              <w:rPr/>
              <w:t xml:space="preserve">1. </w:t>
            </w:r>
            <w:r>
              <w:rPr/>
              <w:t>はじめに</w:t>
            </w:r>
            <w:r>
              <w:rPr/>
              <w:tab/>
              <w:t>4</w:t>
            </w:r>
          </w:hyperlink>
        </w:p>
        <w:p>
          <w:pPr>
            <w:pStyle w:val="12"/>
            <w:tabs>
              <w:tab w:val="clear" w:pos="3839"/>
              <w:tab w:val="right" w:pos="9638" w:leader="dot"/>
            </w:tabs>
            <w:rPr/>
          </w:pPr>
          <w:hyperlink w:anchor="__RefHeading___Toc6688_1389316416">
            <w:r>
              <w:rPr/>
              <w:t xml:space="preserve">2. </w:t>
            </w:r>
            <w:r>
              <w:rPr/>
              <w:t>実装報告</w:t>
            </w:r>
            <w:r>
              <w:rPr/>
              <w:tab/>
              <w:t>5</w:t>
            </w:r>
          </w:hyperlink>
        </w:p>
        <w:p>
          <w:pPr>
            <w:pStyle w:val="12"/>
            <w:tabs>
              <w:tab w:val="clear" w:pos="3839"/>
              <w:tab w:val="right" w:pos="9638" w:leader="dot"/>
            </w:tabs>
            <w:rPr/>
          </w:pPr>
          <w:hyperlink w:anchor="__RefHeading___Toc6690_1389316416">
            <w:r>
              <w:rPr/>
              <w:t xml:space="preserve">2.1. </w:t>
            </w:r>
            <w:r>
              <w:rPr/>
              <w:t>システム設計</w:t>
            </w:r>
            <w:r>
              <w:rPr/>
              <w:tab/>
              <w:t>5</w:t>
            </w:r>
          </w:hyperlink>
        </w:p>
        <w:p>
          <w:pPr>
            <w:pStyle w:val="12"/>
            <w:tabs>
              <w:tab w:val="clear" w:pos="3839"/>
              <w:tab w:val="right" w:pos="9638" w:leader="dot"/>
            </w:tabs>
            <w:rPr/>
          </w:pPr>
          <w:hyperlink w:anchor="__RefHeading___Toc2389_2498244558">
            <w:r>
              <w:rPr/>
              <w:t xml:space="preserve">2.1.1. </w:t>
            </w:r>
            <w:r>
              <w:rPr/>
              <w:t>システムの構成</w:t>
            </w:r>
            <w:r>
              <w:rPr/>
              <w:tab/>
              <w:t>5</w:t>
            </w:r>
          </w:hyperlink>
        </w:p>
        <w:p>
          <w:pPr>
            <w:pStyle w:val="12"/>
            <w:tabs>
              <w:tab w:val="clear" w:pos="3839"/>
              <w:tab w:val="right" w:pos="9638" w:leader="dot"/>
            </w:tabs>
            <w:rPr/>
          </w:pPr>
          <w:hyperlink w:anchor="__RefHeading___Toc2391_2498244558">
            <w:r>
              <w:rPr/>
              <w:t xml:space="preserve">2.1.2. </w:t>
            </w:r>
            <w:r>
              <w:rPr/>
              <w:t>プログラム間の通信データ</w:t>
            </w:r>
            <w:r>
              <w:rPr/>
              <w:tab/>
              <w:t>5</w:t>
            </w:r>
          </w:hyperlink>
        </w:p>
        <w:p>
          <w:pPr>
            <w:pStyle w:val="12"/>
            <w:tabs>
              <w:tab w:val="clear" w:pos="3839"/>
              <w:tab w:val="right" w:pos="9638" w:leader="dot"/>
            </w:tabs>
            <w:rPr/>
          </w:pPr>
          <w:hyperlink w:anchor="__RefHeading___Toc883_3236865239">
            <w:r>
              <w:rPr/>
              <w:t xml:space="preserve">2.2. </w:t>
            </w:r>
            <w:r>
              <w:rPr/>
              <w:t>モジュール設計</w:t>
            </w:r>
            <w:r>
              <w:rPr/>
              <w:tab/>
              <w:t>7</w:t>
            </w:r>
          </w:hyperlink>
        </w:p>
        <w:p>
          <w:pPr>
            <w:pStyle w:val="12"/>
            <w:tabs>
              <w:tab w:val="clear" w:pos="3839"/>
              <w:tab w:val="right" w:pos="9638" w:leader="dot"/>
            </w:tabs>
            <w:rPr/>
          </w:pPr>
          <w:hyperlink w:anchor="__RefHeading___Toc6702_1389316416">
            <w:r>
              <w:rPr/>
              <w:t>2.2.1. Temporal Buffer</w:t>
              <w:tab/>
              <w:t>7</w:t>
            </w:r>
          </w:hyperlink>
        </w:p>
        <w:p>
          <w:pPr>
            <w:pStyle w:val="12"/>
            <w:tabs>
              <w:tab w:val="clear" w:pos="3839"/>
              <w:tab w:val="right" w:pos="9638" w:leader="dot"/>
            </w:tabs>
            <w:rPr/>
          </w:pPr>
          <w:hyperlink w:anchor="__RefHeading___Toc6704_1389316416">
            <w:r>
              <w:rPr/>
              <w:t>2.2.2. TB2C server</w:t>
              <w:tab/>
              <w:t>9</w:t>
            </w:r>
          </w:hyperlink>
        </w:p>
        <w:p>
          <w:pPr>
            <w:pStyle w:val="12"/>
            <w:tabs>
              <w:tab w:val="clear" w:pos="3839"/>
              <w:tab w:val="right" w:pos="9638" w:leader="dot"/>
            </w:tabs>
            <w:rPr/>
          </w:pPr>
          <w:hyperlink w:anchor="__RefHeading___Toc6704_13893164162">
            <w:r>
              <w:rPr/>
              <w:t>2.2.3. TB2C client</w:t>
              <w:tab/>
              <w:t>12</w:t>
            </w:r>
          </w:hyperlink>
        </w:p>
        <w:p>
          <w:pPr>
            <w:pStyle w:val="12"/>
            <w:tabs>
              <w:tab w:val="clear" w:pos="3839"/>
              <w:tab w:val="right" w:pos="9638" w:leader="dot"/>
            </w:tabs>
            <w:rPr/>
          </w:pPr>
          <w:hyperlink w:anchor="__RefHeading___Toc6688_13893164161">
            <w:r>
              <w:rPr/>
              <w:t xml:space="preserve">3. </w:t>
            </w:r>
            <w:r>
              <w:rPr/>
              <w:t>動作検証報告</w:t>
            </w:r>
            <w:r>
              <w:rPr/>
              <w:tab/>
              <w:t>18</w:t>
            </w:r>
          </w:hyperlink>
        </w:p>
        <w:p>
          <w:pPr>
            <w:pStyle w:val="12"/>
            <w:tabs>
              <w:tab w:val="clear" w:pos="3839"/>
              <w:tab w:val="right" w:pos="9638" w:leader="dot"/>
            </w:tabs>
            <w:rPr/>
          </w:pPr>
          <w:hyperlink w:anchor="__RefHeading___Toc6690_13893164161">
            <w:r>
              <w:rPr/>
              <w:t xml:space="preserve">3.1. </w:t>
            </w:r>
            <w:r>
              <w:rPr/>
              <w:t>概要</w:t>
            </w:r>
            <w:r>
              <w:rPr/>
              <w:tab/>
              <w:t>18</w:t>
            </w:r>
          </w:hyperlink>
        </w:p>
        <w:p>
          <w:pPr>
            <w:pStyle w:val="12"/>
            <w:tabs>
              <w:tab w:val="clear" w:pos="3839"/>
              <w:tab w:val="right" w:pos="9638" w:leader="dot"/>
            </w:tabs>
            <w:rPr/>
          </w:pPr>
          <w:hyperlink w:anchor="__RefHeading___Toc2393_2498244558">
            <w:r>
              <w:rPr/>
              <w:t>3.2. ITO</w:t>
            </w:r>
            <w:r>
              <w:rPr/>
              <w:t>フロントエンドでの環境構築</w:t>
            </w:r>
            <w:r>
              <w:rPr/>
              <w:tab/>
              <w:t>18</w:t>
            </w:r>
          </w:hyperlink>
        </w:p>
        <w:p>
          <w:pPr>
            <w:pStyle w:val="12"/>
            <w:tabs>
              <w:tab w:val="clear" w:pos="3839"/>
              <w:tab w:val="right" w:pos="9638" w:leader="dot"/>
            </w:tabs>
            <w:rPr/>
          </w:pPr>
          <w:hyperlink w:anchor="__RefHeading___Toc2395_2498244558">
            <w:r>
              <w:rPr/>
              <w:t xml:space="preserve">3.2.1. </w:t>
            </w:r>
            <w:r>
              <w:rPr/>
              <w:t>ノード構成</w:t>
            </w:r>
            <w:r>
              <w:rPr/>
              <w:tab/>
              <w:t>18</w:t>
            </w:r>
          </w:hyperlink>
        </w:p>
        <w:p>
          <w:pPr>
            <w:pStyle w:val="12"/>
            <w:tabs>
              <w:tab w:val="clear" w:pos="3839"/>
              <w:tab w:val="right" w:pos="9638" w:leader="dot"/>
            </w:tabs>
            <w:rPr/>
          </w:pPr>
          <w:hyperlink w:anchor="__RefHeading___Toc2397_2498244558">
            <w:r>
              <w:rPr/>
              <w:t>3.2.2. Spack</w:t>
            </w:r>
            <w:r>
              <w:rPr/>
              <w:t>のインストールおよび設定</w:t>
            </w:r>
            <w:r>
              <w:rPr/>
              <w:tab/>
              <w:t>18</w:t>
            </w:r>
          </w:hyperlink>
        </w:p>
        <w:p>
          <w:pPr>
            <w:pStyle w:val="12"/>
            <w:tabs>
              <w:tab w:val="clear" w:pos="3839"/>
              <w:tab w:val="right" w:pos="9638" w:leader="dot"/>
            </w:tabs>
            <w:rPr/>
          </w:pPr>
          <w:hyperlink w:anchor="__RefHeading___Toc2399_2498244558">
            <w:r>
              <w:rPr/>
              <w:t>3.2.3. Node.js</w:t>
            </w:r>
            <w:r>
              <w:rPr/>
              <w:t>および</w:t>
            </w:r>
            <w:r>
              <w:rPr/>
              <w:t>npm</w:t>
            </w:r>
            <w:r>
              <w:rPr/>
              <w:t>のインストール</w:t>
            </w:r>
            <w:r>
              <w:rPr/>
              <w:tab/>
              <w:t>19</w:t>
            </w:r>
          </w:hyperlink>
        </w:p>
        <w:p>
          <w:pPr>
            <w:pStyle w:val="12"/>
            <w:tabs>
              <w:tab w:val="clear" w:pos="3839"/>
              <w:tab w:val="right" w:pos="9638" w:leader="dot"/>
            </w:tabs>
            <w:rPr/>
          </w:pPr>
          <w:hyperlink w:anchor="__RefHeading___Toc2401_2498244558">
            <w:r>
              <w:rPr/>
              <w:t>3.2.4. Python3</w:t>
            </w:r>
            <w:r>
              <w:rPr/>
              <w:t>および</w:t>
            </w:r>
            <w:r>
              <w:rPr/>
              <w:t>Python</w:t>
            </w:r>
            <w:r>
              <w:rPr/>
              <w:t>モジュール群のインストール</w:t>
            </w:r>
            <w:r>
              <w:rPr/>
              <w:tab/>
              <w:t>19</w:t>
            </w:r>
          </w:hyperlink>
        </w:p>
        <w:p>
          <w:pPr>
            <w:pStyle w:val="12"/>
            <w:tabs>
              <w:tab w:val="clear" w:pos="3839"/>
              <w:tab w:val="right" w:pos="9638" w:leader="dot"/>
            </w:tabs>
            <w:rPr/>
          </w:pPr>
          <w:hyperlink w:anchor="__RefHeading___Toc2403_2498244558">
            <w:r>
              <w:rPr/>
              <w:t>3.2.5. Spack</w:t>
            </w:r>
            <w:r>
              <w:rPr/>
              <w:t>環境の</w:t>
            </w:r>
            <w:r>
              <w:rPr/>
              <w:t>bash</w:t>
            </w:r>
            <w:r>
              <w:rPr/>
              <w:t>設定</w:t>
            </w:r>
            <w:r>
              <w:rPr/>
              <w:tab/>
              <w:t>19</w:t>
            </w:r>
          </w:hyperlink>
        </w:p>
        <w:p>
          <w:pPr>
            <w:pStyle w:val="12"/>
            <w:tabs>
              <w:tab w:val="clear" w:pos="3839"/>
              <w:tab w:val="right" w:pos="9638" w:leader="dot"/>
            </w:tabs>
            <w:rPr/>
          </w:pPr>
          <w:hyperlink w:anchor="__RefHeading___Toc2405_2498244558">
            <w:r>
              <w:rPr/>
              <w:t>3.2.6. ChOWDER</w:t>
            </w:r>
            <w:r>
              <w:rPr/>
              <w:t>のインストール</w:t>
            </w:r>
            <w:r>
              <w:rPr/>
              <w:tab/>
              <w:t>19</w:t>
            </w:r>
          </w:hyperlink>
        </w:p>
        <w:p>
          <w:pPr>
            <w:pStyle w:val="12"/>
            <w:tabs>
              <w:tab w:val="clear" w:pos="3839"/>
              <w:tab w:val="right" w:pos="9638" w:leader="dot"/>
            </w:tabs>
            <w:rPr/>
          </w:pPr>
          <w:hyperlink w:anchor="__RefHeading___Toc2407_2498244558">
            <w:r>
              <w:rPr/>
              <w:t>3.2.7. TB2C</w:t>
            </w:r>
            <w:r>
              <w:rPr/>
              <w:t>のインストール</w:t>
            </w:r>
            <w:r>
              <w:rPr/>
              <w:tab/>
              <w:t>20</w:t>
            </w:r>
          </w:hyperlink>
        </w:p>
        <w:p>
          <w:pPr>
            <w:pStyle w:val="12"/>
            <w:tabs>
              <w:tab w:val="clear" w:pos="3839"/>
              <w:tab w:val="right" w:pos="9638" w:leader="dot"/>
            </w:tabs>
            <w:rPr/>
          </w:pPr>
          <w:hyperlink w:anchor="__RefHeading___Toc2409_2498244558">
            <w:r>
              <w:rPr/>
              <w:t xml:space="preserve">3.3. </w:t>
            </w:r>
            <w:r>
              <w:rPr/>
              <w:t>実施方法</w:t>
            </w:r>
            <w:r>
              <w:rPr/>
              <w:tab/>
              <w:t>20</w:t>
            </w:r>
          </w:hyperlink>
        </w:p>
        <w:p>
          <w:pPr>
            <w:pStyle w:val="12"/>
            <w:tabs>
              <w:tab w:val="clear" w:pos="3839"/>
              <w:tab w:val="right" w:pos="9638" w:leader="dot"/>
            </w:tabs>
            <w:rPr/>
          </w:pPr>
          <w:hyperlink w:anchor="__RefHeading___Toc2411_2498244558">
            <w:r>
              <w:rPr/>
              <w:t>3.3.1. ITO</w:t>
            </w:r>
            <w:r>
              <w:rPr/>
              <w:t>フロントエンドでのサーバー実行</w:t>
            </w:r>
            <w:r>
              <w:rPr/>
              <w:tab/>
              <w:t>20</w:t>
            </w:r>
          </w:hyperlink>
        </w:p>
        <w:p>
          <w:pPr>
            <w:pStyle w:val="12"/>
            <w:tabs>
              <w:tab w:val="clear" w:pos="3839"/>
              <w:tab w:val="right" w:pos="9638" w:leader="dot"/>
            </w:tabs>
            <w:rPr/>
          </w:pPr>
          <w:hyperlink w:anchor="__RefHeading___Toc2413_2498244558">
            <w:r>
              <w:rPr/>
              <w:t>3.3.2. ITO</w:t>
            </w:r>
            <w:r>
              <w:rPr/>
              <w:t>ログインノードでのポートフォワーディング設定</w:t>
            </w:r>
            <w:r>
              <w:rPr/>
              <w:tab/>
              <w:t>20</w:t>
            </w:r>
          </w:hyperlink>
        </w:p>
        <w:p>
          <w:pPr>
            <w:pStyle w:val="12"/>
            <w:tabs>
              <w:tab w:val="clear" w:pos="3839"/>
              <w:tab w:val="right" w:pos="9638" w:leader="dot"/>
            </w:tabs>
            <w:rPr/>
          </w:pPr>
          <w:hyperlink w:anchor="__RefHeading___Toc2415_2498244558">
            <w:r>
              <w:rPr/>
              <w:t xml:space="preserve">3.3.3. </w:t>
            </w:r>
            <w:r>
              <w:rPr/>
              <w:t>ローカル</w:t>
            </w:r>
            <w:r>
              <w:rPr/>
              <w:t>PC</w:t>
            </w:r>
            <w:r>
              <w:rPr/>
              <w:t>でのポートフォワーディング設定</w:t>
            </w:r>
            <w:r>
              <w:rPr/>
              <w:tab/>
              <w:t>20</w:t>
            </w:r>
          </w:hyperlink>
        </w:p>
        <w:p>
          <w:pPr>
            <w:pStyle w:val="12"/>
            <w:tabs>
              <w:tab w:val="clear" w:pos="3839"/>
              <w:tab w:val="right" w:pos="9638" w:leader="dot"/>
            </w:tabs>
            <w:rPr/>
          </w:pPr>
          <w:hyperlink w:anchor="__RefHeading___Toc2417_2498244558">
            <w:r>
              <w:rPr/>
              <w:t>3.3.4. ChOWDER</w:t>
            </w:r>
            <w:r>
              <w:rPr/>
              <w:t>コントローラーの実行</w:t>
            </w:r>
            <w:r>
              <w:rPr/>
              <w:tab/>
              <w:t>21</w:t>
            </w:r>
          </w:hyperlink>
        </w:p>
        <w:p>
          <w:pPr>
            <w:pStyle w:val="12"/>
            <w:tabs>
              <w:tab w:val="clear" w:pos="3839"/>
              <w:tab w:val="right" w:pos="9638" w:leader="dot"/>
            </w:tabs>
            <w:rPr/>
          </w:pPr>
          <w:hyperlink w:anchor="__RefHeading___Toc2419_2498244558">
            <w:r>
              <w:rPr/>
              <w:t xml:space="preserve">3.3.5. </w:t>
            </w:r>
            <w:r>
              <w:rPr>
                <w:i w:val="false"/>
              </w:rPr>
              <w:t>TB2C client</w:t>
            </w:r>
            <w:r>
              <w:rPr>
                <w:i w:val="false"/>
              </w:rPr>
              <w:t>の実行</w:t>
            </w:r>
            <w:r>
              <w:rPr/>
              <w:tab/>
              <w:t>21</w:t>
            </w:r>
          </w:hyperlink>
        </w:p>
        <w:p>
          <w:pPr>
            <w:pStyle w:val="12"/>
            <w:tabs>
              <w:tab w:val="clear" w:pos="3839"/>
              <w:tab w:val="right" w:pos="9638" w:leader="dot"/>
            </w:tabs>
            <w:rPr/>
          </w:pPr>
          <w:hyperlink w:anchor="__RefHeading___Toc2421_2498244558">
            <w:r>
              <w:rPr/>
              <w:t xml:space="preserve">3.3.6. </w:t>
            </w:r>
            <w:r>
              <w:rPr>
                <w:i w:val="false"/>
              </w:rPr>
              <w:t>ChOWDER</w:t>
            </w:r>
            <w:r>
              <w:rPr>
                <w:i w:val="false"/>
              </w:rPr>
              <w:t>ディスプレイのレンダリング時間測定</w:t>
            </w:r>
            <w:r>
              <w:rPr/>
              <w:tab/>
              <w:t>21</w:t>
            </w:r>
          </w:hyperlink>
        </w:p>
        <w:p>
          <w:pPr>
            <w:pStyle w:val="12"/>
            <w:tabs>
              <w:tab w:val="clear" w:pos="3839"/>
              <w:tab w:val="right" w:pos="9638" w:leader="dot"/>
            </w:tabs>
            <w:rPr/>
          </w:pPr>
          <w:hyperlink w:anchor="__RefHeading___Toc2409_24982445581">
            <w:r>
              <w:rPr/>
              <w:t xml:space="preserve">3.4. </w:t>
            </w:r>
            <w:r>
              <w:rPr/>
              <w:t>実施結果</w:t>
            </w:r>
            <w:r>
              <w:rPr/>
              <w:tab/>
              <w:t>21</w:t>
            </w:r>
          </w:hyperlink>
        </w:p>
        <w:p>
          <w:pPr>
            <w:pStyle w:val="12"/>
            <w:tabs>
              <w:tab w:val="clear" w:pos="3839"/>
              <w:tab w:val="right" w:pos="9638" w:leader="dot"/>
            </w:tabs>
            <w:rPr/>
          </w:pPr>
          <w:hyperlink w:anchor="__RefHeading___Toc2411_24982445581">
            <w:r>
              <w:rPr/>
              <w:t>3.4.1. ITO</w:t>
            </w:r>
            <w:r>
              <w:rPr/>
              <w:t>フロントエンド・</w:t>
            </w:r>
            <w:r>
              <w:rPr/>
              <w:t>R-CCS</w:t>
            </w:r>
            <w:r>
              <w:rPr/>
              <w:t>タイルドディスプレイでの実行結果</w:t>
            </w:r>
            <w:r>
              <w:rPr/>
              <w:tab/>
              <w:t>21</w:t>
            </w:r>
          </w:hyperlink>
        </w:p>
        <w:p>
          <w:pPr>
            <w:pStyle w:val="12"/>
            <w:tabs>
              <w:tab w:val="clear" w:pos="3839"/>
              <w:tab w:val="right" w:pos="9638" w:leader="dot"/>
            </w:tabs>
            <w:rPr/>
          </w:pPr>
          <w:hyperlink w:anchor="__RefHeading___Toc3305_3959718432">
            <w:r>
              <w:rPr/>
              <w:t xml:space="preserve">3.4.2. </w:t>
            </w:r>
            <w:r>
              <w:rPr/>
              <w:t>課題</w:t>
            </w:r>
            <w:r>
              <w:rPr/>
              <w:tab/>
              <w:t>22</w:t>
            </w:r>
          </w:hyperlink>
          <w:r>
            <w:rPr/>
            <w:fldChar w:fldCharType="end"/>
          </w:r>
        </w:p>
      </w:sdtContent>
    </w:sdt>
    <w:p>
      <w:pPr>
        <w:pStyle w:val="32"/>
        <w:tabs>
          <w:tab w:val="clear" w:pos="3839"/>
          <w:tab w:val="right" w:pos="9638" w:leader="dot"/>
        </w:tabs>
        <w:rPr/>
      </w:pPr>
      <w:r>
        <w:rPr/>
      </w:r>
    </w:p>
    <w:p>
      <w:pPr>
        <w:pStyle w:val="Normal"/>
        <w:widowControl/>
        <w:suppressAutoHyphens w:val="false"/>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3" w:name="__RefHeading___Toc6686_1389316416"/>
      <w:bookmarkStart w:id="4" w:name="_Toc510533264"/>
      <w:bookmarkStart w:id="5" w:name="_Toc411928940"/>
      <w:bookmarkStart w:id="6" w:name="_Toc443931032"/>
      <w:bookmarkEnd w:id="3"/>
      <w:bookmarkEnd w:id="5"/>
      <w:bookmarkEnd w:id="6"/>
      <w:r>
        <w:rPr>
          <w:rFonts w:ascii="HG丸ｺﾞｼｯｸM-PRO" w:hAnsi="HG丸ｺﾞｼｯｸM-PRO" w:eastAsia="HG丸ｺﾞｼｯｸM-PRO"/>
        </w:rPr>
        <w:t>はじめに</w:t>
      </w:r>
      <w:bookmarkEnd w:id="4"/>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本書は、国立研究開発法人理化学研究所向け「</w:t>
      </w:r>
      <w:r>
        <w:rPr>
          <w:rFonts w:eastAsia="HG丸ｺﾞｼｯｸM-PRO" w:cs="東風ゴシック" w:ascii="HG丸ｺﾞｼｯｸM-PRO" w:hAnsi="HG丸ｺﾞｼｯｸM-PRO"/>
          <w:color w:val="00000A"/>
          <w:sz w:val="20"/>
          <w:szCs w:val="20"/>
          <w:lang w:bidi="hi-IN"/>
        </w:rPr>
        <w:t>2020</w:t>
      </w:r>
      <w:r>
        <w:rPr>
          <w:rFonts w:ascii="HG丸ｺﾞｼｯｸM-PRO" w:hAnsi="HG丸ｺﾞｼｯｸM-PRO" w:cs="東風ゴシック" w:eastAsia="HG丸ｺﾞｼｯｸM-PRO"/>
          <w:color w:val="00000A"/>
          <w:sz w:val="20"/>
          <w:szCs w:val="20"/>
          <w:lang w:bidi="hi-IN"/>
        </w:rPr>
        <w:t>年度</w:t>
      </w:r>
      <w:r>
        <w:rPr>
          <w:rFonts w:eastAsia="HG丸ｺﾞｼｯｸM-PRO" w:cs="東風ゴシック" w:ascii="HG丸ｺﾞｼｯｸM-PRO" w:hAnsi="HG丸ｺﾞｼｯｸM-PRO"/>
          <w:color w:val="00000A"/>
          <w:sz w:val="20"/>
          <w:szCs w:val="20"/>
          <w:lang w:bidi="hi-IN"/>
        </w:rPr>
        <w:t>InSitu</w:t>
      </w:r>
      <w:r>
        <w:rPr>
          <w:rFonts w:ascii="HG丸ｺﾞｼｯｸM-PRO" w:hAnsi="HG丸ｺﾞｼｯｸM-PRO" w:cs="東風ゴシック" w:eastAsia="HG丸ｺﾞｼｯｸM-PRO"/>
          <w:color w:val="00000A"/>
          <w:sz w:val="20"/>
          <w:szCs w:val="20"/>
          <w:lang w:bidi="hi-IN"/>
        </w:rPr>
        <w:t>処理向け三次元可視化フレームワークのプロトタイプ整備</w:t>
      </w:r>
      <w:r>
        <w:rPr>
          <w:rFonts w:ascii="HG丸ｺﾞｼｯｸM-PRO" w:hAnsi="HG丸ｺﾞｼｯｸM-PRO" w:eastAsia="HG丸ｺﾞｼｯｸM-PRO"/>
          <w:sz w:val="20"/>
          <w:szCs w:val="20"/>
        </w:rPr>
        <w:t>」の作業報告書です。</w:t>
      </w:r>
    </w:p>
    <w:p>
      <w:pPr>
        <w:pStyle w:val="Normal"/>
        <w:rPr>
          <w:rFonts w:ascii="HG丸ｺﾞｼｯｸM-PRO" w:hAnsi="HG丸ｺﾞｼｯｸM-PRO" w:eastAsia="HG丸ｺﾞｼｯｸM-PRO"/>
          <w:sz w:val="21"/>
          <w:szCs w:val="21"/>
        </w:rPr>
      </w:pPr>
      <w:r>
        <w:rPr>
          <w:rFonts w:ascii="HG丸ｺﾞｼｯｸM-PRO" w:hAnsi="HG丸ｺﾞｼｯｸM-PRO" w:eastAsia="HG丸ｺﾞｼｯｸM-PRO"/>
          <w:sz w:val="21"/>
          <w:szCs w:val="21"/>
        </w:rPr>
        <w:t>本作業で実装した</w:t>
      </w:r>
      <w:r>
        <w:rPr>
          <w:rFonts w:eastAsia="HG丸ｺﾞｼｯｸM-PRO" w:ascii="HG丸ｺﾞｼｯｸM-PRO" w:hAnsi="HG丸ｺﾞｼｯｸM-PRO"/>
          <w:sz w:val="21"/>
          <w:szCs w:val="21"/>
        </w:rPr>
        <w:t>TB2C</w:t>
      </w:r>
      <w:r>
        <w:rPr>
          <w:rFonts w:ascii="HG丸ｺﾞｼｯｸM-PRO" w:hAnsi="HG丸ｺﾞｼｯｸM-PRO" w:eastAsia="HG丸ｺﾞｼｯｸM-PRO"/>
          <w:sz w:val="21"/>
          <w:szCs w:val="21"/>
        </w:rPr>
        <w:t>の実装報告および動作検証報告を記述しています。</w:t>
      </w:r>
    </w:p>
    <w:p>
      <w:pPr>
        <w:pStyle w:val="Normal"/>
        <w:rPr/>
      </w:pPr>
      <w:r>
        <w:rPr/>
      </w:r>
    </w:p>
    <w:p>
      <w:pPr>
        <w:pStyle w:val="Normal"/>
        <w:widowControl/>
        <w:suppressAutoHyphens w:val="false"/>
        <w:rPr/>
      </w:pPr>
      <w:r>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cs="東風ゴシック"/>
          <w:b/>
          <w:b/>
          <w:bCs/>
          <w:color w:val="00000A"/>
          <w:kern w:val="0"/>
          <w:sz w:val="32"/>
          <w:szCs w:val="32"/>
          <w:lang w:val="en-US" w:eastAsia="ja-JP" w:bidi="hi-IN"/>
        </w:rPr>
      </w:pPr>
      <w:bookmarkStart w:id="7" w:name="__RefHeading___Toc6688_1389316416"/>
      <w:bookmarkStart w:id="8" w:name="_Toc510533265"/>
      <w:bookmarkEnd w:id="7"/>
      <w:r>
        <w:rPr>
          <w:rFonts w:ascii="HG丸ｺﾞｼｯｸM-PRO" w:hAnsi="HG丸ｺﾞｼｯｸM-PRO" w:cs="東風ゴシック" w:eastAsia="HG丸ｺﾞｼｯｸM-PRO"/>
          <w:b/>
          <w:bCs/>
          <w:color w:val="00000A"/>
          <w:kern w:val="0"/>
          <w:sz w:val="32"/>
          <w:szCs w:val="32"/>
          <w:lang w:val="en-US" w:eastAsia="ja-JP" w:bidi="hi-IN"/>
        </w:rPr>
        <w:t>実装報告</w:t>
      </w:r>
      <w:bookmarkEnd w:id="8"/>
    </w:p>
    <w:p>
      <w:pPr>
        <w:pStyle w:val="1"/>
        <w:numPr>
          <w:ilvl w:val="1"/>
          <w:numId w:val="1"/>
        </w:numPr>
        <w:tabs>
          <w:tab w:val="clear" w:pos="3839"/>
          <w:tab w:val="left" w:pos="855" w:leader="none"/>
        </w:tabs>
        <w:rPr>
          <w:rFonts w:ascii="HG丸ｺﾞｼｯｸM-PRO" w:hAnsi="HG丸ｺﾞｼｯｸM-PRO" w:eastAsia="HG丸ｺﾞｼｯｸM-PRO"/>
          <w:sz w:val="28"/>
          <w:szCs w:val="28"/>
        </w:rPr>
      </w:pPr>
      <w:bookmarkStart w:id="9" w:name="__RefHeading___Toc6690_1389316416"/>
      <w:bookmarkStart w:id="10" w:name="_Toc510533266"/>
      <w:bookmarkEnd w:id="9"/>
      <w:r>
        <w:rPr>
          <w:rFonts w:ascii="HG丸ｺﾞｼｯｸM-PRO" w:hAnsi="HG丸ｺﾞｼｯｸM-PRO" w:eastAsia="HG丸ｺﾞｼｯｸM-PRO"/>
          <w:sz w:val="28"/>
          <w:szCs w:val="28"/>
        </w:rPr>
        <w:t>システム設計</w:t>
      </w:r>
      <w:bookmarkEnd w:id="10"/>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1" w:name="__RefHeading___Toc2389_2498244558"/>
      <w:bookmarkEnd w:id="11"/>
      <w:r>
        <w:rPr>
          <w:rFonts w:ascii="HG丸ｺﾞｼｯｸM-PRO" w:hAnsi="HG丸ｺﾞｼｯｸM-PRO" w:cs="東風ゴシック" w:eastAsia="HG丸ｺﾞｼｯｸM-PRO"/>
          <w:b/>
          <w:bCs/>
          <w:color w:val="00000A"/>
          <w:kern w:val="0"/>
          <w:sz w:val="24"/>
          <w:szCs w:val="24"/>
          <w:lang w:val="en-US" w:eastAsia="ja-JP" w:bidi="hi-IN"/>
        </w:rPr>
        <w:t>システムの構成</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Temporal Buffer (TB)</w:t>
      </w:r>
      <w:r>
        <w:rPr>
          <w:rFonts w:ascii="HG丸ｺﾞｼｯｸM-PRO" w:hAnsi="HG丸ｺﾞｼｯｸM-PRO" w:eastAsia="HG丸ｺﾞｼｯｸM-PRO"/>
          <w:sz w:val="20"/>
          <w:szCs w:val="20"/>
        </w:rPr>
        <w:t>と</w:t>
      </w:r>
      <w:r>
        <w:rPr>
          <w:rFonts w:eastAsia="HG丸ｺﾞｼｯｸM-PRO" w:ascii="HG丸ｺﾞｼｯｸM-PRO" w:hAnsi="HG丸ｺﾞｼｯｸM-PRO"/>
          <w:sz w:val="20"/>
          <w:szCs w:val="20"/>
        </w:rPr>
        <w:t>TB2C_server (TB2C_S)</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client (TB2C_C)</w:t>
      </w:r>
      <w:r>
        <w:rPr>
          <w:rFonts w:ascii="HG丸ｺﾞｼｯｸM-PRO" w:hAnsi="HG丸ｺﾞｼｯｸM-PRO" w:eastAsia="HG丸ｺﾞｼｯｸM-PRO"/>
          <w:sz w:val="20"/>
          <w:szCs w:val="20"/>
        </w:rPr>
        <w:t>から構成されるシステムであり、</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に接続して動作します</w:t>
      </w:r>
      <w:r>
        <w:rPr>
          <w:rFonts w:eastAsia="HG丸ｺﾞｼｯｸM-PRO" w:ascii="HG丸ｺﾞｼｯｸM-PRO" w:hAnsi="HG丸ｺﾞｼｯｸM-PRO"/>
          <w:sz w:val="20"/>
          <w:szCs w:val="20"/>
        </w:rPr>
        <w:t>(</w:t>
      </w:r>
      <w:r>
        <w:rPr>
          <w:rFonts w:ascii="HG丸ｺﾞｼｯｸM-PRO" w:hAnsi="HG丸ｺﾞｼｯｸM-PRO" w:eastAsia="HG丸ｺﾞｼｯｸM-PRO"/>
          <w:sz w:val="20"/>
          <w:szCs w:val="20"/>
        </w:rPr>
        <w:t>下図参照</w:t>
      </w:r>
      <w:r>
        <w:rPr>
          <w:rFonts w:eastAsia="HG丸ｺﾞｼｯｸM-PRO" w:ascii="HG丸ｺﾞｼｯｸM-PRO" w:hAnsi="HG丸ｺﾞｼｯｸM-PRO"/>
          <w:sz w:val="20"/>
          <w:szCs w:val="20"/>
        </w:rPr>
        <w:t>)</w:t>
      </w:r>
      <w:r>
        <w:rPr>
          <w:rFonts w:ascii="HG丸ｺﾞｼｯｸM-PRO" w:hAnsi="HG丸ｺﾞｼｯｸM-PRO" w:eastAsia="HG丸ｺﾞｼｯｸM-PRO"/>
          <w:sz w:val="20"/>
          <w:szCs w:val="20"/>
        </w:rPr>
        <w: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769870"/>
            <wp:effectExtent l="0" t="0" r="0" b="0"/>
            <wp:wrapSquare wrapText="largest"/>
            <wp:docPr id="1"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2" descr=""/>
                    <pic:cNvPicPr>
                      <a:picLocks noChangeAspect="1" noChangeArrowheads="1"/>
                    </pic:cNvPicPr>
                  </pic:nvPicPr>
                  <pic:blipFill>
                    <a:blip r:embed="rId2"/>
                    <a:stretch>
                      <a:fillRect/>
                    </a:stretch>
                  </pic:blipFill>
                  <pic:spPr bwMode="auto">
                    <a:xfrm>
                      <a:off x="0" y="0"/>
                      <a:ext cx="6120130" cy="2769870"/>
                    </a:xfrm>
                    <a:prstGeom prst="rect">
                      <a:avLst/>
                    </a:prstGeom>
                  </pic:spPr>
                </pic:pic>
              </a:graphicData>
            </a:graphic>
          </wp:anchor>
        </w:drawing>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Temporal Buffer(TB)</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SPH</w:t>
      </w:r>
      <w:r>
        <w:rPr>
          <w:rFonts w:ascii="HG丸ｺﾞｼｯｸM-PRO" w:hAnsi="HG丸ｺﾞｼｯｸM-PRO" w:eastAsia="HG丸ｺﾞｼｯｸM-PRO"/>
          <w:sz w:val="20"/>
          <w:szCs w:val="20"/>
        </w:rPr>
        <w:t>フォーマットで用意された時系列の数値シミュレーション結果データを読み込んでバッファリングし、外部からの要求に応じて必要な時刻スライス・物理量のデータを提供します。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 client(TB2C_C)</w:t>
      </w:r>
      <w:r>
        <w:rPr>
          <w:rFonts w:ascii="HG丸ｺﾞｼｯｸM-PRO" w:hAnsi="HG丸ｺﾞｼｯｸM-PRO" w:eastAsia="HG丸ｺﾞｼｯｸM-PRO"/>
          <w:sz w:val="20"/>
          <w:szCs w:val="20"/>
        </w:rPr>
        <w:t>はユーザーが直接操作する</w:t>
      </w:r>
      <w:r>
        <w:rPr>
          <w:rFonts w:eastAsia="HG丸ｺﾞｼｯｸM-PRO" w:ascii="HG丸ｺﾞｼｯｸM-PRO" w:hAnsi="HG丸ｺﾞｼｯｸM-PRO"/>
          <w:sz w:val="20"/>
          <w:szCs w:val="20"/>
        </w:rPr>
        <w:t>GUI</w:t>
      </w:r>
      <w:r>
        <w:rPr>
          <w:rFonts w:ascii="HG丸ｺﾞｼｯｸM-PRO" w:hAnsi="HG丸ｺﾞｼｯｸM-PRO" w:eastAsia="HG丸ｺﾞｼｯｸM-PRO"/>
          <w:sz w:val="20"/>
          <w:szCs w:val="20"/>
        </w:rPr>
        <w:t>プログラムであり、可視化パラメータの設定や時刻スライスの指定、視点の変更等の操作を行い、</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に対する表示更新要求を行います。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 server(TB2C_S)</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TB2C_C</w:t>
      </w:r>
      <w:r>
        <w:rPr>
          <w:rFonts w:ascii="HG丸ｺﾞｼｯｸM-PRO" w:hAnsi="HG丸ｺﾞｼｯｸM-PRO" w:eastAsia="HG丸ｺﾞｼｯｸM-PRO"/>
          <w:sz w:val="20"/>
          <w:szCs w:val="20"/>
        </w:rPr>
        <w:t>からの要求に応じて、</w:t>
      </w:r>
      <w:r>
        <w:rPr>
          <w:rFonts w:eastAsia="HG丸ｺﾞｼｯｸM-PRO" w:ascii="HG丸ｺﾞｼｯｸM-PRO" w:hAnsi="HG丸ｺﾞｼｯｸM-PRO"/>
          <w:sz w:val="20"/>
          <w:szCs w:val="20"/>
        </w:rPr>
        <w:t>TB</w:t>
      </w:r>
      <w:r>
        <w:rPr>
          <w:rFonts w:ascii="HG丸ｺﾞｼｯｸM-PRO" w:hAnsi="HG丸ｺﾞｼｯｸM-PRO" w:eastAsia="HG丸ｺﾞｼｯｸM-PRO"/>
          <w:sz w:val="20"/>
          <w:szCs w:val="20"/>
        </w:rPr>
        <w:t>が保持するデータを取得して可視化図種の生成を行い、</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表示用に</w:t>
      </w:r>
      <w:r>
        <w:rPr>
          <w:rFonts w:eastAsia="HG丸ｺﾞｼｯｸM-PRO" w:ascii="HG丸ｺﾞｼｯｸM-PRO" w:hAnsi="HG丸ｺﾞｼｯｸM-PRO"/>
          <w:sz w:val="20"/>
          <w:szCs w:val="20"/>
        </w:rPr>
        <w:t>3D-Tiles</w:t>
      </w:r>
      <w:r>
        <w:rPr>
          <w:rFonts w:ascii="HG丸ｺﾞｼｯｸM-PRO" w:hAnsi="HG丸ｺﾞｼｯｸM-PRO" w:eastAsia="HG丸ｺﾞｼｯｸM-PRO"/>
          <w:sz w:val="20"/>
          <w:szCs w:val="20"/>
        </w:rPr>
        <w:t>形式のファイルに出力します。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server</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と同一のマシン上で動作することを前提としています。</w:t>
      </w:r>
      <w:r>
        <w:rPr>
          <w:rFonts w:eastAsia="HG丸ｺﾞｼｯｸM-PRO" w:ascii="HG丸ｺﾞｼｯｸM-PRO" w:hAnsi="HG丸ｺﾞｼｯｸM-PRO"/>
          <w:sz w:val="20"/>
          <w:szCs w:val="20"/>
        </w:rPr>
        <w:t>TB2C client</w:t>
      </w:r>
      <w:r>
        <w:rPr>
          <w:rFonts w:ascii="HG丸ｺﾞｼｯｸM-PRO" w:hAnsi="HG丸ｺﾞｼｯｸM-PRO" w:eastAsia="HG丸ｺﾞｼｯｸM-PRO"/>
          <w:sz w:val="20"/>
          <w:szCs w:val="20"/>
        </w:rPr>
        <w:t>は別のマシン上で動作し、</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server</w:t>
      </w:r>
      <w:r>
        <w:rPr>
          <w:rFonts w:ascii="HG丸ｺﾞｼｯｸM-PRO" w:hAnsi="HG丸ｺﾞｼｯｸM-PRO" w:eastAsia="HG丸ｺﾞｼｯｸM-PRO"/>
          <w:sz w:val="20"/>
          <w:szCs w:val="20"/>
        </w:rPr>
        <w:t>と通信を行います。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2" w:name="__RefHeading___Toc2391_2498244558"/>
      <w:bookmarkEnd w:id="12"/>
      <w:r>
        <w:rPr>
          <w:rFonts w:ascii="HG丸ｺﾞｼｯｸM-PRO" w:hAnsi="HG丸ｺﾞｼｯｸM-PRO" w:cs="東風ゴシック" w:eastAsia="HG丸ｺﾞｼｯｸM-PRO"/>
          <w:b/>
          <w:bCs/>
          <w:color w:val="00000A"/>
          <w:kern w:val="0"/>
          <w:sz w:val="24"/>
          <w:szCs w:val="24"/>
          <w:lang w:val="en-US" w:eastAsia="ja-JP" w:bidi="hi-IN"/>
        </w:rPr>
        <w:t>プログラム間の通信データ</w:t>
      </w:r>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以下に、各プログラム間で通信されるデータを示します。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(1) 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へのメタデータ要求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(2) TB</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へ返されるメタデータ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先頭</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SPH</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ファイルの</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"type":"SPH", 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"dims":[I,J,K], 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"datalen":</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ベクトル長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"bbox":[[x0,y0,z0],[x1,y1,z1]],</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"steps":</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ステップ数</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"timerange":[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開始時刻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終了時刻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最小値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最大値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 …]</w:t>
      </w:r>
    </w:p>
    <w:p>
      <w:pPr>
        <w:pStyle w:val="Normal"/>
        <w:widowControl/>
        <w:suppressAutoHyphens w:val="false"/>
        <w:bidi w:val="0"/>
        <w:spacing w:before="0" w:after="0"/>
        <w:ind w:left="567" w:right="0" w:hanging="0"/>
        <w:jc w:val="left"/>
        <w:rPr>
          <w:rFonts w:ascii="HG丸ｺﾞｼｯｸM-PRO" w:hAnsi="HG丸ｺﾞｼｯｸM-PRO"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TB</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が保持するデータがリスト化された</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JSON</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が返される</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今回の実装では１個のみ</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(3)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G丸ｺﾞｼｯｸM-PRO" w:hAnsi="HG丸ｺﾞｼｯｸM-PRO" w:cs="東風ゴシック" w:eastAsia="HG丸ｺﾞｼｯｸM-PRO"/>
          <w:color w:val="000000"/>
          <w:kern w:val="0"/>
          <w:sz w:val="20"/>
          <w:szCs w:val="20"/>
          <w:u w:val="none"/>
          <w:lang w:val="en-US" w:eastAsia="ja-JP" w:bidi="hi-IN"/>
        </w:rPr>
        <w:t>データ要求</w:t>
      </w:r>
      <w:r>
        <w:rPr>
          <w:rFonts w:eastAsia="HG丸ｺﾞｼｯｸM-PRO" w:cs="東風ゴシック" w:ascii="HG丸ｺﾞｼｯｸM-PRO" w:hAnsi="HG丸ｺﾞｼｯｸM-PRO"/>
          <w:color w:val="00000A"/>
          <w:kern w:val="0"/>
          <w:sz w:val="20"/>
          <w:szCs w:val="20"/>
          <w:u w:val="none"/>
          <w:lang w:val="en-US" w:eastAsia="ja-JP" w:bidi="hi-IN"/>
        </w:rPr>
        <w:t>(</w:t>
      </w:r>
      <w:r>
        <w:rPr>
          <w:rFonts w:ascii="HG丸ｺﾞｼｯｸM-PRO" w:hAnsi="HG丸ｺﾞｼｯｸM-PRO" w:cs="東風ゴシック" w:eastAsia="HG丸ｺﾞｼｯｸM-PRO"/>
          <w:color w:val="000000"/>
          <w:kern w:val="0"/>
          <w:sz w:val="20"/>
          <w:szCs w:val="20"/>
          <w:u w:val="none"/>
          <w:lang w:val="en-US" w:eastAsia="ja-JP" w:bidi="hi-IN"/>
        </w:rPr>
        <w:t>指定したタイムステップのデータを取得する</w:t>
      </w:r>
      <w:r>
        <w:rPr>
          <w:rFonts w:eastAsia="HG丸ｺﾞｼｯｸM-PRO" w:cs="東風ゴシック" w:ascii="HG丸ｺﾞｼｯｸM-PRO" w:hAnsi="HG丸ｺﾞｼｯｸM-PRO"/>
          <w:color w:val="000000"/>
          <w:kern w:val="0"/>
          <w:sz w:val="20"/>
          <w:szCs w:val="20"/>
          <w:u w:val="none"/>
          <w:lang w:val="en-US" w:eastAsia="ja-JP" w:bidi="hi-IN"/>
        </w:rPr>
        <w:t>)</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path="/data",</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tabs>
          <w:tab w:val="clear" w:pos="3839"/>
          <w:tab w:val="left" w:pos="1305" w:leader="none"/>
        </w:tabs>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ab/>
        <w:t>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取得するステップ番号 </w:t>
      </w:r>
    </w:p>
    <w:p>
      <w:pPr>
        <w:pStyle w:val="Normal"/>
        <w:widowControl/>
        <w:suppressAutoHyphens w:val="false"/>
        <w:bidi w:val="0"/>
        <w:spacing w:before="0" w:after="0"/>
        <w:ind w:right="0" w:hanging="0"/>
        <w:jc w:val="left"/>
        <w:rPr>
          <w:color w:val="000000"/>
        </w:rPr>
      </w:pPr>
      <w:r>
        <w:rPr>
          <w:color w:val="000000"/>
        </w:rPr>
      </w:r>
    </w:p>
    <w:p>
      <w:pPr>
        <w:pStyle w:val="Normal"/>
        <w:widowControl/>
        <w:suppressAutoHyphens w:val="false"/>
        <w:bidi w:val="0"/>
        <w:spacing w:before="0" w:after="0"/>
        <w:ind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(4) TB</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へ返されるデータ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JSON{"type":"SPH",</w:t>
      </w:r>
    </w:p>
    <w:p>
      <w:pPr>
        <w:pStyle w:val="Normal"/>
        <w:widowControl/>
        <w:suppressAutoHyphens w:val="false"/>
        <w:bidi w:val="0"/>
        <w:spacing w:before="0" w:after="0"/>
        <w:ind w:left="1134"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ステップ番号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1134"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データ本体</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データ本体</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は、</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SPH</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クラスを </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base64</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でエンコードして</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JSON</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化したもの</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(5)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へのメタデータ要求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(6) 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へ返されるメタデータ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先頭</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SPH</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ファイルの</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"type":"SPH", 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"dims":[I,J,K], 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"datalen":</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ベクトル長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"bbox":[[x0,y0,z0],[x1,y1,z1]],</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"steps":</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ステップ数</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"timerange":[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開始時刻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終了時刻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最小値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最大値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"vistype":[“isosurf”]}</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には、</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TB2C_server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がサポートする可視化図種のリストが入る</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今回の実装では</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isosurf”</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のみ</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(7)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iraKakuProN-W3" w:hAnsi="HiraKakuProN-W3" w:cs="東風ゴシック" w:eastAsia="HG丸ｺﾞｼｯｸM-PRO"/>
          <w:color w:val="000000"/>
          <w:kern w:val="0"/>
          <w:sz w:val="20"/>
          <w:szCs w:val="20"/>
          <w:u w:val="none"/>
          <w:lang w:val="en-US" w:eastAsia="ja-JP" w:bidi="hi-IN"/>
        </w:rPr>
        <w:t>接続要求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w:t>
      </w:r>
      <w:r>
        <w:rPr>
          <w:rFonts w:eastAsia="HG丸ｺﾞｼｯｸM-PRO" w:cs="東風ゴシック" w:ascii="HG丸ｺﾞｼｯｸM-PRO" w:hAnsi="HG丸ｺﾞｼｯｸM-PRO"/>
          <w:color w:val="000000"/>
          <w:kern w:val="0"/>
          <w:sz w:val="20"/>
          <w:szCs w:val="20"/>
          <w:u w:val="none"/>
          <w:lang w:val="en-US" w:eastAsia="ja-JP" w:bidi="hi-IN"/>
        </w:rPr>
        <w:t>WebSocket</w:t>
      </w:r>
      <w:r>
        <w:rPr>
          <w:rFonts w:ascii="HG丸ｺﾞｼｯｸM-PRO" w:hAnsi="HG丸ｺﾞｼｯｸM-PRO" w:cs="東風ゴシック" w:eastAsia="HG丸ｺﾞｼｯｸM-PRO"/>
          <w:color w:val="000000"/>
          <w:kern w:val="0"/>
          <w:sz w:val="20"/>
          <w:szCs w:val="20"/>
          <w:u w:val="none"/>
          <w:lang w:val="en-US" w:eastAsia="ja-JP" w:bidi="hi-IN"/>
        </w:rPr>
        <w:t>通信</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path="ws://chowder_host/v2", 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method:"AddContent"</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今回の実装では、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chowder_host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localhost”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のみ</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(8)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iraKakuProN-W3" w:hAnsi="HiraKakuProN-W3" w:cs="東風ゴシック" w:eastAsia="HG丸ｺﾞｼｯｸM-PRO"/>
          <w:color w:val="000000"/>
          <w:kern w:val="0"/>
          <w:sz w:val="20"/>
          <w:szCs w:val="20"/>
          <w:u w:val="none"/>
          <w:lang w:val="en-US" w:eastAsia="ja-JP" w:bidi="hi-IN"/>
        </w:rPr>
        <w:t>図種生成要求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TB2C Server</w:t>
      </w:r>
      <w:r>
        <w:rPr>
          <w:rFonts w:ascii="HG丸ｺﾞｼｯｸM-PRO" w:hAnsi="HG丸ｺﾞｼｯｸM-PRO" w:cs="東風ゴシック" w:eastAsia="HG丸ｺﾞｼｯｸM-PRO"/>
          <w:color w:val="000000"/>
          <w:kern w:val="0"/>
          <w:sz w:val="20"/>
          <w:szCs w:val="20"/>
          <w:u w:val="none"/>
          <w:lang w:val="en-US" w:eastAsia="ja-JP" w:bidi="hi-IN"/>
        </w:rPr>
        <w:t>のポートへの</w:t>
      </w:r>
      <w:r>
        <w:rPr>
          <w:rFonts w:eastAsia="HG丸ｺﾞｼｯｸM-PRO" w:cs="東風ゴシック" w:ascii="HG丸ｺﾞｼｯｸM-PRO" w:hAnsi="HG丸ｺﾞｼｯｸM-PRO"/>
          <w:color w:val="000000"/>
          <w:kern w:val="0"/>
          <w:sz w:val="20"/>
          <w:szCs w:val="20"/>
          <w:u w:val="none"/>
          <w:lang w:val="en-US" w:eastAsia="ja-JP" w:bidi="hi-IN"/>
        </w:rPr>
        <w:t>HTTP PUT</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path="/visualize" 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対象ステップ番号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xml:space="preserve">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vistype="isosurf",</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xml:space="preserve">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visparam={"value":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等値面の値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0"/>
          <w:kern w:val="0"/>
          <w:sz w:val="20"/>
          <w:szCs w:val="20"/>
          <w:u w:val="none"/>
          <w:lang w:val="en-US" w:eastAsia="ja-JP" w:bidi="hi-IN"/>
        </w:rPr>
      </w:pPr>
      <w:r>
        <w:rPr>
          <w:rFonts w:ascii="HG丸ｺﾞｼｯｸM-PRO" w:hAnsi="HG丸ｺﾞｼｯｸM-PRO"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SPH</w:t>
      </w:r>
      <w:r>
        <w:rPr>
          <w:rFonts w:ascii="HG丸ｺﾞｼｯｸM-PRO" w:hAnsi="HG丸ｺﾞｼｯｸM-PRO" w:cs="東風ゴシック" w:eastAsia="HG丸ｺﾞｼｯｸM-PRO"/>
          <w:color w:val="000000"/>
          <w:kern w:val="0"/>
          <w:sz w:val="20"/>
          <w:szCs w:val="20"/>
          <w:u w:val="none"/>
          <w:lang w:val="en-US" w:eastAsia="ja-JP" w:bidi="hi-IN"/>
        </w:rPr>
        <w:t>がベクトルデータの場合は、データの </w:t>
      </w:r>
      <w:r>
        <w:rPr>
          <w:rFonts w:eastAsia="HG丸ｺﾞｼｯｸM-PRO" w:cs="東風ゴシック" w:ascii="HG丸ｺﾞｼｯｸM-PRO" w:hAnsi="HG丸ｺﾞｼｯｸM-PRO"/>
          <w:color w:val="000000"/>
          <w:kern w:val="0"/>
          <w:sz w:val="20"/>
          <w:szCs w:val="20"/>
          <w:u w:val="none"/>
          <w:lang w:val="en-US" w:eastAsia="ja-JP" w:bidi="hi-IN"/>
        </w:rPr>
        <w:t>L2</w:t>
      </w:r>
      <w:r>
        <w:rPr>
          <w:rFonts w:ascii="HG丸ｺﾞｼｯｸM-PRO" w:hAnsi="HG丸ｺﾞｼｯｸM-PRO" w:cs="東風ゴシック" w:eastAsia="HG丸ｺﾞｼｯｸM-PRO"/>
          <w:color w:val="000000"/>
          <w:kern w:val="0"/>
          <w:sz w:val="20"/>
          <w:szCs w:val="20"/>
          <w:u w:val="none"/>
          <w:lang w:val="en-US" w:eastAsia="ja-JP" w:bidi="hi-IN"/>
        </w:rPr>
        <w:t>ノルムで等値面を生成する</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TB2C Server</w:t>
      </w:r>
      <w:r>
        <w:rPr>
          <w:rFonts w:ascii="HG丸ｺﾞｼｯｸM-PRO" w:hAnsi="HG丸ｺﾞｼｯｸM-PRO" w:cs="東風ゴシック" w:eastAsia="HG丸ｺﾞｼｯｸM-PRO"/>
          <w:color w:val="000000"/>
          <w:kern w:val="0"/>
          <w:sz w:val="20"/>
          <w:szCs w:val="20"/>
          <w:u w:val="none"/>
          <w:lang w:val="en-US" w:eastAsia="ja-JP" w:bidi="hi-IN"/>
        </w:rPr>
        <w:t>による図種生成完了を待って</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への描画要求</w:t>
      </w:r>
      <w:r>
        <w:rPr>
          <w:rFonts w:eastAsia="HG丸ｺﾞｼｯｸM-PRO" w:cs="東風ゴシック" w:ascii="HG丸ｺﾞｼｯｸM-PRO" w:hAnsi="HG丸ｺﾞｼｯｸM-PRO"/>
          <w:color w:val="000000"/>
          <w:kern w:val="0"/>
          <w:sz w:val="20"/>
          <w:szCs w:val="20"/>
          <w:u w:val="none"/>
          <w:lang w:val="en-US" w:eastAsia="ja-JP" w:bidi="hi-IN"/>
        </w:rPr>
        <w:t>(9)</w:t>
      </w:r>
      <w:r>
        <w:rPr>
          <w:rFonts w:ascii="HG丸ｺﾞｼｯｸM-PRO" w:hAnsi="HG丸ｺﾞｼｯｸM-PRO" w:cs="東風ゴシック" w:eastAsia="HG丸ｺﾞｼｯｸM-PRO"/>
          <w:color w:val="000000"/>
          <w:kern w:val="0"/>
          <w:sz w:val="20"/>
          <w:szCs w:val="20"/>
          <w:u w:val="none"/>
          <w:lang w:val="en-US" w:eastAsia="ja-JP" w:bidi="hi-IN"/>
        </w:rPr>
        <w:t>を行う</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(9)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へ返される生成データリスト</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JSON[{tiledLayer}, …] </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0"/>
          <w:spacing w:val="0"/>
          <w:kern w:val="0"/>
          <w:sz w:val="20"/>
          <w:szCs w:val="20"/>
          <w:u w:val="none"/>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TB2C_server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で生成された</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3D-Tiles</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データの個数分の</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tiledLayer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のリストが返される</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(10) </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への描画</w:t>
      </w:r>
      <w:r>
        <w:rPr>
          <w:rFonts w:ascii="HiraKakuProN-W3" w:hAnsi="HiraKakuProN-W3" w:cs="東風ゴシック" w:eastAsia="HG丸ｺﾞｼｯｸM-PRO"/>
          <w:color w:val="000000"/>
          <w:kern w:val="0"/>
          <w:sz w:val="20"/>
          <w:szCs w:val="20"/>
          <w:u w:val="none"/>
          <w:lang w:val="en-US" w:eastAsia="ja-JP" w:bidi="hi-IN"/>
        </w:rPr>
        <w:t>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w:t>
      </w:r>
      <w:r>
        <w:rPr>
          <w:rFonts w:eastAsia="HG丸ｺﾞｼｯｸM-PRO" w:cs="東風ゴシック" w:ascii="HG丸ｺﾞｼｯｸM-PRO" w:hAnsi="HG丸ｺﾞｼｯｸM-PRO"/>
          <w:color w:val="000000"/>
          <w:kern w:val="0"/>
          <w:sz w:val="20"/>
          <w:szCs w:val="20"/>
          <w:u w:val="none"/>
          <w:lang w:val="en-US" w:eastAsia="ja-JP" w:bidi="hi-IN"/>
        </w:rPr>
        <w:t>WebSocket</w:t>
      </w:r>
      <w:r>
        <w:rPr>
          <w:rFonts w:ascii="HG丸ｺﾞｼｯｸM-PRO" w:hAnsi="HG丸ｺﾞｼｯｸM-PRO" w:cs="東風ゴシック" w:eastAsia="HG丸ｺﾞｼｯｸM-PRO"/>
          <w:color w:val="000000"/>
          <w:kern w:val="0"/>
          <w:sz w:val="20"/>
          <w:szCs w:val="20"/>
          <w:u w:val="none"/>
          <w:lang w:val="en-US" w:eastAsia="ja-JP" w:bidi="hi-IN"/>
        </w:rPr>
        <w:t>通信</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path="ws://chowder_host/v2", 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method:"UpdateMetaData"</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タイムステップまたは等値面の値が変更された場合は、アップデート</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を変更する</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視界が変更された場合は、”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cameraWorldMatrix”</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を更新する</w:t>
      </w:r>
    </w:p>
    <w:p>
      <w:pPr>
        <w:pStyle w:val="Normal"/>
        <w:widowControl/>
        <w:suppressAutoHyphens w:val="false"/>
        <w:rPr>
          <w:rFonts w:ascii="HiraKakuProN-W3" w:hAnsi="HiraKakuProN-W3" w:eastAsia="HG丸ｺﾞｼｯｸM-PRO"/>
        </w:rPr>
      </w:pPr>
      <w:r>
        <w:rPr>
          <w:rFonts w:eastAsia="HG丸ｺﾞｼｯｸM-PRO" w:ascii="HiraKakuProN-W3" w:hAnsi="HiraKakuProN-W3"/>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(11) ChOWDER</w:t>
      </w:r>
      <w:r>
        <w:rPr>
          <w:rFonts w:ascii="HG丸ｺﾞｼｯｸM-PRO" w:hAnsi="HG丸ｺﾞｼｯｸM-PRO" w:cs="東風ゴシック" w:eastAsia="HG丸ｺﾞｼｯｸM-PRO"/>
          <w:color w:val="000000"/>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へのデータ取得要求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path="/visualized/...", 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bidi w:val="0"/>
        <w:spacing w:before="0" w:after="0"/>
        <w:ind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(12)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0"/>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へのデータリプライ</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u w:val="none"/>
          <w:lang w:val="en-US" w:eastAsia="ja-JP" w:bidi="hi-IN"/>
        </w:rPr>
      </w:pP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要求されたファイル</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u w:val="none"/>
          <w:lang w:val="en-US" w:eastAsia="ja-JP" w:bidi="hi-IN"/>
        </w:rPr>
      </w:pP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今回の実装ではファイル渡し</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rPr/>
      </w:pPr>
      <w:r>
        <w:rPr/>
      </w:r>
    </w:p>
    <w:p>
      <w:pPr>
        <w:pStyle w:val="1"/>
        <w:numPr>
          <w:ilvl w:val="1"/>
          <w:numId w:val="1"/>
        </w:numPr>
        <w:tabs>
          <w:tab w:val="clear" w:pos="3839"/>
          <w:tab w:val="left" w:pos="855" w:leader="none"/>
          <w:tab w:val="left" w:pos="900"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13" w:name="__RefHeading___Toc883_3236865239"/>
      <w:bookmarkEnd w:id="13"/>
      <w:r>
        <w:rPr>
          <w:rFonts w:ascii="HG丸ｺﾞｼｯｸM-PRO" w:hAnsi="HG丸ｺﾞｼｯｸM-PRO" w:cs="東風ゴシック" w:eastAsia="HG丸ｺﾞｼｯｸM-PRO"/>
          <w:b/>
          <w:bCs/>
          <w:color w:val="00000A"/>
          <w:kern w:val="0"/>
          <w:sz w:val="28"/>
          <w:szCs w:val="28"/>
          <w:lang w:val="en-US" w:eastAsia="ja-JP" w:bidi="hi-IN"/>
        </w:rPr>
        <w:t>モジュール設計</w:t>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4" w:name="__RefHeading___Toc6702_1389316416"/>
      <w:bookmarkEnd w:id="14"/>
      <w:r>
        <w:rPr>
          <w:rFonts w:eastAsia="HG丸ｺﾞｼｯｸM-PRO" w:cs="東風ゴシック" w:ascii="HG丸ｺﾞｼｯｸM-PRO" w:hAnsi="HG丸ｺﾞｼｯｸM-PRO"/>
          <w:b/>
          <w:bCs/>
          <w:color w:val="00000A"/>
          <w:kern w:val="0"/>
          <w:sz w:val="24"/>
          <w:szCs w:val="24"/>
          <w:lang w:val="en-US" w:eastAsia="ja-JP" w:bidi="hi-IN"/>
        </w:rPr>
        <w:t>Temporal Buffer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 -&gt;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 - Temporal Buffer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Temporal Buffer</w:t>
      </w:r>
      <w:r>
        <w:rPr>
          <w:rFonts w:ascii="HG丸ｺﾞｼｯｸM-PRO" w:hAnsi="HG丸ｺﾞｼｯｸM-PRO" w:cs="HG丸ｺﾞｼｯｸM-PRO" w:eastAsia="HG丸ｺﾞｼｯｸM-PRO"/>
          <w:sz w:val="20"/>
          <w:szCs w:val="20"/>
        </w:rPr>
        <w:t>のプロトタイプ実装クラスです。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またはファイルリストで指定された時系列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データを読み込み、保持します。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また、要求されたタイムスライスのデータをエンコードして送信します。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loadFromFilelist(self, fnlist: [], basedir: str = '.')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ファイルのリストを時系列データとして読み込みます。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fnlist: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ファイルのパスのリスト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loadFromJSON(self, json_path: str) -&gt; bool</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loadFromJSON</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ファイルから時系列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データを読み込みます。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ファイルは、以下の形式であることを想定しています。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"filelist":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{"file": "</w:t>
      </w:r>
      <w:r>
        <w:rPr>
          <w:rFonts w:ascii="HG丸ｺﾞｼｯｸM-PRO" w:hAnsi="HG丸ｺﾞｼｯｸM-PRO" w:cs="HG丸ｺﾞｼｯｸM-PRO" w:eastAsia="HG丸ｺﾞｼｯｸM-PRO"/>
          <w:sz w:val="20"/>
          <w:szCs w:val="20"/>
        </w:rPr>
        <w:t>ファイル名</w:t>
      </w:r>
      <w:r>
        <w:rPr>
          <w:rFonts w:eastAsia="HG丸ｺﾞｼｯｸM-PRO" w:cs="HG丸ｺﾞｼｯｸM-PRO" w:ascii="HG丸ｺﾞｼｯｸM-PRO" w:hAnsi="HG丸ｺﾞｼｯｸM-PRO"/>
          <w:sz w:val="20"/>
          <w:szCs w:val="20"/>
        </w:rPr>
        <w:t>1", "step": "</w:t>
      </w:r>
      <w:r>
        <w:rPr>
          <w:rFonts w:ascii="HG丸ｺﾞｼｯｸM-PRO" w:hAnsi="HG丸ｺﾞｼｯｸM-PRO" w:cs="HG丸ｺﾞｼｯｸM-PRO" w:eastAsia="HG丸ｺﾞｼｯｸM-PRO"/>
          <w:sz w:val="20"/>
          <w:szCs w:val="20"/>
        </w:rPr>
        <w:t>タイムステップ番号</w:t>
      </w:r>
      <w:r>
        <w:rPr>
          <w:rFonts w:eastAsia="HG丸ｺﾞｼｯｸM-PRO" w:cs="HG丸ｺﾞｼｯｸM-PRO" w:ascii="HG丸ｺﾞｼｯｸM-PRO" w:hAnsi="HG丸ｺﾞｼｯｸM-PRO"/>
          <w:sz w:val="20"/>
          <w:szCs w:val="20"/>
        </w:rPr>
        <w:t>", "time": "</w:t>
      </w:r>
      <w:r>
        <w:rPr>
          <w:rFonts w:ascii="HG丸ｺﾞｼｯｸM-PRO" w:hAnsi="HG丸ｺﾞｼｯｸM-PRO" w:cs="HG丸ｺﾞｼｯｸM-PRO" w:eastAsia="HG丸ｺﾞｼｯｸM-PRO"/>
          <w:sz w:val="20"/>
          <w:szCs w:val="20"/>
        </w:rPr>
        <w:t>時刻</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タイムステップ番号と時刻はオプションで、省略された場合</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ファイルに格納されて</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いるタイムステップ番号、時刻が採用されます。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json_path: str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ファイルのパス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TBReqHandler</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TBReqHandler(http.server.SimpleHTTPRequestHandler)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TBReqHandler(*args, directory=None, **kwargs)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TBReqHandler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Temporal Buffer</w:t>
      </w:r>
      <w:r>
        <w:rPr>
          <w:rFonts w:ascii="HG丸ｺﾞｼｯｸM-PRO" w:hAnsi="HG丸ｺﾞｼｯｸM-PRO" w:cs="HG丸ｺﾞｼｯｸM-PRO" w:eastAsia="HG丸ｺﾞｼｯｸM-PRO"/>
          <w:sz w:val="20"/>
          <w:szCs w:val="20"/>
        </w:rPr>
        <w:t>用の</w:t>
      </w:r>
      <w:r>
        <w:rPr>
          <w:rFonts w:eastAsia="HG丸ｺﾞｼｯｸM-PRO" w:cs="HG丸ｺﾞｼｯｸM-PRO" w:ascii="HG丸ｺﾞｼｯｸM-PRO" w:hAnsi="HG丸ｺﾞｼｯｸM-PRO"/>
          <w:sz w:val="20"/>
          <w:szCs w:val="20"/>
        </w:rPr>
        <w:t>HTTP</w:t>
      </w:r>
      <w:r>
        <w:rPr>
          <w:rFonts w:ascii="HG丸ｺﾞｼｯｸM-PRO" w:hAnsi="HG丸ｺﾞｼｯｸM-PRO" w:cs="HG丸ｺﾞｼｯｸM-PRO" w:eastAsia="HG丸ｺﾞｼｯｸM-PRO"/>
          <w:sz w:val="20"/>
          <w:szCs w:val="20"/>
        </w:rPr>
        <w:t>リクエストハンドラー実装クラスです。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do_GET(self)</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w:t>
      </w:r>
      <w:r>
        <w:rPr>
          <w:rFonts w:ascii="HG丸ｺﾞｼｯｸM-PRO" w:hAnsi="HG丸ｺﾞｼｯｸM-PRO" w:cs="HG丸ｺﾞｼｯｸM-PRO" w:eastAsia="HG丸ｺﾞｼｯｸM-PRO"/>
          <w:sz w:val="20"/>
          <w:szCs w:val="20"/>
        </w:rPr>
        <w:t>メソッド用のリクエストハンドラー</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の場合はメタデータを返し、</w:t>
      </w:r>
      <w:r>
        <w:rPr>
          <w:rFonts w:eastAsia="HG丸ｺﾞｼｯｸM-PRO" w:cs="HG丸ｺﾞｼｯｸM-PRO" w:ascii="HG丸ｺﾞｼｯｸM-PRO" w:hAnsi="HG丸ｺﾞｼｯｸM-PRO"/>
          <w:sz w:val="20"/>
          <w:szCs w:val="20"/>
        </w:rPr>
        <w:t>'/quit'</w:t>
      </w:r>
      <w:r>
        <w:rPr>
          <w:rFonts w:ascii="HG丸ｺﾞｼｯｸM-PRO" w:hAnsi="HG丸ｺﾞｼｯｸM-PRO" w:cs="HG丸ｺﾞｼｯｸM-PRO" w:eastAsia="HG丸ｺﾞｼｯｸM-PRO"/>
          <w:sz w:val="20"/>
          <w:szCs w:val="20"/>
        </w:rPr>
        <w:t>の場合は終了します。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要求パスが</w:t>
      </w:r>
      <w:r>
        <w:rPr>
          <w:rFonts w:eastAsia="HG丸ｺﾞｼｯｸM-PRO" w:cs="HG丸ｺﾞｼｯｸM-PRO" w:ascii="HG丸ｺﾞｼｯｸM-PRO" w:hAnsi="HG丸ｺﾞｼｯｸM-PRO"/>
          <w:sz w:val="20"/>
          <w:szCs w:val="20"/>
        </w:rPr>
        <w:t>'/data'</w:t>
      </w:r>
      <w:r>
        <w:rPr>
          <w:rFonts w:ascii="HG丸ｺﾞｼｯｸM-PRO" w:hAnsi="HG丸ｺﾞｼｯｸM-PRO" w:cs="HG丸ｺﾞｼｯｸM-PRO" w:eastAsia="HG丸ｺﾞｼｯｸM-PRO"/>
          <w:sz w:val="20"/>
          <w:szCs w:val="20"/>
        </w:rPr>
        <w:t>の場合は、指定された</w:t>
      </w:r>
      <w:r>
        <w:rPr>
          <w:rFonts w:eastAsia="HG丸ｺﾞｼｯｸM-PRO" w:cs="HG丸ｺﾞｼｯｸM-PRO" w:ascii="HG丸ｺﾞｼｯｸM-PRO" w:hAnsi="HG丸ｺﾞｼｯｸM-PRO"/>
          <w:sz w:val="20"/>
          <w:szCs w:val="20"/>
        </w:rPr>
        <w:t>step</w:t>
      </w:r>
      <w:r>
        <w:rPr>
          <w:rFonts w:ascii="HG丸ｺﾞｼｯｸM-PRO" w:hAnsi="HG丸ｺﾞｼｯｸM-PRO" w:cs="HG丸ｺﾞｼｯｸM-PRO" w:eastAsia="HG丸ｺﾞｼｯｸM-PRO"/>
          <w:sz w:val="20"/>
          <w:szCs w:val="20"/>
        </w:rPr>
        <w:t>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TSDataSPH</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TSDataSPH(TSData.TSData)</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TSDataSPH()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TSDataSPH</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ファイル群を扱うクラスです。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初期化</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setupFiles(self, fnlist: Iterable, basedir: str = '.') -&gt; bool</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ファイルエントリーのリストからクラスパラメータを設定します。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fnlist: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ファイルエントリーのリスト</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str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(4) TSData</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TSData(builtins.object)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時系列データファイル群を扱うクラスです。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convStepToIdx(self, stp)</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時系列データのタイムステップ番号からタイムステップインデックス番号に変換します。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int: </w:t>
      </w:r>
      <w:r>
        <w:rPr>
          <w:rFonts w:ascii="HG丸ｺﾞｼｯｸM-PRO" w:hAnsi="HG丸ｺﾞｼｯｸM-PRO" w:cs="HG丸ｺﾞｼｯｸM-PRO" w:eastAsia="HG丸ｺﾞｼｯｸM-PRO"/>
          <w:sz w:val="20"/>
          <w:szCs w:val="20"/>
        </w:rPr>
        <w:t>タイムステップインデックス番号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getDataIdx(self, stpIdx)</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w:t>
      </w:r>
      <w:r>
        <w:rPr>
          <w:rFonts w:ascii="HG丸ｺﾞｼｯｸM-PRO" w:hAnsi="HG丸ｺﾞｼｯｸM-PRO" w:cs="HG丸ｺﾞｼｯｸM-PRO" w:eastAsia="HG丸ｺﾞｼｯｸM-PRO"/>
          <w:sz w:val="20"/>
          <w:szCs w:val="20"/>
        </w:rPr>
        <w:t>で指定されたタイムステップインデックス番号のデータを返します。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タイムステップインデックス番号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object: </w:t>
      </w:r>
      <w:r>
        <w:rPr>
          <w:rFonts w:ascii="HG丸ｺﾞｼｯｸM-PRO" w:hAnsi="HG丸ｺﾞｼｯｸM-PRO" w:cs="HG丸ｺﾞｼｯｸM-PRO" w:eastAsia="HG丸ｺﾞｼｯｸM-PRO"/>
          <w:sz w:val="20"/>
          <w:szCs w:val="20"/>
        </w:rPr>
        <w:t>データ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getDataStp(self, stp)</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w:t>
      </w:r>
      <w:r>
        <w:rPr>
          <w:rFonts w:ascii="HG丸ｺﾞｼｯｸM-PRO" w:hAnsi="HG丸ｺﾞｼｯｸM-PRO" w:cs="HG丸ｺﾞｼｯｸM-PRO" w:eastAsia="HG丸ｺﾞｼｯｸM-PRO"/>
          <w:sz w:val="20"/>
          <w:szCs w:val="20"/>
        </w:rPr>
        <w:t>で指定されたタイムステップ番号のデータを返します。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object: </w:t>
      </w:r>
      <w:r>
        <w:rPr>
          <w:rFonts w:ascii="HG丸ｺﾞｼｯｸM-PRO" w:hAnsi="HG丸ｺﾞｼｯｸM-PRO" w:cs="HG丸ｺﾞｼｯｸM-PRO" w:eastAsia="HG丸ｺﾞｼｯｸM-PRO"/>
          <w:sz w:val="20"/>
          <w:szCs w:val="20"/>
        </w:rPr>
        <w:t>データ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初期化</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5" w:name="__RefHeading___Toc6704_1389316416"/>
      <w:bookmarkEnd w:id="15"/>
      <w:r>
        <w:rPr>
          <w:rFonts w:eastAsia="HG丸ｺﾞｼｯｸM-PRO" w:cs="東風ゴシック" w:ascii="HG丸ｺﾞｼｯｸM-PRO" w:hAnsi="HG丸ｺﾞｼｯｸM-PRO"/>
          <w:b/>
          <w:bCs/>
          <w:color w:val="00000A"/>
          <w:kern w:val="0"/>
          <w:sz w:val="24"/>
          <w:szCs w:val="24"/>
          <w:lang w:val="en-US" w:eastAsia="ja-JP" w:bidi="hi-IN"/>
        </w:rPr>
        <w:t>TB2C server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TB2C_server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TB2C_server(builtins.object)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のプロトタイプ実装クラスです。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connectTB(self, uri: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URI</w:t>
      </w:r>
      <w:r>
        <w:rPr>
          <w:rFonts w:ascii="HG丸ｺﾞｼｯｸM-PRO" w:hAnsi="HG丸ｺﾞｼｯｸM-PRO" w:cs="HG丸ｺﾞｼｯｸM-PRO" w:eastAsia="HG丸ｺﾞｼｯｸM-PRO"/>
          <w:sz w:val="20"/>
          <w:szCs w:val="20"/>
        </w:rPr>
        <w:t>で指定されたデータソースに接続し、メタデータを読み込み、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'vistype'</w:t>
      </w:r>
      <w:r>
        <w:rPr>
          <w:rFonts w:ascii="HG丸ｺﾞｼｯｸM-PRO" w:hAnsi="HG丸ｺﾞｼｯｸM-PRO" w:cs="HG丸ｺﾞｼｯｸM-PRO" w:eastAsia="HG丸ｺﾞｼｯｸM-PRO"/>
          <w:sz w:val="20"/>
          <w:szCs w:val="20"/>
        </w:rPr>
        <w:t>を付加して保持</w:t>
      </w:r>
      <w:r>
        <w:rPr>
          <w:rFonts w:ascii="HG丸ｺﾞｼｯｸM-PRO" w:hAnsi="HG丸ｺﾞｼｯｸM-PRO" w:cs="HG丸ｺﾞｼｯｸM-PRO" w:eastAsia="HG丸ｺﾞｼｯｸM-PRO"/>
          <w:color w:val="00000A"/>
          <w:kern w:val="0"/>
          <w:sz w:val="20"/>
          <w:szCs w:val="20"/>
          <w:lang w:val="en-US" w:eastAsia="ja-JP" w:bidi="hi-IN"/>
        </w:rPr>
        <w:t>します</w:t>
      </w:r>
      <w:r>
        <w:rPr>
          <w:rFonts w:ascii="HG丸ｺﾞｼｯｸM-PRO" w:hAnsi="HG丸ｺﾞｼｯｸM-PRO" w:cs="HG丸ｺﾞｼｯｸM-PRO" w:eastAsia="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uri: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データソースの</w:t>
      </w:r>
      <w:r>
        <w:rPr>
          <w:rFonts w:eastAsia="HG丸ｺﾞｼｯｸM-PRO" w:cs="HG丸ｺﾞｼｯｸM-PRO" w:ascii="HG丸ｺﾞｼｯｸM-PRO" w:hAnsi="HG丸ｺﾞｼｯｸM-PRO"/>
          <w:sz w:val="20"/>
          <w:szCs w:val="20"/>
        </w:rPr>
        <w:t>URI</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generateIsosurf(self, value: float)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現在保持している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データに対し、</w:t>
      </w:r>
      <w:r>
        <w:rPr>
          <w:rFonts w:eastAsia="HG丸ｺﾞｼｯｸM-PRO" w:cs="HG丸ｺﾞｼｯｸM-PRO" w:ascii="HG丸ｺﾞｼｯｸM-PRO" w:hAnsi="HG丸ｺﾞｼｯｸM-PRO"/>
          <w:sz w:val="20"/>
          <w:szCs w:val="20"/>
        </w:rPr>
        <w:t>value</w:t>
      </w:r>
      <w:r>
        <w:rPr>
          <w:rFonts w:ascii="HG丸ｺﾞｼｯｸM-PRO" w:hAnsi="HG丸ｺﾞｼｯｸM-PRO" w:cs="HG丸ｺﾞｼｯｸM-PRO" w:eastAsia="HG丸ｺﾞｼｯｸM-PRO"/>
          <w:sz w:val="20"/>
          <w:szCs w:val="20"/>
        </w:rPr>
        <w:t>で指定された値で等値面を生成し、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3D-Tiles</w:t>
      </w:r>
      <w:r>
        <w:rPr>
          <w:rFonts w:ascii="HG丸ｺﾞｼｯｸM-PRO" w:hAnsi="HG丸ｺﾞｼｯｸM-PRO" w:cs="HG丸ｺﾞｼｯｸM-PRO" w:eastAsia="HG丸ｺﾞｼｯｸM-PRO"/>
          <w:sz w:val="20"/>
          <w:szCs w:val="20"/>
        </w:rPr>
        <w:t>形式のファイルに出力します。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value: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getSPHdata(self, id: int, stp: int) -&gt; [&lt;class 'pySPH.SPH.SPH'&gt;]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w:t>
      </w:r>
      <w:r>
        <w:rPr>
          <w:rFonts w:ascii="HG丸ｺﾞｼｯｸM-PRO" w:hAnsi="HG丸ｺﾞｼｯｸM-PRO" w:cs="HG丸ｺﾞｼｯｸM-PRO" w:eastAsia="HG丸ｺﾞｼｯｸM-PRO"/>
          <w:sz w:val="20"/>
          <w:szCs w:val="20"/>
        </w:rPr>
        <w:t>より、</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と</w:t>
      </w:r>
      <w:r>
        <w:rPr>
          <w:rFonts w:eastAsia="HG丸ｺﾞｼｯｸM-PRO" w:cs="HG丸ｺﾞｼｯｸM-PRO" w:ascii="HG丸ｺﾞｼｯｸM-PRO" w:hAnsi="HG丸ｺﾞｼｯｸM-PRO"/>
          <w:sz w:val="20"/>
          <w:szCs w:val="20"/>
        </w:rPr>
        <w:t>step</w:t>
      </w:r>
      <w:r>
        <w:rPr>
          <w:rFonts w:ascii="HG丸ｺﾞｼｯｸM-PRO" w:hAnsi="HG丸ｺﾞｼｯｸM-PRO" w:cs="HG丸ｺﾞｼｯｸM-PRO" w:eastAsia="HG丸ｺﾞｼｯｸM-PRO"/>
          <w:sz w:val="20"/>
          <w:szCs w:val="20"/>
        </w:rPr>
        <w:t>を指定して</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データを取得します。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実際にアクセスする</w:t>
      </w:r>
      <w:r>
        <w:rPr>
          <w:rFonts w:eastAsia="HG丸ｺﾞｼｯｸM-PRO" w:cs="HG丸ｺﾞｼｯｸM-PRO" w:ascii="HG丸ｺﾞｼｯｸM-PRO" w:hAnsi="HG丸ｺﾞｼｯｸM-PRO"/>
          <w:sz w:val="20"/>
          <w:szCs w:val="20"/>
        </w:rPr>
        <w:t>URL</w:t>
      </w:r>
      <w:r>
        <w:rPr>
          <w:rFonts w:ascii="HG丸ｺﾞｼｯｸM-PRO" w:hAnsi="HG丸ｺﾞｼｯｸM-PRO" w:cs="HG丸ｺﾞｼｯｸM-PRO" w:eastAsia="HG丸ｺﾞｼｯｸM-PRO"/>
          <w:sz w:val="20"/>
          <w:szCs w:val="20"/>
        </w:rPr>
        <w:t>は</w:t>
      </w:r>
      <w:r>
        <w:rPr>
          <w:rFonts w:eastAsia="HG丸ｺﾞｼｯｸM-PRO" w:cs="HG丸ｺﾞｼｯｸM-PRO" w:ascii="HG丸ｺﾞｼｯｸM-PRO" w:hAnsi="HG丸ｺﾞｼｯｸM-PRO"/>
          <w:sz w:val="20"/>
          <w:szCs w:val="20"/>
        </w:rPr>
        <w:t>'{uri}/data?id={id}&amp;step={stp}'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id: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w:t>
      </w:r>
      <w:r>
        <w:rPr>
          <w:rFonts w:eastAsia="HG丸ｺﾞｼｯｸM-PRO" w:cs="HG丸ｺﾞｼｯｸM-PRO" w:ascii="HG丸ｺﾞｼｯｸM-PRO" w:hAnsi="HG丸ｺﾞｼｯｸM-PRO"/>
          <w:sz w:val="20"/>
          <w:szCs w:val="20"/>
        </w:rPr>
        <w:t>ID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step: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データのタイムステップインデックス番号</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取得したデータ</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を分割したリスト</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TB2C_server_ReqHandler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TB2C_server_ReqHandler(http.server.SimpleHTTPRequestHandler)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TB2C_server_ReqHandler(*args, directory=None, **kwargs)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用の</w:t>
      </w:r>
      <w:r>
        <w:rPr>
          <w:rFonts w:eastAsia="HG丸ｺﾞｼｯｸM-PRO" w:cs="HG丸ｺﾞｼｯｸM-PRO" w:ascii="HG丸ｺﾞｼｯｸM-PRO" w:hAnsi="HG丸ｺﾞｼｯｸM-PRO"/>
          <w:sz w:val="20"/>
          <w:szCs w:val="20"/>
        </w:rPr>
        <w:t>HTTP</w:t>
      </w:r>
      <w:r>
        <w:rPr>
          <w:rFonts w:ascii="HG丸ｺﾞｼｯｸM-PRO" w:hAnsi="HG丸ｺﾞｼｯｸM-PRO" w:cs="HG丸ｺﾞｼｯｸM-PRO" w:eastAsia="HG丸ｺﾞｼｯｸM-PRO"/>
          <w:sz w:val="20"/>
          <w:szCs w:val="20"/>
        </w:rPr>
        <w:t>リクエストハンドラー実装クラスです。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do_GET(self)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w:t>
      </w:r>
      <w:r>
        <w:rPr>
          <w:rFonts w:ascii="HG丸ｺﾞｼｯｸM-PRO" w:hAnsi="HG丸ｺﾞｼｯｸM-PRO" w:cs="HG丸ｺﾞｼｯｸM-PRO" w:eastAsia="HG丸ｺﾞｼｯｸM-PRO"/>
          <w:sz w:val="20"/>
          <w:szCs w:val="20"/>
        </w:rPr>
        <w:t>メソッド用のリクエストハンドラー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の場合はメタデータを返し、</w:t>
      </w:r>
      <w:r>
        <w:rPr>
          <w:rFonts w:eastAsia="HG丸ｺﾞｼｯｸM-PRO" w:cs="HG丸ｺﾞｼｯｸM-PRO" w:ascii="HG丸ｺﾞｼｯｸM-PRO" w:hAnsi="HG丸ｺﾞｼｯｸM-PRO"/>
          <w:sz w:val="20"/>
          <w:szCs w:val="20"/>
        </w:rPr>
        <w:t>'/quit'</w:t>
      </w:r>
      <w:r>
        <w:rPr>
          <w:rFonts w:ascii="HG丸ｺﾞｼｯｸM-PRO" w:hAnsi="HG丸ｺﾞｼｯｸM-PRO" w:cs="HG丸ｺﾞｼｯｸM-PRO" w:eastAsia="HG丸ｺﾞｼｯｸM-PRO"/>
          <w:sz w:val="20"/>
          <w:szCs w:val="20"/>
        </w:rPr>
        <w:t>の場合は終了します。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do_POST(self)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POST</w:t>
      </w:r>
      <w:r>
        <w:rPr>
          <w:rFonts w:ascii="HG丸ｺﾞｼｯｸM-PRO" w:hAnsi="HG丸ｺﾞｼｯｸM-PRO" w:cs="HG丸ｺﾞｼｯｸM-PRO" w:eastAsia="HG丸ｺﾞｼｯｸM-PRO"/>
          <w:sz w:val="20"/>
          <w:szCs w:val="20"/>
        </w:rPr>
        <w:t>メソッド用のリクエストハンドラー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'/visualize'</w:t>
      </w:r>
      <w:r>
        <w:rPr>
          <w:rFonts w:ascii="HG丸ｺﾞｼｯｸM-PRO" w:hAnsi="HG丸ｺﾞｼｯｸM-PRO" w:cs="HG丸ｺﾞｼｯｸM-PRO" w:eastAsia="HG丸ｺﾞｼｯｸM-PRO"/>
          <w:sz w:val="20"/>
          <w:szCs w:val="20"/>
        </w:rPr>
        <w:t>の場合はパラメータに従い可視化を行います。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sendMsgRes(self, code: int,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HTTP</w:t>
      </w:r>
      <w:r>
        <w:rPr>
          <w:rFonts w:ascii="HG丸ｺﾞｼｯｸM-PRO" w:hAnsi="HG丸ｺﾞｼｯｸM-PRO" w:cs="HG丸ｺﾞｼｯｸM-PRO" w:eastAsia="HG丸ｺﾞｼｯｸM-PRO"/>
          <w:sz w:val="20"/>
          <w:szCs w:val="20"/>
        </w:rPr>
        <w:t>アクセスに対する</w:t>
      </w:r>
      <w:r>
        <w:rPr>
          <w:rFonts w:eastAsia="HG丸ｺﾞｼｯｸM-PRO" w:cs="HG丸ｺﾞｼｯｸM-PRO" w:ascii="HG丸ｺﾞｼｯｸM-PRO" w:hAnsi="HG丸ｺﾞｼｯｸM-PRO"/>
          <w:sz w:val="20"/>
          <w:szCs w:val="20"/>
        </w:rPr>
        <w:t>text/plain</w:t>
      </w:r>
      <w:r>
        <w:rPr>
          <w:rFonts w:ascii="HG丸ｺﾞｼｯｸM-PRO" w:hAnsi="HG丸ｺﾞｼｯｸM-PRO" w:cs="HG丸ｺﾞｼｯｸM-PRO" w:eastAsia="HG丸ｺﾞｼｯｸM-PRO"/>
          <w:sz w:val="20"/>
          <w:szCs w:val="20"/>
        </w:rPr>
        <w:t>形式のレスポンスを返す。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code: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レスポンスコード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レスポンスメッセージ</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translate_path(self, path)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SimpleHTTPRequestHandler.translate_path</w:t>
      </w:r>
      <w:r>
        <w:rPr>
          <w:rFonts w:ascii="HG丸ｺﾞｼｯｸM-PRO" w:hAnsi="HG丸ｺﾞｼｯｸM-PRO" w:cs="HG丸ｺﾞｼｯｸM-PRO" w:eastAsia="HG丸ｺﾞｼｯｸM-PRO"/>
          <w:sz w:val="20"/>
          <w:szCs w:val="20"/>
        </w:rPr>
        <w:t>のオーバーロードメソッド。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SimpleHTTPRequestHandler.do_GET</w:t>
      </w:r>
      <w:r>
        <w:rPr>
          <w:rFonts w:ascii="HG丸ｺﾞｼｯｸM-PRO" w:hAnsi="HG丸ｺﾞｼｯｸM-PRO" w:cs="HG丸ｺﾞｼｯｸM-PRO" w:eastAsia="HG丸ｺﾞｼｯｸM-PRO"/>
          <w:sz w:val="20"/>
          <w:szCs w:val="20"/>
        </w:rPr>
        <w:t>が呼ばれた際の、リクエストされたパスを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ファイルシステムのパスに変換する。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TB2C_server_ReqHandler</w:t>
      </w:r>
      <w:r>
        <w:rPr>
          <w:rFonts w:ascii="HG丸ｺﾞｼｯｸM-PRO" w:hAnsi="HG丸ｺﾞｼｯｸM-PRO" w:cs="HG丸ｺﾞｼｯｸM-PRO" w:eastAsia="HG丸ｺﾞｼｯｸM-PRO"/>
          <w:sz w:val="20"/>
          <w:szCs w:val="20"/>
        </w:rPr>
        <w:t>クラスでは、</w:t>
      </w:r>
      <w:r>
        <w:rPr>
          <w:rFonts w:eastAsia="HG丸ｺﾞｼｯｸM-PRO" w:cs="HG丸ｺﾞｼｯｸM-PRO" w:ascii="HG丸ｺﾞｼｯｸM-PRO" w:hAnsi="HG丸ｺﾞｼｯｸM-PRO"/>
          <w:sz w:val="20"/>
          <w:szCs w:val="20"/>
        </w:rPr>
        <w:t>do_GET</w:t>
      </w:r>
      <w:r>
        <w:rPr>
          <w:rFonts w:ascii="HG丸ｺﾞｼｯｸM-PRO" w:hAnsi="HG丸ｺﾞｼｯｸM-PRO" w:cs="HG丸ｺﾞｼｯｸM-PRO" w:eastAsia="HG丸ｺﾞｼｯｸM-PRO"/>
          <w:sz w:val="20"/>
          <w:szCs w:val="20"/>
        </w:rPr>
        <w:t>においてリクエストパスが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'/visualized/'</w:t>
      </w:r>
      <w:r>
        <w:rPr>
          <w:rFonts w:ascii="HG丸ｺﾞｼｯｸM-PRO" w:hAnsi="HG丸ｺﾞｼｯｸM-PRO" w:cs="HG丸ｺﾞｼｯｸM-PRO" w:eastAsia="HG丸ｺﾞｼｯｸM-PRO"/>
          <w:sz w:val="20"/>
          <w:szCs w:val="20"/>
        </w:rPr>
        <w:t>で始まる場合のみ</w:t>
      </w:r>
      <w:r>
        <w:rPr>
          <w:rFonts w:eastAsia="HG丸ｺﾞｼｯｸM-PRO" w:cs="HG丸ｺﾞｼｯｸM-PRO" w:ascii="HG丸ｺﾞｼｯｸM-PRO" w:hAnsi="HG丸ｺﾞｼｯｸM-PRO"/>
          <w:sz w:val="20"/>
          <w:szCs w:val="20"/>
        </w:rPr>
        <w:t>(super().do_GET()</w:t>
      </w:r>
      <w:r>
        <w:rPr>
          <w:rFonts w:ascii="HG丸ｺﾞｼｯｸM-PRO" w:hAnsi="HG丸ｺﾞｼｯｸM-PRO" w:cs="HG丸ｺﾞｼｯｸM-PRO" w:eastAsia="HG丸ｺﾞｼｯｸM-PRO"/>
          <w:sz w:val="20"/>
          <w:szCs w:val="20"/>
        </w:rPr>
        <w:t>から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呼ばれ、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'/visualized/'</w:t>
      </w:r>
      <w:r>
        <w:rPr>
          <w:rFonts w:ascii="HG丸ｺﾞｼｯｸM-PRO" w:hAnsi="HG丸ｺﾞｼｯｸM-PRO" w:cs="HG丸ｺﾞｼｯｸM-PRO" w:eastAsia="HG丸ｺﾞｼｯｸM-PRO"/>
          <w:sz w:val="20"/>
          <w:szCs w:val="20"/>
        </w:rPr>
        <w:t>までのパスを</w:t>
      </w:r>
      <w:r>
        <w:rPr>
          <w:rFonts w:eastAsia="HG丸ｺﾞｼｯｸM-PRO" w:cs="HG丸ｺﾞｼｯｸM-PRO" w:ascii="HG丸ｺﾞｼｯｸM-PRO" w:hAnsi="HG丸ｺﾞｼｯｸM-PRO"/>
          <w:sz w:val="20"/>
          <w:szCs w:val="20"/>
        </w:rPr>
        <w:t>g_app.out_dir</w:t>
      </w:r>
      <w:r>
        <w:rPr>
          <w:rFonts w:ascii="HG丸ｺﾞｼｯｸM-PRO" w:hAnsi="HG丸ｺﾞｼｯｸM-PRO" w:cs="HG丸ｺﾞｼｯｸM-PRO" w:eastAsia="HG丸ｺﾞｼｯｸM-PRO"/>
          <w:sz w:val="20"/>
          <w:szCs w:val="20"/>
        </w:rPr>
        <w:t>に置き換えて返す。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path: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リクエストパス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str: </w:t>
      </w:r>
      <w:r>
        <w:rPr>
          <w:rFonts w:ascii="HG丸ｺﾞｼｯｸM-PRO" w:hAnsi="HG丸ｺﾞｼｯｸM-PRO" w:cs="HG丸ｺﾞｼｯｸM-PRO" w:eastAsia="HG丸ｺﾞｼｯｸM-PRO"/>
          <w:sz w:val="20"/>
          <w:szCs w:val="20"/>
        </w:rPr>
        <w:t>変換されたパス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TB2C_visualize</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TB2C_visualize(builtins.object)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TB2C_visualize(outdir: str = '.', bbox=[[0, 0, 0], [1, 1,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w:t>
      </w:r>
      <w:r>
        <w:rPr>
          <w:rFonts w:ascii="HG丸ｺﾞｼｯｸM-PRO" w:hAnsi="HG丸ｺﾞｼｯｸM-PRO" w:cs="HG丸ｺﾞｼｯｸM-PRO" w:eastAsia="HG丸ｺﾞｼｯｸM-PRO"/>
          <w:sz w:val="20"/>
          <w:szCs w:val="20"/>
        </w:rPr>
        <w:t>サーバ用の、可視化機能実装クラスです。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データに対する可視化</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等値面生成</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結果をジオメトリ</w:t>
      </w:r>
      <w:r>
        <w:rPr>
          <w:rFonts w:eastAsia="HG丸ｺﾞｼｯｸM-PRO" w:cs="HG丸ｺﾞｼｯｸM-PRO" w:ascii="HG丸ｺﾞｼｯｸM-PRO" w:hAnsi="HG丸ｺﾞｼｯｸM-PRO"/>
          <w:sz w:val="20"/>
          <w:szCs w:val="20"/>
        </w:rPr>
        <w:t>(OBJ)</w:t>
      </w:r>
      <w:r>
        <w:rPr>
          <w:rFonts w:ascii="HG丸ｺﾞｼｯｸM-PRO" w:hAnsi="HG丸ｺﾞｼｯｸM-PRO" w:cs="HG丸ｺﾞｼｯｸM-PRO" w:eastAsia="HG丸ｺﾞｼｯｸM-PRO"/>
          <w:sz w:val="20"/>
          <w:szCs w:val="20"/>
        </w:rPr>
        <w:t>ファイルに出力し、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obj23dtiles</w:t>
      </w:r>
      <w:r>
        <w:rPr>
          <w:rFonts w:ascii="HG丸ｺﾞｼｯｸM-PRO" w:hAnsi="HG丸ｺﾞｼｯｸM-PRO" w:cs="HG丸ｺﾞｼｯｸM-PRO" w:eastAsia="HG丸ｺﾞｼｯｸM-PRO"/>
          <w:sz w:val="20"/>
          <w:szCs w:val="20"/>
        </w:rPr>
        <w:t>コマンドを使用して</w:t>
      </w:r>
      <w:r>
        <w:rPr>
          <w:rFonts w:eastAsia="HG丸ｺﾞｼｯｸM-PRO" w:cs="HG丸ｺﾞｼｯｸM-PRO" w:ascii="HG丸ｺﾞｼｯｸM-PRO" w:hAnsi="HG丸ｺﾞｼｯｸM-PRO"/>
          <w:sz w:val="20"/>
          <w:szCs w:val="20"/>
        </w:rPr>
        <w:t>3D-Tiles</w:t>
      </w:r>
      <w:r>
        <w:rPr>
          <w:rFonts w:ascii="HG丸ｺﾞｼｯｸM-PRO" w:hAnsi="HG丸ｺﾞｼｯｸM-PRO" w:cs="HG丸ｺﾞｼｯｸM-PRO" w:eastAsia="HG丸ｺﾞｼｯｸM-PRO"/>
          <w:sz w:val="20"/>
          <w:szCs w:val="20"/>
        </w:rPr>
        <w:t>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outdir: str = '.', bbox=[[0, 0, 0], [1, 1,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bbox2Box(self, bbox: [[&lt;class 'float'&gt;], [&lt;class 'float'&gt;]]) -&gt; [&lt;class 'float'&gt;]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バウンディングボックスデータを、</w:t>
      </w:r>
      <w:r>
        <w:rPr>
          <w:rFonts w:eastAsia="HG丸ｺﾞｼｯｸM-PRO" w:cs="HG丸ｺﾞｼｯｸM-PRO" w:ascii="HG丸ｺﾞｼｯｸM-PRO" w:hAnsi="HG丸ｺﾞｼｯｸM-PRO"/>
          <w:sz w:val="20"/>
          <w:szCs w:val="20"/>
        </w:rPr>
        <w:t>3D-Tile</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"Box"</w:t>
      </w:r>
      <w:r>
        <w:rPr>
          <w:rFonts w:ascii="HG丸ｺﾞｼｯｸM-PRO" w:hAnsi="HG丸ｺﾞｼｯｸM-PRO" w:cs="HG丸ｺﾞｼｯｸM-PRO" w:eastAsia="HG丸ｺﾞｼｯｸM-PRO"/>
          <w:sz w:val="20"/>
          <w:szCs w:val="20"/>
        </w:rPr>
        <w:t>形式に変換します。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bbox: [[float],[float]]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バウンディングボックスデータ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[float]: 3D-Tile</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"Box"</w:t>
      </w:r>
      <w:r>
        <w:rPr>
          <w:rFonts w:ascii="HG丸ｺﾞｼｯｸM-PRO" w:hAnsi="HG丸ｺﾞｼｯｸM-PRO" w:cs="HG丸ｺﾞｼｯｸM-PRO" w:eastAsia="HG丸ｺﾞｼｯｸM-PRO"/>
          <w:sz w:val="20"/>
          <w:szCs w:val="20"/>
        </w:rPr>
        <w:t>形式データ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checkB3dmDir(self)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出力先ディレクトリ</w:t>
      </w:r>
      <w:r>
        <w:rPr>
          <w:rFonts w:eastAsia="HG丸ｺﾞｼｯｸM-PRO" w:cs="HG丸ｺﾞｼｯｸM-PRO" w:ascii="HG丸ｺﾞｼｯｸM-PRO" w:hAnsi="HG丸ｺﾞｼｯｸM-PRO"/>
          <w:sz w:val="20"/>
          <w:szCs w:val="20"/>
        </w:rPr>
        <w:t>(self._outDir)</w:t>
      </w:r>
      <w:r>
        <w:rPr>
          <w:rFonts w:ascii="HG丸ｺﾞｼｯｸM-PRO" w:hAnsi="HG丸ｺﾞｼｯｸM-PRO" w:cs="HG丸ｺﾞｼｯｸM-PRO" w:eastAsia="HG丸ｺﾞｼｯｸM-PRO"/>
          <w:sz w:val="20"/>
          <w:szCs w:val="20"/>
        </w:rPr>
        <w:t>配下に</w:t>
      </w:r>
      <w:r>
        <w:rPr>
          <w:rFonts w:eastAsia="HG丸ｺﾞｼｯｸM-PRO" w:cs="HG丸ｺﾞｼｯｸM-PRO" w:ascii="HG丸ｺﾞｼｯｸM-PRO" w:hAnsi="HG丸ｺﾞｼｯｸM-PRO"/>
          <w:sz w:val="20"/>
          <w:szCs w:val="20"/>
        </w:rPr>
        <w:t>"b3dm"</w:t>
      </w:r>
      <w:r>
        <w:rPr>
          <w:rFonts w:ascii="HG丸ｺﾞｼｯｸM-PRO" w:hAnsi="HG丸ｺﾞｼｯｸM-PRO" w:cs="HG丸ｺﾞｼｯｸM-PRO" w:eastAsia="HG丸ｺﾞｼｯｸM-PRO"/>
          <w:sz w:val="20"/>
          <w:szCs w:val="20"/>
        </w:rPr>
        <w:t>ディレクトリを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r>
        <w:rPr>
          <w:rFonts w:ascii="HG丸ｺﾞｼｯｸM-PRO" w:hAnsi="HG丸ｺﾞｼｯｸM-PRO" w:cs="HG丸ｺﾞｼｯｸM-PRO" w:eastAsia="HG丸ｺﾞｼｯｸM-PRO"/>
          <w:sz w:val="20"/>
          <w:szCs w:val="20"/>
        </w:rPr>
        <w:t>存在すれば削除してから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作成します。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checkObj23dtiles(self)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"obj23dtiles --version"</w:t>
      </w:r>
      <w:r>
        <w:rPr>
          <w:rFonts w:ascii="HG丸ｺﾞｼｯｸM-PRO" w:hAnsi="HG丸ｺﾞｼｯｸM-PRO" w:cs="HG丸ｺﾞｼｯｸM-PRO" w:eastAsia="HG丸ｺﾞｼｯｸM-PRO"/>
          <w:sz w:val="20"/>
          <w:szCs w:val="20"/>
        </w:rPr>
        <w:t>を実行し、正常に動作するか確認します。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isosurf(self, sph_lst: [&lt;class 'pySPH.SPH.SPH'&gt;], value: float, fnbase: str = 'isosurf')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sph_lst</w:t>
      </w:r>
      <w:r>
        <w:rPr>
          <w:rFonts w:ascii="HG丸ｺﾞｼｯｸM-PRO" w:hAnsi="HG丸ｺﾞｼｯｸM-PRO" w:cs="HG丸ｺﾞｼｯｸM-PRO" w:eastAsia="HG丸ｺﾞｼｯｸM-PRO"/>
          <w:sz w:val="20"/>
          <w:szCs w:val="20"/>
        </w:rPr>
        <w:t>で渡された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データ群に対し、</w:t>
      </w:r>
      <w:r>
        <w:rPr>
          <w:rFonts w:eastAsia="HG丸ｺﾞｼｯｸM-PRO" w:cs="HG丸ｺﾞｼｯｸM-PRO" w:ascii="HG丸ｺﾞｼｯｸM-PRO" w:hAnsi="HG丸ｺﾞｼｯｸM-PRO"/>
          <w:sz w:val="20"/>
          <w:szCs w:val="20"/>
        </w:rPr>
        <w:t>value</w:t>
      </w:r>
      <w:r>
        <w:rPr>
          <w:rFonts w:ascii="HG丸ｺﾞｼｯｸM-PRO" w:hAnsi="HG丸ｺﾞｼｯｸM-PRO" w:cs="HG丸ｺﾞｼｯｸM-PRO" w:eastAsia="HG丸ｺﾞｼｯｸM-PRO"/>
          <w:sz w:val="20"/>
          <w:szCs w:val="20"/>
        </w:rPr>
        <w:t>で指定された値で等値面を生成し、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w:t>
      </w:r>
      <w:r>
        <w:rPr>
          <w:rFonts w:ascii="HG丸ｺﾞｼｯｸM-PRO" w:hAnsi="HG丸ｺﾞｼｯｸM-PRO" w:cs="HG丸ｺﾞｼｯｸM-PRO" w:eastAsia="HG丸ｺﾞｼｯｸM-PRO"/>
          <w:sz w:val="20"/>
          <w:szCs w:val="20"/>
        </w:rPr>
        <w:t>ファイルに出力した後、</w:t>
      </w:r>
      <w:r>
        <w:rPr>
          <w:rFonts w:eastAsia="HG丸ｺﾞｼｯｸM-PRO" w:cs="HG丸ｺﾞｼｯｸM-PRO" w:ascii="HG丸ｺﾞｼｯｸM-PRO" w:hAnsi="HG丸ｺﾞｼｯｸM-PRO"/>
          <w:sz w:val="20"/>
          <w:szCs w:val="20"/>
        </w:rPr>
        <w:t>obj23dtiles</w:t>
      </w:r>
      <w:r>
        <w:rPr>
          <w:rFonts w:ascii="HG丸ｺﾞｼｯｸM-PRO" w:hAnsi="HG丸ｺﾞｼｯｸM-PRO" w:cs="HG丸ｺﾞｼｯｸM-PRO" w:eastAsia="HG丸ｺﾞｼｯｸM-PRO"/>
          <w:sz w:val="20"/>
          <w:szCs w:val="20"/>
        </w:rPr>
        <w:t>コマンドを使用して</w:t>
      </w:r>
      <w:r>
        <w:rPr>
          <w:rFonts w:eastAsia="HG丸ｺﾞｼｯｸM-PRO" w:cs="HG丸ｺﾞｼｯｸM-PRO" w:ascii="HG丸ｺﾞｼｯｸM-PRO" w:hAnsi="HG丸ｺﾞｼｯｸM-PRO"/>
          <w:sz w:val="20"/>
          <w:szCs w:val="20"/>
        </w:rPr>
        <w:t>3D-Tiles</w:t>
      </w:r>
      <w:r>
        <w:rPr>
          <w:rFonts w:ascii="HG丸ｺﾞｼｯｸM-PRO" w:hAnsi="HG丸ｺﾞｼｯｸM-PRO" w:cs="HG丸ｺﾞｼｯｸM-PRO" w:eastAsia="HG丸ｺﾞｼｯｸM-PRO"/>
          <w:sz w:val="20"/>
          <w:szCs w:val="20"/>
        </w:rPr>
        <w:t>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self._out_dir</w:t>
      </w:r>
      <w:r>
        <w:rPr>
          <w:rFonts w:ascii="HG丸ｺﾞｼｯｸM-PRO" w:hAnsi="HG丸ｺﾞｼｯｸM-PRO" w:cs="HG丸ｺﾞｼｯｸM-PRO" w:eastAsia="HG丸ｺﾞｼｯｸM-PRO"/>
          <w:sz w:val="20"/>
          <w:szCs w:val="20"/>
        </w:rPr>
        <w:t>配下に、以下のファイルが作成されます。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b3dm/Batchedfnbase_nnn/fnbase_nnn.b3dm</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b3dm/Batchedfnbase_nnn/tileset.json</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sph_lst: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データのリスト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value: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fnbase: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等値面ファイルのベース名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w:t>
      </w:r>
      <w:r>
        <w:rPr>
          <w:rFonts w:eastAsia="HG丸ｺﾞｼｯｸM-PRO" w:cs="HG丸ｺﾞｼｯｸM-PRO" w:ascii="HG丸ｺﾞｼｯｸM-PRO" w:hAnsi="HG丸ｺﾞｼｯｸM-PRO"/>
          <w:sz w:val="20"/>
          <w:szCs w:val="20"/>
        </w:rPr>
        <w:t>:"isosurf")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(4) SPH_filter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SPH_filter(builtins.object)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スタティックメソッド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divideShareEdge(d: pySPH.SPH.SPH, div: []) -&gt;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データについて、隣接格子点を共有した分割を行う</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格子サイズが</w:t>
      </w:r>
      <w:r>
        <w:rPr>
          <w:rFonts w:eastAsia="HG丸ｺﾞｼｯｸM-PRO" w:cs="HG丸ｺﾞｼｯｸM-PRO" w:ascii="HG丸ｺﾞｼｯｸM-PRO" w:hAnsi="HG丸ｺﾞｼｯｸM-PRO"/>
          <w:sz w:val="20"/>
          <w:szCs w:val="20"/>
        </w:rPr>
        <w:t>5</w:t>
      </w:r>
      <w:r>
        <w:rPr>
          <w:rFonts w:ascii="HG丸ｺﾞｼｯｸM-PRO" w:hAnsi="HG丸ｺﾞｼｯｸM-PRO" w:cs="HG丸ｺﾞｼｯｸM-PRO" w:eastAsia="HG丸ｺﾞｼｯｸM-PRO"/>
          <w:sz w:val="20"/>
          <w:szCs w:val="20"/>
        </w:rPr>
        <w:t>の次元を</w:t>
      </w:r>
      <w:r>
        <w:rPr>
          <w:rFonts w:eastAsia="HG丸ｺﾞｼｯｸM-PRO" w:cs="HG丸ｺﾞｼｯｸM-PRO" w:ascii="HG丸ｺﾞｼｯｸM-PRO" w:hAnsi="HG丸ｺﾞｼｯｸM-PRO"/>
          <w:sz w:val="20"/>
          <w:szCs w:val="20"/>
        </w:rPr>
        <w:t>2</w:t>
      </w:r>
      <w:r>
        <w:rPr>
          <w:rFonts w:ascii="HG丸ｺﾞｼｯｸM-PRO" w:hAnsi="HG丸ｺﾞｼｯｸM-PRO" w:cs="HG丸ｺﾞｼｯｸM-PRO" w:eastAsia="HG丸ｺﾞｼｯｸM-PRO"/>
          <w:sz w:val="20"/>
          <w:szCs w:val="20"/>
        </w:rPr>
        <w:t>分割する場合、分割されたデータの格子サイズは</w:t>
      </w:r>
      <w:r>
        <w:rPr>
          <w:rFonts w:eastAsia="HG丸ｺﾞｼｯｸM-PRO" w:cs="HG丸ｺﾞｼｯｸM-PRO" w:ascii="HG丸ｺﾞｼｯｸM-PRO" w:hAnsi="HG丸ｺﾞｼｯｸM-PRO"/>
          <w:sz w:val="20"/>
          <w:szCs w:val="20"/>
        </w:rPr>
        <w:t>(3, 3)</w:t>
      </w:r>
      <w:r>
        <w:rPr>
          <w:rFonts w:ascii="HG丸ｺﾞｼｯｸM-PRO" w:hAnsi="HG丸ｺﾞｼｯｸM-PRO" w:cs="HG丸ｺﾞｼｯｸM-PRO" w:eastAsia="HG丸ｺﾞｼｯｸM-PRO"/>
          <w:sz w:val="20"/>
          <w:szCs w:val="20"/>
        </w:rPr>
        <w:t>になる</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分割されたデータの格子サイズは</w:t>
      </w:r>
      <w:r>
        <w:rPr>
          <w:rFonts w:eastAsia="HG丸ｺﾞｼｯｸM-PRO" w:cs="HG丸ｺﾞｼｯｸM-PRO" w:ascii="HG丸ｺﾞｼｯｸM-PRO" w:hAnsi="HG丸ｺﾞｼｯｸM-PRO"/>
          <w:sz w:val="20"/>
          <w:szCs w:val="20"/>
        </w:rPr>
        <w:t>1</w:t>
      </w:r>
      <w:r>
        <w:rPr>
          <w:rFonts w:ascii="HG丸ｺﾞｼｯｸM-PRO" w:hAnsi="HG丸ｺﾞｼｯｸM-PRO" w:cs="HG丸ｺﾞｼｯｸM-PRO" w:eastAsia="HG丸ｺﾞｼｯｸM-PRO"/>
          <w:sz w:val="20"/>
          <w:szCs w:val="20"/>
        </w:rPr>
        <w:t>以上でならなければならない</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分割する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div: int[3]</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各軸方向の分割数</w:t>
      </w:r>
      <w:r>
        <w:rPr>
          <w:rFonts w:eastAsia="HG丸ｺﾞｼｯｸM-PRO" w:cs="HG丸ｺﾞｼｯｸM-PRO" w:ascii="HG丸ｺﾞｼｯｸM-PRO" w:hAnsi="HG丸ｺﾞｼｯｸM-PRO"/>
          <w:sz w:val="20"/>
          <w:szCs w:val="20"/>
        </w:rPr>
        <w:t>(&gt;0)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分割された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データのリスト、空のリスト</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extractScalar(d: pySPH.SPH.SPH, dataIdx: int)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ベクトルデータを持つ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からスカラーの</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を生成する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w:t>
      </w:r>
      <w:r>
        <w:rPr>
          <w:rFonts w:ascii="HG丸ｺﾞｼｯｸM-PRO" w:hAnsi="HG丸ｺﾞｼｯｸM-PRO" w:cs="HG丸ｺﾞｼｯｸM-PRO" w:eastAsia="HG丸ｺﾞｼｯｸM-PRO"/>
          <w:sz w:val="20"/>
          <w:szCs w:val="20"/>
        </w:rPr>
        <w:t>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dataIdx: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抽出するスカラーデータのインデックス番号</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抽出したスカラーの</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r>
        <w:rPr>
          <w:rFonts w:eastAsia="HG丸ｺﾞｼｯｸM-PRO" w:cs="HG丸ｺﾞｼｯｸM-PRO" w:ascii="HG丸ｺﾞｼｯｸM-PRO" w:hAnsi="HG丸ｺﾞｼｯｸM-PRO"/>
          <w:sz w:val="20"/>
          <w:szCs w:val="20"/>
        </w:rPr>
        <w:t xml:space="preserve">None: </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fromJSON(sd: str)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base64</w:t>
      </w:r>
      <w:r>
        <w:rPr>
          <w:rFonts w:ascii="HG丸ｺﾞｼｯｸM-PRO" w:hAnsi="HG丸ｺﾞｼｯｸM-PRO" w:cs="HG丸ｺﾞｼｯｸM-PRO" w:eastAsia="HG丸ｺﾞｼｯｸM-PRO"/>
          <w:sz w:val="20"/>
          <w:szCs w:val="20"/>
        </w:rPr>
        <w:t>エンコードで</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化された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データを復元する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sd: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文字列化した</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復元された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toJSON(d: pySPH.SPH.SPH) -&gt;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データについて、</w:t>
      </w:r>
      <w:r>
        <w:rPr>
          <w:rFonts w:eastAsia="HG丸ｺﾞｼｯｸM-PRO" w:cs="HG丸ｺﾞｼｯｸM-PRO" w:ascii="HG丸ｺﾞｼｯｸM-PRO" w:hAnsi="HG丸ｺﾞｼｯｸM-PRO"/>
          <w:sz w:val="20"/>
          <w:szCs w:val="20"/>
        </w:rPr>
        <w:t>base64</w:t>
      </w:r>
      <w:r>
        <w:rPr>
          <w:rFonts w:ascii="HG丸ｺﾞｼｯｸM-PRO" w:hAnsi="HG丸ｺﾞｼｯｸM-PRO" w:cs="HG丸ｺﾞｼｯｸM-PRO" w:eastAsia="HG丸ｺﾞｼｯｸM-PRO"/>
          <w:sz w:val="20"/>
          <w:szCs w:val="20"/>
        </w:rPr>
        <w:t>でエンコードして</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化する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化する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str: </w:t>
      </w:r>
      <w:r>
        <w:rPr>
          <w:rFonts w:ascii="HG丸ｺﾞｼｯｸM-PRO" w:hAnsi="HG丸ｺﾞｼｯｸM-PRO" w:cs="HG丸ｺﾞｼｯｸM-PRO" w:eastAsia="HG丸ｺﾞｼｯｸM-PRO"/>
          <w:sz w:val="20"/>
          <w:szCs w:val="20"/>
        </w:rPr>
        <w:t>文字列化した</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vectorMag(d: pySPH.SPH.SPH)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ベクトルデータを持つ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からベクトルのノルムをスカラーとして持つ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を生成する。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w:t>
      </w:r>
      <w:r>
        <w:rPr>
          <w:rFonts w:ascii="HG丸ｺﾞｼｯｸM-PRO" w:hAnsi="HG丸ｺﾞｼｯｸM-PRO" w:cs="HG丸ｺﾞｼｯｸM-PRO" w:eastAsia="HG丸ｺﾞｼｯｸM-PRO"/>
          <w:sz w:val="20"/>
          <w:szCs w:val="20"/>
        </w:rPr>
        <w:t>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ベクトルノルムのスカラー</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r>
        <w:rPr>
          <w:rFonts w:eastAsia="HG丸ｺﾞｼｯｸM-PRO" w:cs="HG丸ｺﾞｼｯｸM-PRO" w:ascii="HG丸ｺﾞｼｯｸM-PRO" w:hAnsi="HG丸ｺﾞｼｯｸM-PRO"/>
          <w:sz w:val="20"/>
          <w:szCs w:val="20"/>
        </w:rPr>
        <w:t xml:space="preserve">None: </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6" w:name="__RefHeading___Toc6704_13893164162"/>
      <w:bookmarkEnd w:id="16"/>
      <w:r>
        <w:rPr>
          <w:rFonts w:eastAsia="HG丸ｺﾞｼｯｸM-PRO" w:cs="東風ゴシック" w:ascii="HG丸ｺﾞｼｯｸM-PRO" w:hAnsi="HG丸ｺﾞｼｯｸM-PRO"/>
          <w:b/>
          <w:bCs/>
          <w:color w:val="00000A"/>
          <w:kern w:val="0"/>
          <w:sz w:val="24"/>
          <w:szCs w:val="24"/>
          <w:lang w:val="en-US" w:eastAsia="ja-JP" w:bidi="hi-IN"/>
        </w:rPr>
        <w:t>TB2C client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TB2C_App</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TB2C_App(wx.core.App)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TB2C_App(redirect=False, filename=None, useBestVisual=False, clearSigInt=True)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client</w:t>
      </w:r>
      <w:r>
        <w:rPr>
          <w:rFonts w:ascii="HG丸ｺﾞｼｯｸM-PRO" w:hAnsi="HG丸ｺﾞｼｯｸM-PRO" w:cs="HG丸ｺﾞｼｯｸM-PRO" w:eastAsia="HG丸ｺﾞｼｯｸM-PRO"/>
          <w:sz w:val="20"/>
          <w:szCs w:val="20"/>
        </w:rPr>
        <w:t>のプロトタイプ</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wxPython</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クラスを継承しています。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Message(self, msg: str, err: bool = False)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MessageDialog</w:t>
      </w:r>
      <w:r>
        <w:rPr>
          <w:rFonts w:ascii="HG丸ｺﾞｼｯｸM-PRO" w:hAnsi="HG丸ｺﾞｼｯｸM-PRO" w:cs="HG丸ｺﾞｼｯｸM-PRO" w:eastAsia="HG丸ｺﾞｼｯｸM-PRO"/>
          <w:sz w:val="20"/>
          <w:szCs w:val="20"/>
        </w:rPr>
        <w:t>に表示します。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メッセージ文字列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err: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MessageDialog</w:t>
      </w:r>
      <w:r>
        <w:rPr>
          <w:rFonts w:ascii="HG丸ｺﾞｼｯｸM-PRO" w:hAnsi="HG丸ｺﾞｼｯｸM-PRO" w:cs="HG丸ｺﾞｼｯｸM-PRO" w:eastAsia="HG丸ｺﾞｼｯｸM-PRO"/>
          <w:sz w:val="20"/>
          <w:szCs w:val="20"/>
        </w:rPr>
        <w:t>のアイコンをエラーアイコンにするかどうか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OnClose(self,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ウインドウクローズ時のイベントハンドラーです。アプリケーションを終了します。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ウインドウクローズイベント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OnConnectChOWDER(self,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 to ChOWDDER'</w:t>
      </w:r>
      <w:r>
        <w:rPr>
          <w:rFonts w:ascii="HG丸ｺﾞｼｯｸM-PRO" w:hAnsi="HG丸ｺﾞｼｯｸM-PRO" w:cs="HG丸ｺﾞｼｯｸM-PRO" w:eastAsia="HG丸ｺﾞｼｯｸM-PRO"/>
          <w:sz w:val="20"/>
          <w:szCs w:val="20"/>
        </w:rPr>
        <w:t>メニューのイベントハンドラーです。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およびパスワード入力用のダイアログを表示し、</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OnConnectTB2CSrv(self,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 to TB2C server'</w:t>
      </w:r>
      <w:r>
        <w:rPr>
          <w:rFonts w:ascii="HG丸ｺﾞｼｯｸM-PRO" w:hAnsi="HG丸ｺﾞｼｯｸM-PRO" w:cs="HG丸ｺﾞｼｯｸM-PRO" w:eastAsia="HG丸ｺﾞｼｯｸM-PRO"/>
          <w:sz w:val="20"/>
          <w:szCs w:val="20"/>
        </w:rPr>
        <w:t>メニューのイベントハンドラー。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入力用のダイアログを表示し、</w:t>
      </w:r>
      <w:r>
        <w:rPr>
          <w:rFonts w:eastAsia="HG丸ｺﾞｼｯｸM-PRO" w:cs="HG丸ｺﾞｼｯｸM-PRO" w:ascii="HG丸ｺﾞｼｯｸM-PRO" w:hAnsi="HG丸ｺﾞｼｯｸM-PRO"/>
          <w:sz w:val="20"/>
          <w:szCs w:val="20"/>
        </w:rPr>
        <w:t>TB2C server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OnInit(self)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w:t>
      </w:r>
      <w:r>
        <w:rPr>
          <w:rFonts w:ascii="HG丸ｺﾞｼｯｸM-PRO" w:hAnsi="HG丸ｺﾞｼｯｸM-PRO" w:cs="HG丸ｺﾞｼｯｸM-PRO" w:eastAsia="HG丸ｺﾞｼｯｸM-PRO"/>
          <w:sz w:val="20"/>
          <w:szCs w:val="20"/>
        </w:rPr>
        <w:t>初期化時のイベントハンドラー。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トップレベルの</w:t>
      </w:r>
      <w:r>
        <w:rPr>
          <w:rFonts w:eastAsia="HG丸ｺﾞｼｯｸM-PRO" w:cs="HG丸ｺﾞｼｯｸM-PRO" w:ascii="HG丸ｺﾞｼｯｸM-PRO" w:hAnsi="HG丸ｺﾞｼｯｸM-PRO"/>
          <w:sz w:val="20"/>
          <w:szCs w:val="20"/>
        </w:rPr>
        <w:t>Frame</w:t>
      </w:r>
      <w:r>
        <w:rPr>
          <w:rFonts w:ascii="HG丸ｺﾞｼｯｸM-PRO" w:hAnsi="HG丸ｺﾞｼｯｸM-PRO" w:cs="HG丸ｺﾞｼｯｸM-PRO" w:eastAsia="HG丸ｺﾞｼｯｸM-PRO"/>
          <w:sz w:val="20"/>
          <w:szCs w:val="20"/>
        </w:rPr>
        <w:t>を作成し、</w:t>
      </w:r>
      <w:r>
        <w:rPr>
          <w:rFonts w:eastAsia="HG丸ｺﾞｼｯｸM-PRO" w:cs="HG丸ｺﾞｼｯｸM-PRO" w:ascii="HG丸ｺﾞｼｯｸM-PRO" w:hAnsi="HG丸ｺﾞｼｯｸM-PRO"/>
          <w:sz w:val="20"/>
          <w:szCs w:val="20"/>
        </w:rPr>
        <w:t>OpenGL canvas</w:t>
      </w:r>
      <w:r>
        <w:rPr>
          <w:rFonts w:ascii="HG丸ｺﾞｼｯｸM-PRO" w:hAnsi="HG丸ｺﾞｼｯｸM-PRO" w:cs="HG丸ｺﾞｼｯｸM-PRO" w:eastAsia="HG丸ｺﾞｼｯｸM-PRO"/>
          <w:sz w:val="20"/>
          <w:szCs w:val="20"/>
        </w:rPr>
        <w:t>と</w:t>
      </w:r>
      <w:r>
        <w:rPr>
          <w:rFonts w:eastAsia="HG丸ｺﾞｼｯｸM-PRO" w:cs="HG丸ｺﾞｼｯｸM-PRO" w:ascii="HG丸ｺﾞｼｯｸM-PRO" w:hAnsi="HG丸ｺﾞｼｯｸM-PRO"/>
          <w:sz w:val="20"/>
          <w:szCs w:val="20"/>
        </w:rPr>
        <w:t>UI panel</w:t>
      </w:r>
      <w:r>
        <w:rPr>
          <w:rFonts w:ascii="HG丸ｺﾞｼｯｸM-PRO" w:hAnsi="HG丸ｺﾞｼｯｸM-PRO" w:cs="HG丸ｺﾞｼｯｸM-PRO" w:eastAsia="HG丸ｺﾞｼｯｸM-PRO"/>
          <w:sz w:val="20"/>
          <w:szCs w:val="20"/>
        </w:rPr>
        <w:t>を横方向に配置します。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OnQuit(self,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'Quit'</w:t>
      </w:r>
      <w:r>
        <w:rPr>
          <w:rFonts w:ascii="HG丸ｺﾞｼｯｸM-PRO" w:hAnsi="HG丸ｺﾞｼｯｸM-PRO" w:cs="HG丸ｺﾞｼｯｸM-PRO" w:eastAsia="HG丸ｺﾞｼｯｸM-PRO"/>
          <w:sz w:val="20"/>
          <w:szCs w:val="20"/>
        </w:rPr>
        <w:t>メニューのイベントハンドラーです。アプリケーションを終了します。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connectChOWDER(self, hostnm: str, pswd: str)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hostnm</w:t>
      </w:r>
      <w:r>
        <w:rPr>
          <w:rFonts w:ascii="HG丸ｺﾞｼｯｸM-PRO" w:hAnsi="HG丸ｺﾞｼｯｸM-PRO" w:cs="HG丸ｺﾞｼｯｸM-PRO" w:eastAsia="HG丸ｺﾞｼｯｸM-PRO"/>
          <w:sz w:val="20"/>
          <w:szCs w:val="20"/>
        </w:rPr>
        <w:t>で指定されたホスト上の</w:t>
      </w:r>
      <w:r>
        <w:rPr>
          <w:rFonts w:eastAsia="HG丸ｺﾞｼｯｸM-PRO" w:cs="HG丸ｺﾞｼｯｸM-PRO" w:ascii="HG丸ｺﾞｼｯｸM-PRO" w:hAnsi="HG丸ｺﾞｼｯｸM-PRO"/>
          <w:sz w:val="20"/>
          <w:szCs w:val="20"/>
        </w:rPr>
        <w:t>ChOWDER server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hostnm: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 server</w:t>
      </w:r>
      <w:r>
        <w:rPr>
          <w:rFonts w:ascii="HG丸ｺﾞｼｯｸM-PRO" w:hAnsi="HG丸ｺﾞｼｯｸM-PRO" w:cs="HG丸ｺﾞｼｯｸM-PRO" w:eastAsia="HG丸ｺﾞｼｯｸM-PRO"/>
          <w:sz w:val="20"/>
          <w:szCs w:val="20"/>
        </w:rPr>
        <w:t>が動作するホスト</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ホスト名または</w:t>
      </w:r>
      <w:r>
        <w:rPr>
          <w:rFonts w:eastAsia="HG丸ｺﾞｼｯｸM-PRO" w:cs="HG丸ｺﾞｼｯｸM-PRO" w:ascii="HG丸ｺﾞｼｯｸM-PRO" w:hAnsi="HG丸ｺﾞｼｯｸM-PRO"/>
          <w:sz w:val="20"/>
          <w:szCs w:val="20"/>
        </w:rPr>
        <w:t>IP</w:t>
      </w:r>
      <w:r>
        <w:rPr>
          <w:rFonts w:ascii="HG丸ｺﾞｼｯｸM-PRO" w:hAnsi="HG丸ｺﾞｼｯｸM-PRO" w:cs="HG丸ｺﾞｼｯｸM-PRO" w:eastAsia="HG丸ｺﾞｼｯｸM-PRO"/>
          <w:sz w:val="20"/>
          <w:szCs w:val="20"/>
        </w:rPr>
        <w:t>アドレス</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接続先は</w:t>
      </w:r>
      <w:r>
        <w:rPr>
          <w:rFonts w:eastAsia="HG丸ｺﾞｼｯｸM-PRO" w:cs="HG丸ｺﾞｼｯｸM-PRO" w:ascii="HG丸ｺﾞｼｯｸM-PRO" w:hAnsi="HG丸ｺﾞｼｯｸM-PRO"/>
          <w:sz w:val="20"/>
          <w:szCs w:val="20"/>
        </w:rPr>
        <w:t>'ws://{hostnm}/v2'</w:t>
      </w:r>
      <w:r>
        <w:rPr>
          <w:rFonts w:ascii="HG丸ｺﾞｼｯｸM-PRO" w:hAnsi="HG丸ｺﾞｼｯｸM-PRO" w:cs="HG丸ｺﾞｼｯｸM-PRO" w:eastAsia="HG丸ｺﾞｼｯｸM-PRO"/>
          <w:sz w:val="20"/>
          <w:szCs w:val="20"/>
        </w:rPr>
        <w:t>となる。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pswd: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 server</w:t>
      </w:r>
      <w:r>
        <w:rPr>
          <w:rFonts w:ascii="HG丸ｺﾞｼｯｸM-PRO" w:hAnsi="HG丸ｺﾞｼｯｸM-PRO" w:cs="HG丸ｺﾞｼｯｸM-PRO" w:eastAsia="HG丸ｺﾞｼｯｸM-PRO"/>
          <w:sz w:val="20"/>
          <w:szCs w:val="20"/>
        </w:rPr>
        <w:t>に接続する際の</w:t>
      </w:r>
      <w:r>
        <w:rPr>
          <w:rFonts w:eastAsia="HG丸ｺﾞｼｯｸM-PRO" w:cs="HG丸ｺﾞｼｯｸM-PRO" w:ascii="HG丸ｺﾞｼｯｸM-PRO" w:hAnsi="HG丸ｺﾞｼｯｸM-PRO"/>
          <w:sz w:val="20"/>
          <w:szCs w:val="20"/>
        </w:rPr>
        <w:t>APIUser</w:t>
      </w:r>
      <w:r>
        <w:rPr>
          <w:rFonts w:ascii="HG丸ｺﾞｼｯｸM-PRO" w:hAnsi="HG丸ｺﾞｼｯｸM-PRO" w:cs="HG丸ｺﾞｼｯｸM-PRO" w:eastAsia="HG丸ｺﾞｼｯｸM-PRO"/>
          <w:sz w:val="20"/>
          <w:szCs w:val="20"/>
        </w:rPr>
        <w:t>のパスワード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connectTB2CSrv(self, url: str)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で指定された</w:t>
      </w:r>
      <w:r>
        <w:rPr>
          <w:rFonts w:eastAsia="HG丸ｺﾞｼｯｸM-PRO" w:cs="HG丸ｺﾞｼｯｸM-PRO" w:ascii="HG丸ｺﾞｼｯｸM-PRO" w:hAnsi="HG丸ｺﾞｼｯｸM-PRO"/>
          <w:sz w:val="20"/>
          <w:szCs w:val="20"/>
        </w:rPr>
        <w:t>TB2C server</w:t>
      </w:r>
      <w:r>
        <w:rPr>
          <w:rFonts w:ascii="HG丸ｺﾞｼｯｸM-PRO" w:hAnsi="HG丸ｺﾞｼｯｸM-PRO" w:cs="HG丸ｺﾞｼｯｸM-PRO" w:eastAsia="HG丸ｺﾞｼｯｸM-PRO"/>
          <w:sz w:val="20"/>
          <w:szCs w:val="20"/>
        </w:rPr>
        <w:t>へ接続し、メタデータを取得します。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取得したメタデータのチェック後、</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UI</w:t>
      </w:r>
      <w:r>
        <w:rPr>
          <w:rFonts w:ascii="HG丸ｺﾞｼｯｸM-PRO" w:hAnsi="HG丸ｺﾞｼｯｸM-PRO" w:cs="HG丸ｺﾞｼｯｸM-PRO" w:eastAsia="HG丸ｺﾞｼｯｸM-PRO"/>
          <w:sz w:val="20"/>
          <w:szCs w:val="20"/>
        </w:rPr>
        <w:t>に反映します。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URL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updateRequest(self, flag)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updateRequest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データ更新処理を行います。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TB2C_App.REQ_UPDDATA</w:t>
      </w:r>
      <w:r>
        <w:rPr>
          <w:rFonts w:ascii="HG丸ｺﾞｼｯｸM-PRO" w:hAnsi="HG丸ｺﾞｼｯｸM-PRO" w:cs="HG丸ｺﾞｼｯｸM-PRO" w:eastAsia="HG丸ｺﾞｼｯｸM-PRO"/>
          <w:sz w:val="20"/>
          <w:szCs w:val="20"/>
        </w:rPr>
        <w:t>ビットが</w:t>
      </w:r>
      <w:r>
        <w:rPr>
          <w:rFonts w:eastAsia="HG丸ｺﾞｼｯｸM-PRO" w:cs="HG丸ｺﾞｼｯｸM-PRO" w:ascii="HG丸ｺﾞｼｯｸM-PRO" w:hAnsi="HG丸ｺﾞｼｯｸM-PRO"/>
          <w:sz w:val="20"/>
          <w:szCs w:val="20"/>
        </w:rPr>
        <w:t>ON</w:t>
      </w:r>
      <w:r>
        <w:rPr>
          <w:rFonts w:ascii="HG丸ｺﾞｼｯｸM-PRO" w:hAnsi="HG丸ｺﾞｼｯｸM-PRO" w:cs="HG丸ｺﾞｼｯｸM-PRO" w:eastAsia="HG丸ｺﾞｼｯｸM-PRO"/>
          <w:sz w:val="20"/>
          <w:szCs w:val="20"/>
        </w:rPr>
        <w:t>の場合は、</w:t>
      </w:r>
      <w:r>
        <w:rPr>
          <w:rFonts w:eastAsia="HG丸ｺﾞｼｯｸM-PRO" w:cs="HG丸ｺﾞｼｯｸM-PRO" w:ascii="HG丸ｺﾞｼｯｸM-PRO" w:hAnsi="HG丸ｺﾞｼｯｸM-PRO"/>
          <w:sz w:val="20"/>
          <w:szCs w:val="20"/>
        </w:rPr>
        <w:t>TB2C</w:t>
      </w:r>
      <w:r>
        <w:rPr>
          <w:rFonts w:ascii="HG丸ｺﾞｼｯｸM-PRO" w:hAnsi="HG丸ｺﾞｼｯｸM-PRO" w:cs="HG丸ｺﾞｼｯｸM-PRO" w:eastAsia="HG丸ｺﾞｼｯｸM-PRO"/>
          <w:sz w:val="20"/>
          <w:szCs w:val="20"/>
        </w:rPr>
        <w:t>サーバに等値面の再作成を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依頼し、</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に表示更新を依頼します。これは、タイムステップまたは等値面の値が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変更された場合にコールされます。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TB2C_App.REQ_UPDVIEW</w:t>
      </w:r>
      <w:r>
        <w:rPr>
          <w:rFonts w:ascii="HG丸ｺﾞｼｯｸM-PRO" w:hAnsi="HG丸ｺﾞｼｯｸM-PRO" w:cs="HG丸ｺﾞｼｯｸM-PRO" w:eastAsia="HG丸ｺﾞｼｯｸM-PRO"/>
          <w:sz w:val="20"/>
          <w:szCs w:val="20"/>
        </w:rPr>
        <w:t>ビットが</w:t>
      </w:r>
      <w:r>
        <w:rPr>
          <w:rFonts w:eastAsia="HG丸ｺﾞｼｯｸM-PRO" w:cs="HG丸ｺﾞｼｯｸM-PRO" w:ascii="HG丸ｺﾞｼｯｸM-PRO" w:hAnsi="HG丸ｺﾞｼｯｸM-PRO"/>
          <w:sz w:val="20"/>
          <w:szCs w:val="20"/>
        </w:rPr>
        <w:t>ON</w:t>
      </w:r>
      <w:r>
        <w:rPr>
          <w:rFonts w:ascii="HG丸ｺﾞｼｯｸM-PRO" w:hAnsi="HG丸ｺﾞｼｯｸM-PRO" w:cs="HG丸ｺﾞｼｯｸM-PRO" w:eastAsia="HG丸ｺﾞｼｯｸM-PRO"/>
          <w:sz w:val="20"/>
          <w:szCs w:val="20"/>
        </w:rPr>
        <w:t>の場合は</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への表示更新依頼のみを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行います。これは視界が変更された場合にコールされます。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更新要求フラグ</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TB2C_Canvas</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TB2C_Canvas(wx._glcanvas.GLCanvas)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TB2C_Canvas(parent, app)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client</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表示用キャンバスクラスです。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wxPython</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GLCanvas</w:t>
      </w:r>
      <w:r>
        <w:rPr>
          <w:rFonts w:ascii="HG丸ｺﾞｼｯｸM-PRO" w:hAnsi="HG丸ｺﾞｼｯｸM-PRO" w:cs="HG丸ｺﾞｼｯｸM-PRO" w:eastAsia="HG丸ｺﾞｼｯｸM-PRO"/>
          <w:sz w:val="20"/>
          <w:szCs w:val="20"/>
        </w:rPr>
        <w:t>クラスを継承しており、マウスイベント用のハンドラが実装されています。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Draw(self)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描画処理を行います。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GetFitMatrix(self)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オブジェクトを視界にフィットさせる変換行列を返ます。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Mat4: </w:t>
      </w:r>
      <w:r>
        <w:rPr>
          <w:rFonts w:ascii="HG丸ｺﾞｼｯｸM-PRO" w:hAnsi="HG丸ｺﾞｼｯｸM-PRO" w:cs="HG丸ｺﾞｼｯｸM-PRO" w:eastAsia="HG丸ｺﾞｼｯｸM-PRO"/>
          <w:sz w:val="20"/>
          <w:szCs w:val="20"/>
        </w:rPr>
        <w:t>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カメラの変換行列を返ます。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Mat4: </w:t>
      </w:r>
      <w:r>
        <w:rPr>
          <w:rFonts w:ascii="HG丸ｺﾞｼｯｸM-PRO" w:hAnsi="HG丸ｺﾞｼｯｸM-PRO" w:cs="HG丸ｺﾞｼｯｸM-PRO" w:eastAsia="HG丸ｺﾞｼｯｸM-PRO"/>
          <w:sz w:val="20"/>
          <w:szCs w:val="20"/>
        </w:rPr>
        <w:t>カメラ変換行列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OnDoubleClick(self,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ダブルクリックに対するイベントハンドラーです。視界のリセットを行います。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OnMouseDown(self,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マウスボタン押下に対するイベントハンドラーです。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OnMouseMotion(self,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マウス移動に対するイベントハンドラーです。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OnMouseUp(self,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マウスボタンリリースに対するイベントハンドラーです。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OnMouseWheel(self,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マウスホイール回転に対するイベントハンドラーです。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OnPaint(self, 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再描画に対するイベントハンドラーです。描画処理を行います。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再描画イベント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OnSize(self, 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キャンバスサイズの変更に対するイベントハンドラーです。ビューポート変更を行います。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setBoxSize(self, minpos, maxpos)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表示オブジェクトのバウンディングボックスサイズを設定します。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evtminpos: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最小座標値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evtmaxpos: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最大座標値</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TB2C_UIPanel</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TB2C_UIPanel(wx._core.Panel)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TB2C_UIPanel(parent, app, size=wx.Size(250,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parent, app, size=wx.Size(250,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OnIsovalSlider(self,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等値面の値スライダー操作に対するイベントハンドラーです。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スライダーイベント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OnIsovalTxt(self,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等値面の値テキストボックス入力に対するイベントハンドラーです。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テキストボックス入力イベント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OnTsSlider(self,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タイムステップスライダー操作に対するイベントハンドラーです。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スライダーイベント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OnTsTxt(self,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タイムステップテキストボックス入力に対するイベントハンドラーです。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テキストボックス入力イベント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setInformation(self, info: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情報表示欄の表示内容設定。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info: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表示内容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setTimeStepRange(self, steps: int)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タイムステップ数の設定。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steps: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タイムステップ数</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setValueRange(self, vrange: [])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データ値域の設定。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vrange: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データ値域</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(4) ConnectChOWDERDlg</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ConnectChOWDERDlg(wx._core.Dialog)</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ConnectChOWDERDlg(hostname: str =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接続用のダイアログクラスです。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ホスト名とパスワードの入力テキストボックスを配置しています。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(5) ConnectTB2CSrvDlg</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ConnectTB2CSrvDlg(wx._core.Dialog)</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ConnectTB2CSrvDlg(url: str =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TB2C server</w:t>
      </w:r>
      <w:r>
        <w:rPr>
          <w:rFonts w:ascii="HG丸ｺﾞｼｯｸM-PRO" w:hAnsi="HG丸ｺﾞｼｯｸM-PRO" w:cs="HG丸ｺﾞｼｯｸM-PRO" w:eastAsia="HG丸ｺﾞｼｯｸM-PRO"/>
          <w:sz w:val="20"/>
          <w:szCs w:val="20"/>
        </w:rPr>
        <w:t>接続用のダイアログクラスです。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TB2C server</w:t>
      </w:r>
      <w:r>
        <w:rPr>
          <w:rFonts w:ascii="HG丸ｺﾞｼｯｸM-PRO" w:hAnsi="HG丸ｺﾞｼｯｸM-PRO" w:cs="HG丸ｺﾞｼｯｸM-PRO" w:eastAsia="HG丸ｺﾞｼｯｸM-PRO"/>
          <w:color w:val="00000A"/>
          <w:kern w:val="0"/>
          <w:sz w:val="20"/>
          <w:szCs w:val="20"/>
          <w:lang w:val="en-US" w:eastAsia="ja-JP" w:bidi="hi-IN"/>
        </w:rPr>
        <w:t>の</w:t>
      </w:r>
      <w:r>
        <w:rPr>
          <w:rFonts w:ascii="HG丸ｺﾞｼｯｸM-PRO" w:hAnsi="HG丸ｺﾞｼｯｸM-PRO" w:cs="HG丸ｺﾞｼｯｸM-PRO" w:eastAsia="HG丸ｺﾞｼｯｸM-PRO"/>
          <w:sz w:val="20"/>
          <w:szCs w:val="20"/>
        </w:rPr>
        <w:t>接続</w:t>
      </w:r>
      <w:r>
        <w:rPr>
          <w:rFonts w:eastAsia="HG丸ｺﾞｼｯｸM-PRO" w:cs="HG丸ｺﾞｼｯｸM-PRO" w:ascii="HG丸ｺﾞｼｯｸM-PRO" w:hAnsi="HG丸ｺﾞｼｯｸM-PRO"/>
          <w:sz w:val="20"/>
          <w:szCs w:val="20"/>
        </w:rPr>
        <w:t>URL</w:t>
      </w:r>
      <w:r>
        <w:rPr>
          <w:rFonts w:ascii="HG丸ｺﾞｼｯｸM-PRO" w:hAnsi="HG丸ｺﾞｼｯｸM-PRO" w:cs="HG丸ｺﾞｼｯｸM-PRO" w:eastAsia="HG丸ｺﾞｼｯｸM-PRO"/>
          <w:sz w:val="20"/>
          <w:szCs w:val="20"/>
        </w:rPr>
        <w:t>の入力テキストボックスを配置しています。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HG丸ｺﾞｼｯｸM-PRO" w:ascii="HG丸ｺﾞｼｯｸM-PRO" w:hAnsi="HG丸ｺﾞｼｯｸM-PRO"/>
          <w:color w:val="00000A"/>
          <w:kern w:val="0"/>
          <w:sz w:val="20"/>
          <w:szCs w:val="20"/>
          <w:lang w:val="en-US" w:eastAsia="ja-JP" w:bidi="hi-IN"/>
        </w:rPr>
        <w:t>6</w:t>
      </w:r>
      <w:r>
        <w:rPr>
          <w:rFonts w:eastAsia="HG丸ｺﾞｼｯｸM-PRO" w:cs="HG丸ｺﾞｼｯｸM-PRO" w:ascii="HG丸ｺﾞｼｯｸM-PRO" w:hAnsi="HG丸ｺﾞｼｯｸM-PRO"/>
          <w:sz w:val="20"/>
          <w:szCs w:val="20"/>
        </w:rPr>
        <w:t>) Frustum</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Frustum(builtins.object)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視垂台クラス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視垂台はモデル空間の中の視界を表わす垂台の領域です。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eye: </w:t>
      </w:r>
      <w:r>
        <w:rPr>
          <w:rFonts w:ascii="HG丸ｺﾞｼｯｸM-PRO" w:hAnsi="HG丸ｺﾞｼｯｸM-PRO" w:cs="HG丸ｺﾞｼｯｸM-PRO" w:eastAsia="HG丸ｺﾞｼｯｸM-PRO"/>
          <w:sz w:val="20"/>
          <w:szCs w:val="20"/>
        </w:rPr>
        <w:t>視点座標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view: </w:t>
      </w:r>
      <w:r>
        <w:rPr>
          <w:rFonts w:ascii="HG丸ｺﾞｼｯｸM-PRO" w:hAnsi="HG丸ｺﾞｼｯｸM-PRO" w:cs="HG丸ｺﾞｼｯｸM-PRO" w:eastAsia="HG丸ｺﾞｼｯｸM-PRO"/>
          <w:sz w:val="20"/>
          <w:szCs w:val="20"/>
        </w:rPr>
        <w:t>視線方向ベクトル</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up: </w:t>
      </w:r>
      <w:r>
        <w:rPr>
          <w:rFonts w:ascii="HG丸ｺﾞｼｯｸM-PRO" w:hAnsi="HG丸ｺﾞｼｯｸM-PRO" w:cs="HG丸ｺﾞｼｯｸM-PRO" w:eastAsia="HG丸ｺﾞｼｯｸM-PRO"/>
          <w:sz w:val="20"/>
          <w:szCs w:val="20"/>
        </w:rPr>
        <w:t>上方向ベクトル</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dist: </w:t>
      </w:r>
      <w:r>
        <w:rPr>
          <w:rFonts w:ascii="HG丸ｺﾞｼｯｸM-PRO" w:hAnsi="HG丸ｺﾞｼｯｸM-PRO" w:cs="HG丸ｺﾞｼｯｸM-PRO" w:eastAsia="HG丸ｺﾞｼｯｸM-PRO"/>
          <w:sz w:val="20"/>
          <w:szCs w:val="20"/>
        </w:rPr>
        <w:t>視点から注視点までの距離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halfW/halfH: </w:t>
      </w:r>
      <w:r>
        <w:rPr>
          <w:rFonts w:ascii="HG丸ｺﾞｼｯｸM-PRO" w:hAnsi="HG丸ｺﾞｼｯｸM-PRO" w:cs="HG丸ｺﾞｼｯｸM-PRO" w:eastAsia="HG丸ｺﾞｼｯｸM-PRO"/>
          <w:sz w:val="20"/>
          <w:szCs w:val="20"/>
        </w:rPr>
        <w:t>注視点における視界の幅および高さの半分の値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near/far: </w:t>
      </w:r>
      <w:r>
        <w:rPr>
          <w:rFonts w:ascii="HG丸ｺﾞｼｯｸM-PRO" w:hAnsi="HG丸ｺﾞｼｯｸM-PRO" w:cs="HG丸ｺﾞｼｯｸM-PRO" w:eastAsia="HG丸ｺﾞｼｯｸM-PRO"/>
          <w:sz w:val="20"/>
          <w:szCs w:val="20"/>
        </w:rPr>
        <w:t>視点から前後のクリップ面までの距離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ApplyModelview(self)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適用</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以下の変換を行う行列を生成し、モデルビュー行列とする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ステレオ表示の場合、視点位置をオフセットする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視線方向の回転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視点位置への平行移動</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ApplyProjection(self, ortho=False, asp=1.0)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プロジェクション行列の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適用</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ortho: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平行投影モード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asp: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視界のアスペクト比率</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縦</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GetChOWDERMatrix(self)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用のカメラ変換行列を返す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Mat4</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用のカメラ変換行列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GetMVM(self)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Mat4</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GetPM(self, ortho=False, asp=1.0)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プロジェクション行列を返す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ortho: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平行投影モード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asp: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視界のアスペクト比率</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縦</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resetEye(self)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視界をリセットする。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rotHead(self, a)</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w:t>
      </w:r>
      <w:r>
        <w:rPr>
          <w:rFonts w:ascii="HG丸ｺﾞｼｯｸM-PRO" w:hAnsi="HG丸ｺﾞｼｯｸM-PRO" w:cs="HG丸ｺﾞｼｯｸM-PRO" w:eastAsia="HG丸ｺﾞｼｯｸM-PRO"/>
          <w:sz w:val="20"/>
          <w:szCs w:val="20"/>
        </w:rPr>
        <w:t>周りに</w:t>
      </w:r>
      <w:r>
        <w:rPr>
          <w:rFonts w:eastAsia="HG丸ｺﾞｼｯｸM-PRO" w:cs="HG丸ｺﾞｼｯｸM-PRO" w:ascii="HG丸ｺﾞｼｯｸM-PRO" w:hAnsi="HG丸ｺﾞｼｯｸM-PRO"/>
          <w:sz w:val="20"/>
          <w:szCs w:val="20"/>
        </w:rPr>
        <w:t>view</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a(deg)</w:t>
      </w:r>
      <w:r>
        <w:rPr>
          <w:rFonts w:ascii="HG丸ｺﾞｼｯｸM-PRO" w:hAnsi="HG丸ｺﾞｼｯｸM-PRO" w:cs="HG丸ｺﾞｼｯｸM-PRO" w:eastAsia="HG丸ｺﾞｼｯｸM-PRO"/>
          <w:sz w:val="20"/>
          <w:szCs w:val="20"/>
        </w:rPr>
        <w:t>回転させる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a: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回転角度</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rotPan(self, a)</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Right(=up x (-view))</w:t>
      </w:r>
      <w:r>
        <w:rPr>
          <w:rFonts w:ascii="HG丸ｺﾞｼｯｸM-PRO" w:hAnsi="HG丸ｺﾞｼｯｸM-PRO" w:cs="HG丸ｺﾞｼｯｸM-PRO" w:eastAsia="HG丸ｺﾞｼｯｸM-PRO"/>
          <w:sz w:val="20"/>
          <w:szCs w:val="20"/>
        </w:rPr>
        <w:t>周りに</w:t>
      </w:r>
      <w:r>
        <w:rPr>
          <w:rFonts w:eastAsia="HG丸ｺﾞｼｯｸM-PRO" w:cs="HG丸ｺﾞｼｯｸM-PRO" w:ascii="HG丸ｺﾞｼｯｸM-PRO" w:hAnsi="HG丸ｺﾞｼｯｸM-PRO"/>
          <w:sz w:val="20"/>
          <w:szCs w:val="20"/>
        </w:rPr>
        <w:t>view, up</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a(deg)</w:t>
      </w:r>
      <w:r>
        <w:rPr>
          <w:rFonts w:ascii="HG丸ｺﾞｼｯｸM-PRO" w:hAnsi="HG丸ｺﾞｼｯｸM-PRO" w:cs="HG丸ｺﾞｼｯｸM-PRO" w:eastAsia="HG丸ｺﾞｼｯｸM-PRO"/>
          <w:sz w:val="20"/>
          <w:szCs w:val="20"/>
        </w:rPr>
        <w:t>回転させる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a: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回転角度</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trans(self, x, y, z)</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eye</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Right(=up x (-view))</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x, up</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y, view</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移動させる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x</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Right</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y</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Up</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z</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view</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cs="東風ゴシック"/>
          <w:b/>
          <w:b/>
          <w:bCs/>
          <w:color w:val="00000A"/>
          <w:kern w:val="0"/>
          <w:sz w:val="32"/>
          <w:szCs w:val="32"/>
          <w:lang w:val="en-US" w:eastAsia="ja-JP" w:bidi="hi-IN"/>
        </w:rPr>
      </w:pPr>
      <w:bookmarkStart w:id="17" w:name="__RefHeading___Toc6688_13893164161"/>
      <w:bookmarkEnd w:id="17"/>
      <w:r>
        <w:rPr>
          <w:rFonts w:ascii="HG丸ｺﾞｼｯｸM-PRO" w:hAnsi="HG丸ｺﾞｼｯｸM-PRO" w:cs="東風ゴシック" w:eastAsia="HG丸ｺﾞｼｯｸM-PRO"/>
          <w:b/>
          <w:bCs/>
          <w:color w:val="00000A"/>
          <w:kern w:val="0"/>
          <w:sz w:val="32"/>
          <w:szCs w:val="32"/>
          <w:lang w:val="en-US" w:eastAsia="ja-JP" w:bidi="hi-IN"/>
        </w:rPr>
        <w:t>動作検証</w:t>
      </w:r>
      <w:bookmarkStart w:id="18" w:name="_Toc5105332651"/>
      <w:r>
        <w:rPr>
          <w:rFonts w:ascii="HG丸ｺﾞｼｯｸM-PRO" w:hAnsi="HG丸ｺﾞｼｯｸM-PRO" w:cs="東風ゴシック" w:eastAsia="HG丸ｺﾞｼｯｸM-PRO"/>
          <w:b/>
          <w:bCs/>
          <w:color w:val="00000A"/>
          <w:kern w:val="0"/>
          <w:sz w:val="32"/>
          <w:szCs w:val="32"/>
          <w:lang w:val="en-US" w:eastAsia="ja-JP" w:bidi="hi-IN"/>
        </w:rPr>
        <w:t>報告</w:t>
      </w:r>
      <w:bookmarkEnd w:id="18"/>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19" w:name="__RefHeading___Toc6690_13893164161"/>
      <w:bookmarkStart w:id="20" w:name="_Toc5105332661"/>
      <w:bookmarkEnd w:id="19"/>
      <w:r>
        <w:rPr>
          <w:rFonts w:ascii="HG丸ｺﾞｼｯｸM-PRO" w:hAnsi="HG丸ｺﾞｼｯｸM-PRO" w:cs="東風ゴシック" w:eastAsia="HG丸ｺﾞｼｯｸM-PRO"/>
          <w:b/>
          <w:bCs/>
          <w:color w:val="00000A"/>
          <w:kern w:val="0"/>
          <w:sz w:val="28"/>
          <w:szCs w:val="28"/>
          <w:lang w:val="en-US" w:eastAsia="ja-JP" w:bidi="hi-IN"/>
        </w:rPr>
        <w:t>概要</w:t>
      </w:r>
      <w:bookmarkEnd w:id="20"/>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「富岳」を想定した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HPCI</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計算資源を用いての動作検証として、九州大学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システムの占有フロントエンドノード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システムをインストールし、ここで動作するサーバー群とローカル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上で動作する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クライアントを接続して動作検証を行います。</w:t>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この際に、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ディスプレイとして、理化学研究所</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R-CCS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のタイルドディスプレイ装置に表示する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Web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ブラウザを使用し、</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のレンダリング時間計測機能を使用してレンダリング性能を測定します。</w:t>
      </w:r>
    </w:p>
    <w:p>
      <w:pPr>
        <w:pStyle w:val="Normal"/>
        <w:tabs>
          <w:tab w:val="clear" w:pos="3839"/>
          <w:tab w:val="left" w:pos="855" w:leader="none"/>
        </w:tabs>
        <w:rPr>
          <w:bCs/>
        </w:rPr>
      </w:pPr>
      <w:r>
        <w:rPr>
          <w:bCs/>
        </w:rPr>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なお、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フロントエンドに割り当てられる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アドレスはプライベートアドレスであり、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ログインノードを介した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接続しか行うことができないため、動作検証作業に際しては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ログインノードへの通信を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のポートフォワーディング機能を使用して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フロントエンドに転送する設定を行います。</w:t>
      </w:r>
    </w:p>
    <w:p>
      <w:pPr>
        <w:pStyle w:val="Normal"/>
        <w:tabs>
          <w:tab w:val="clear" w:pos="3839"/>
          <w:tab w:val="left" w:pos="855" w:leader="none"/>
        </w:tabs>
        <w:rPr>
          <w:bCs/>
        </w:rPr>
      </w:pPr>
      <w:r>
        <w:rPr>
          <w:bCs/>
        </w:rPr>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権限が与えられないため、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システムのインストールに関わる全てのソフトウエアのインストールはユーザー環境に行います。</w:t>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が使用する通信ポートは、デフォルトでは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443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ですが、今回の作業では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権限を必要としない</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1024</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番以上のポート</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bCs/>
        </w:rPr>
      </w:pPr>
      <w:r>
        <w:rPr>
          <w:bCs/>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color w:val="00000A"/>
          <w:kern w:val="0"/>
          <w:sz w:val="28"/>
          <w:szCs w:val="28"/>
          <w:lang w:val="en-US" w:eastAsia="ja-JP" w:bidi="hi-IN"/>
        </w:rPr>
      </w:pPr>
      <w:bookmarkStart w:id="21" w:name="__RefHeading___Toc2393_2498244558"/>
      <w:bookmarkEnd w:id="21"/>
      <w:r>
        <w:rPr>
          <w:rFonts w:eastAsia="HG丸ｺﾞｼｯｸM-PRO" w:cs="東風ゴシック" w:ascii="HG丸ｺﾞｼｯｸM-PRO" w:hAnsi="HG丸ｺﾞｼｯｸM-PRO"/>
          <w:b/>
          <w:bCs/>
          <w:color w:val="00000A"/>
          <w:kern w:val="0"/>
          <w:sz w:val="28"/>
          <w:szCs w:val="28"/>
          <w:lang w:val="en-US" w:eastAsia="ja-JP" w:bidi="hi-IN"/>
        </w:rPr>
        <w:t>ITO</w:t>
      </w:r>
      <w:bookmarkStart w:id="22" w:name="_Toc51053326611"/>
      <w:r>
        <w:rPr>
          <w:rFonts w:ascii="HG丸ｺﾞｼｯｸM-PRO" w:hAnsi="HG丸ｺﾞｼｯｸM-PRO" w:cs="東風ゴシック" w:eastAsia="HG丸ｺﾞｼｯｸM-PRO"/>
          <w:b/>
          <w:bCs/>
          <w:color w:val="00000A"/>
          <w:kern w:val="0"/>
          <w:sz w:val="28"/>
          <w:szCs w:val="28"/>
          <w:lang w:val="en-US" w:eastAsia="ja-JP" w:bidi="hi-IN"/>
        </w:rPr>
        <w:t>フロントエンド</w:t>
      </w:r>
      <w:bookmarkEnd w:id="22"/>
      <w:r>
        <w:rPr>
          <w:rFonts w:ascii="HG丸ｺﾞｼｯｸM-PRO" w:hAnsi="HG丸ｺﾞｼｯｸM-PRO" w:cs="東風ゴシック" w:eastAsia="HG丸ｺﾞｼｯｸM-PRO"/>
          <w:b/>
          <w:bCs/>
          <w:color w:val="00000A"/>
          <w:kern w:val="0"/>
          <w:sz w:val="28"/>
          <w:szCs w:val="28"/>
          <w:lang w:val="en-US" w:eastAsia="ja-JP" w:bidi="hi-IN"/>
        </w:rPr>
        <w:t>での環境構築</w:t>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3" w:name="__RefHeading___Toc2395_2498244558"/>
      <w:bookmarkEnd w:id="23"/>
      <w:r>
        <w:rPr>
          <w:rFonts w:ascii="HG丸ｺﾞｼｯｸM-PRO" w:hAnsi="HG丸ｺﾞｼｯｸM-PRO" w:cs="東風ゴシック" w:eastAsia="HG丸ｺﾞｼｯｸM-PRO"/>
          <w:b/>
          <w:bCs/>
          <w:color w:val="00000A"/>
          <w:kern w:val="0"/>
          <w:sz w:val="24"/>
          <w:szCs w:val="24"/>
          <w:lang w:val="en-US" w:eastAsia="ja-JP" w:bidi="hi-IN"/>
        </w:rPr>
        <w:t>ノード構成</w:t>
      </w:r>
    </w:p>
    <w:p>
      <w:pPr>
        <w:pStyle w:val="Normal"/>
        <w:numPr>
          <w:ilvl w:val="0"/>
          <w:numId w:val="2"/>
        </w:numPr>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ノードテンプレート：</w:t>
      </w:r>
      <w:r>
        <w:rPr>
          <w:rFonts w:eastAsia="HG丸ｺﾞｼｯｸM-PRO" w:ascii="HG丸ｺﾞｼｯｸM-PRO" w:hAnsi="HG丸ｺﾞｼｯｸM-PRO"/>
          <w:sz w:val="20"/>
          <w:szCs w:val="20"/>
        </w:rPr>
        <w:t>BLGI(</w:t>
      </w:r>
      <w:r>
        <w:rPr>
          <w:rFonts w:ascii="HG丸ｺﾞｼｯｸM-PRO" w:hAnsi="HG丸ｺﾞｼｯｸM-PRO" w:eastAsia="HG丸ｺﾞｼｯｸM-PRO"/>
          <w:sz w:val="20"/>
          <w:szCs w:val="20"/>
        </w:rPr>
        <w:t>ベアメタル</w:t>
      </w:r>
      <w:r>
        <w:rPr>
          <w:rFonts w:eastAsia="HG丸ｺﾞｼｯｸM-PRO" w:ascii="HG丸ｺﾞｼｯｸM-PRO" w:hAnsi="HG丸ｺﾞｼｯｸM-PRO"/>
          <w:sz w:val="20"/>
          <w:szCs w:val="20"/>
        </w:rPr>
        <w:t>)</w:t>
      </w:r>
    </w:p>
    <w:p>
      <w:pPr>
        <w:pStyle w:val="Normal"/>
        <w:numPr>
          <w:ilvl w:val="0"/>
          <w:numId w:val="2"/>
        </w:numPr>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OS</w:t>
      </w:r>
      <w:r>
        <w:rPr>
          <w:rFonts w:ascii="HG丸ｺﾞｼｯｸM-PRO" w:hAnsi="HG丸ｺﾞｼｯｸM-PRO" w:eastAsia="HG丸ｺﾞｼｯｸM-PRO"/>
          <w:sz w:val="20"/>
          <w:szCs w:val="20"/>
        </w:rPr>
        <w:t>：</w:t>
      </w:r>
      <w:r>
        <w:rPr>
          <w:rFonts w:eastAsia="HG丸ｺﾞｼｯｸM-PRO" w:ascii="HG丸ｺﾞｼｯｸM-PRO" w:hAnsi="HG丸ｺﾞｼｯｸM-PRO"/>
          <w:sz w:val="20"/>
          <w:szCs w:val="20"/>
        </w:rPr>
        <w:t>Red Hat Enterprise Linux Server release 7.3</w:t>
      </w:r>
    </w:p>
    <w:p>
      <w:pPr>
        <w:pStyle w:val="Normal"/>
        <w:numPr>
          <w:ilvl w:val="0"/>
          <w:numId w:val="2"/>
        </w:numPr>
        <w:rPr>
          <w:rFonts w:ascii="HG丸ｺﾞｼｯｸM-PRO" w:hAnsi="HG丸ｺﾞｼｯｸM-PRO" w:eastAsia="HG丸ｺﾞｼｯｸM-PRO" w:cs="東風ゴシック"/>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CPU</w:t>
      </w:r>
      <w:r>
        <w:rPr>
          <w:rFonts w:ascii="HG丸ｺﾞｼｯｸM-PRO" w:hAnsi="HG丸ｺﾞｼｯｸM-PRO" w:cs="東風ゴシック" w:eastAsia="HG丸ｺﾞｼｯｸM-PRO"/>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36</w:t>
      </w:r>
      <w:r>
        <w:rPr>
          <w:rFonts w:ascii="HG丸ｺﾞｼｯｸM-PRO" w:hAnsi="HG丸ｺﾞｼｯｸM-PRO" w:cs="東風ゴシック" w:eastAsia="HG丸ｺﾞｼｯｸM-PRO"/>
          <w:b w:val="false"/>
          <w:i w:val="false"/>
          <w:caps w:val="false"/>
          <w:smallCaps w:val="false"/>
          <w:color w:val="00000A"/>
          <w:spacing w:val="0"/>
          <w:kern w:val="0"/>
          <w:sz w:val="20"/>
          <w:szCs w:val="20"/>
          <w:lang w:val="en-US" w:eastAsia="ja-JP" w:bidi="hi-IN"/>
        </w:rPr>
        <w:t>コア、主記憶：</w:t>
      </w: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384GiB</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4" w:name="__RefHeading___Toc2397_2498244558"/>
      <w:bookmarkEnd w:id="24"/>
      <w:r>
        <w:rPr>
          <w:rFonts w:eastAsia="HG丸ｺﾞｼｯｸM-PRO" w:cs="東風ゴシック" w:ascii="HG丸ｺﾞｼｯｸM-PRO" w:hAnsi="HG丸ｺﾞｼｯｸM-PRO"/>
          <w:b/>
          <w:bCs/>
          <w:color w:val="00000A"/>
          <w:kern w:val="0"/>
          <w:sz w:val="24"/>
          <w:szCs w:val="24"/>
          <w:lang w:val="en-US" w:eastAsia="ja-JP" w:bidi="hi-IN"/>
        </w:rPr>
        <w:t>Spack</w:t>
      </w:r>
      <w:r>
        <w:rPr>
          <w:rFonts w:ascii="HG丸ｺﾞｼｯｸM-PRO" w:hAnsi="HG丸ｺﾞｼｯｸM-PRO" w:cs="東風ゴシック" w:eastAsia="HG丸ｺﾞｼｯｸM-PRO"/>
          <w:b/>
          <w:bCs/>
          <w:color w:val="00000A"/>
          <w:kern w:val="0"/>
          <w:sz w:val="24"/>
          <w:szCs w:val="24"/>
          <w:lang w:val="en-US" w:eastAsia="ja-JP" w:bidi="hi-IN"/>
        </w:rPr>
        <w:t>のインストールおよび設定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Node.js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およびこれらの関連モジュールをユーザー環境にインストールするため、パッケージ管理システム</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フロントエンド上で実行することで、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がインストールされます。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git clone https://github.com/spack/spack.git</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これにより、ホームディレクトリ配下に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というディレクトリが作成され、ここに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の実行環境がダウンロードされます。ここで、以下のコマンドを実行すると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source $HOME/spack/share/spack/setup-env.sh</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environment-module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システムで複数のコンパイラが使用可能となっていますが、今回の作業では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フロントエンド上で実行することで、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がコンパイラとして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module load 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compiler find</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上記のコマンドを実行することにより、</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$HOME/.spack/linux/compiler.yaml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ファイルが作成され、</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のコンパイラーリストに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が追加されます。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最後に、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$HOME/.spack/packages.yaml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ファイルを作成し、以下の内容を記述します。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packages:</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perl:</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externals:</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spec: "perl@5.32.0"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prefix: /usr</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buildable: False</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all:</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compiler: ['gcc@9.2.0', 'gcc@4.8.5', 'gcc@4.4.7']</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target: [x86_64]</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/usr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にインストールされている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Perl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を使用し、パッケージとしてインストールすることはなくなります。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5" w:name="__RefHeading___Toc2399_2498244558"/>
      <w:bookmarkEnd w:id="25"/>
      <w:r>
        <w:rPr>
          <w:rFonts w:eastAsia="HG丸ｺﾞｼｯｸM-PRO" w:cs="東風ゴシック" w:ascii="HG丸ｺﾞｼｯｸM-PRO" w:hAnsi="HG丸ｺﾞｼｯｸM-PRO"/>
          <w:b/>
          <w:bCs/>
          <w:color w:val="00000A"/>
          <w:kern w:val="0"/>
          <w:sz w:val="24"/>
          <w:szCs w:val="24"/>
          <w:lang w:val="en-US" w:eastAsia="ja-JP" w:bidi="hi-IN"/>
        </w:rPr>
        <w:t>Node.js</w:t>
      </w:r>
      <w:r>
        <w:rPr>
          <w:rFonts w:ascii="HG丸ｺﾞｼｯｸM-PRO" w:hAnsi="HG丸ｺﾞｼｯｸM-PRO" w:cs="東風ゴシック" w:eastAsia="HG丸ｺﾞｼｯｸM-PRO"/>
          <w:b/>
          <w:bCs/>
          <w:color w:val="00000A"/>
          <w:kern w:val="0"/>
          <w:sz w:val="24"/>
          <w:szCs w:val="24"/>
          <w:lang w:val="en-US" w:eastAsia="ja-JP" w:bidi="hi-IN"/>
        </w:rPr>
        <w:t>および</w:t>
      </w:r>
      <w:r>
        <w:rPr>
          <w:rFonts w:eastAsia="HG丸ｺﾞｼｯｸM-PRO" w:cs="東風ゴシック" w:ascii="HG丸ｺﾞｼｯｸM-PRO" w:hAnsi="HG丸ｺﾞｼｯｸM-PRO"/>
          <w:b/>
          <w:bCs/>
          <w:color w:val="00000A"/>
          <w:kern w:val="0"/>
          <w:sz w:val="24"/>
          <w:szCs w:val="24"/>
          <w:lang w:val="en-US" w:eastAsia="ja-JP" w:bidi="hi-IN"/>
        </w:rPr>
        <w:t>npm</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Node.js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のインストールを行うには、以下のコマンドを実行します。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node-js%gcc@9.2.0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npm%gcc@9.2.0</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インストール終了後は、以下のコマンドを実行すると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node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node-js%gcc@9.2.0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npm%gcc@9.2.0</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obj23dtiles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をインストールします。以下のコマンドを実行します。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npm install -g obj23dtiles</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6" w:name="__RefHeading___Toc2401_2498244558"/>
      <w:bookmarkEnd w:id="26"/>
      <w:r>
        <w:rPr>
          <w:rFonts w:eastAsia="HG丸ｺﾞｼｯｸM-PRO" w:cs="東風ゴシック" w:ascii="HG丸ｺﾞｼｯｸM-PRO" w:hAnsi="HG丸ｺﾞｼｯｸM-PRO"/>
          <w:b/>
          <w:bCs/>
          <w:color w:val="00000A"/>
          <w:kern w:val="0"/>
          <w:sz w:val="24"/>
          <w:szCs w:val="24"/>
          <w:lang w:val="en-US" w:eastAsia="ja-JP" w:bidi="hi-IN"/>
        </w:rPr>
        <w:t>Python3</w:t>
      </w:r>
      <w:r>
        <w:rPr>
          <w:rFonts w:ascii="HG丸ｺﾞｼｯｸM-PRO" w:hAnsi="HG丸ｺﾞｼｯｸM-PRO" w:cs="東風ゴシック" w:eastAsia="HG丸ｺﾞｼｯｸM-PRO"/>
          <w:b/>
          <w:bCs/>
          <w:color w:val="00000A"/>
          <w:kern w:val="0"/>
          <w:sz w:val="24"/>
          <w:szCs w:val="24"/>
          <w:lang w:val="en-US" w:eastAsia="ja-JP" w:bidi="hi-IN"/>
        </w:rPr>
        <w:t>および</w:t>
      </w:r>
      <w:r>
        <w:rPr>
          <w:rFonts w:eastAsia="HG丸ｺﾞｼｯｸM-PRO" w:cs="東風ゴシック" w:ascii="HG丸ｺﾞｼｯｸM-PRO" w:hAnsi="HG丸ｺﾞｼｯｸM-PRO"/>
          <w:b/>
          <w:bCs/>
          <w:color w:val="00000A"/>
          <w:kern w:val="0"/>
          <w:sz w:val="24"/>
          <w:szCs w:val="24"/>
          <w:lang w:val="en-US" w:eastAsia="ja-JP" w:bidi="hi-IN"/>
        </w:rPr>
        <w:t>Python</w:t>
      </w:r>
      <w:r>
        <w:rPr>
          <w:rFonts w:ascii="HG丸ｺﾞｼｯｸM-PRO" w:hAnsi="HG丸ｺﾞｼｯｸM-PRO" w:cs="東風ゴシック" w:eastAsia="HG丸ｺﾞｼｯｸM-PRO"/>
          <w:b/>
          <w:bCs/>
          <w:color w:val="00000A"/>
          <w:kern w:val="0"/>
          <w:sz w:val="24"/>
          <w:szCs w:val="24"/>
          <w:lang w:val="en-US" w:eastAsia="ja-JP" w:bidi="hi-IN"/>
        </w:rPr>
        <w:t>モジュール群のインストール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のインストールを行うには、以下のコマンドを実行します。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python%gcc@9.2.0</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インストール終了後は、以下のコマンドを実行すると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python%gcc@9.2.0</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の実行に必要な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モジュール群をインストールします。以下のコマンドを実行します。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scikit-image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wxPython</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pyOpenGL</w:t>
      </w:r>
    </w:p>
    <w:p>
      <w:pPr>
        <w:pStyle w:val="Normal"/>
        <w:tabs>
          <w:tab w:val="clear" w:pos="3839"/>
          <w:tab w:val="left" w:pos="855" w:leader="none"/>
        </w:tabs>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websocket-client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7" w:name="__RefHeading___Toc2403_2498244558"/>
      <w:bookmarkEnd w:id="27"/>
      <w:r>
        <w:rPr>
          <w:rFonts w:eastAsia="HG丸ｺﾞｼｯｸM-PRO" w:cs="東風ゴシック" w:ascii="HG丸ｺﾞｼｯｸM-PRO" w:hAnsi="HG丸ｺﾞｼｯｸM-PRO"/>
          <w:b/>
          <w:bCs/>
          <w:color w:val="00000A"/>
          <w:kern w:val="0"/>
          <w:sz w:val="24"/>
          <w:szCs w:val="24"/>
          <w:lang w:val="en-US" w:eastAsia="ja-JP" w:bidi="hi-IN"/>
        </w:rPr>
        <w:t>Spack</w:t>
      </w:r>
      <w:r>
        <w:rPr>
          <w:rFonts w:ascii="HG丸ｺﾞｼｯｸM-PRO" w:hAnsi="HG丸ｺﾞｼｯｸM-PRO" w:cs="東風ゴシック" w:eastAsia="HG丸ｺﾞｼｯｸM-PRO"/>
          <w:b/>
          <w:bCs/>
          <w:color w:val="00000A"/>
          <w:kern w:val="0"/>
          <w:sz w:val="24"/>
          <w:szCs w:val="24"/>
          <w:lang w:val="en-US" w:eastAsia="ja-JP" w:bidi="hi-IN"/>
        </w:rPr>
        <w:t>環境の</w:t>
      </w:r>
      <w:r>
        <w:rPr>
          <w:rFonts w:eastAsia="HG丸ｺﾞｼｯｸM-PRO" w:cs="東風ゴシック" w:ascii="HG丸ｺﾞｼｯｸM-PRO" w:hAnsi="HG丸ｺﾞｼｯｸM-PRO"/>
          <w:b/>
          <w:bCs/>
          <w:color w:val="00000A"/>
          <w:kern w:val="0"/>
          <w:sz w:val="24"/>
          <w:szCs w:val="24"/>
          <w:lang w:val="en-US" w:eastAsia="ja-JP" w:bidi="hi-IN"/>
        </w:rPr>
        <w:t>bash</w:t>
      </w:r>
      <w:r>
        <w:rPr>
          <w:rFonts w:ascii="HG丸ｺﾞｼｯｸM-PRO" w:hAnsi="HG丸ｺﾞｼｯｸM-PRO" w:cs="東風ゴシック" w:eastAsia="HG丸ｺﾞｼｯｸM-PRO"/>
          <w:b/>
          <w:bCs/>
          <w:color w:val="00000A"/>
          <w:kern w:val="0"/>
          <w:sz w:val="24"/>
          <w:szCs w:val="24"/>
          <w:lang w:val="en-US" w:eastAsia="ja-JP" w:bidi="hi-IN"/>
        </w:rPr>
        <w:t>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を使用してインストールした環境を、次回ログイン時にも再現できるように、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$HOME/.bash_profile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に以下の記述を追加しておきます。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if [ -d $HOME/spack ]; then</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source $HOME/spack/share/spack/setup-env.sh</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python%gcc@9.2.0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node-js%gcc@9.2.0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npm%gcc@9.2.0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fi</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8" w:name="__RefHeading___Toc2405_2498244558"/>
      <w:bookmarkEnd w:id="28"/>
      <w:r>
        <w:rPr>
          <w:rFonts w:eastAsia="HG丸ｺﾞｼｯｸM-PRO" w:cs="東風ゴシック" w:ascii="HG丸ｺﾞｼｯｸM-PRO" w:hAnsi="HG丸ｺﾞｼｯｸM-PRO"/>
          <w:b/>
          <w:bCs/>
          <w:color w:val="00000A"/>
          <w:kern w:val="0"/>
          <w:sz w:val="24"/>
          <w:szCs w:val="24"/>
          <w:lang w:val="en-US" w:eastAsia="ja-JP" w:bidi="hi-IN"/>
        </w:rPr>
        <w:t>ChOWDER</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github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リポジトリよりソースをダウンロード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(clone)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し、インストールスクリプトを実行することで行います。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まず、ソースのダウンロードを行います。以下のコマンドを実行します。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git clone -b 202009 http://github.com/digirea/ChOWDER.git</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これにより、ホームディレクトリ配下の</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ディレクトリに、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のソース一式</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202009</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がダウンロードされます。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次に、インストールスクリプトを実行します。以下のコマンドを実行します。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$HOME/ChOWDER/bin</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sh ./install.sh</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通常、インストールスクリプトの実行で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のインストールは完了しますが、今回使用している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202009</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CentOS 7</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用の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サーバーがインストールされません。そこで、以下のように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のソースコードをダウンロードし、</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サーバーのインストールを行います。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wget http://download.redis.io/releases/redis-5.0.5.tar.gz</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 xvfz redis-5.0.5.tar.gz</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redis-5.0.5</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make</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コンパイルが終了したら、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サーバーの実行ファイルを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環境下にコピーします。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cp src/redis-server $HOME/ChOWDER/redis/</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9" w:name="__RefHeading___Toc2407_2498244558"/>
      <w:bookmarkEnd w:id="29"/>
      <w:r>
        <w:rPr>
          <w:rFonts w:eastAsia="HG丸ｺﾞｼｯｸM-PRO" w:cs="東風ゴシック" w:ascii="HG丸ｺﾞｼｯｸM-PRO" w:hAnsi="HG丸ｺﾞｼｯｸM-PRO"/>
          <w:b/>
          <w:bCs/>
          <w:color w:val="00000A"/>
          <w:kern w:val="0"/>
          <w:sz w:val="24"/>
          <w:szCs w:val="24"/>
          <w:lang w:val="en-US" w:eastAsia="ja-JP" w:bidi="hi-IN"/>
        </w:rPr>
        <w:t>TB2C</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の提供ファイル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TB2C-1.x.tar.gz</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sftp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フロントエンドにコピーし、任意のディレクトリで展開することで行えます。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ここでは、ホームディレクトリ配下の</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ディレクトリ以下に展開します。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 xvfz TB2C-1.x.tar.gz</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30" w:name="__RefHeading___Toc2409_2498244558"/>
      <w:bookmarkStart w:id="31" w:name="_Toc51053326612"/>
      <w:bookmarkEnd w:id="30"/>
      <w:bookmarkEnd w:id="31"/>
      <w:r>
        <w:rPr>
          <w:rFonts w:ascii="HG丸ｺﾞｼｯｸM-PRO" w:hAnsi="HG丸ｺﾞｼｯｸM-PRO" w:cs="東風ゴシック" w:eastAsia="HG丸ｺﾞｼｯｸM-PRO"/>
          <w:b/>
          <w:bCs/>
          <w:color w:val="00000A"/>
          <w:kern w:val="0"/>
          <w:sz w:val="28"/>
          <w:szCs w:val="28"/>
          <w:lang w:val="en-US" w:eastAsia="ja-JP" w:bidi="hi-IN"/>
        </w:rPr>
        <w:t>実施方法</w:t>
      </w:r>
    </w:p>
    <w:p>
      <w:pPr>
        <w:pStyle w:val="Normal"/>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2" w:name="__RefHeading___Toc2411_2498244558"/>
      <w:bookmarkEnd w:id="32"/>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フロントエンドでのサーバー実行</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Tenporal Buffer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を動作させておく必要があります。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尚、以下の説明では</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としています。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(1) Temporal Buffer</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$HOME/TB2C</w:t>
      </w:r>
    </w:p>
    <w:p>
      <w:pPr>
        <w:pStyle w:val="Normal"/>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python/TB.py -j data/concat_input_p.json</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w:t>
      </w:r>
      <w:r>
        <w:rPr>
          <w:rFonts w:eastAsia="HG丸ｺﾞｼｯｸM-PRO" w:cs="東風ゴシック" w:ascii="HG丸ｺﾞｼｯｸM-PRO" w:hAnsi="HG丸ｺﾞｼｯｸM-PRO"/>
          <w:color w:val="00000A"/>
          <w:kern w:val="0"/>
          <w:sz w:val="20"/>
          <w:szCs w:val="20"/>
          <w:lang w:val="en-US" w:eastAsia="ja-JP" w:bidi="hi-IN"/>
        </w:rPr>
        <w:t>2</w:t>
      </w:r>
      <w:r>
        <w:rPr>
          <w:rFonts w:eastAsia="HG丸ｺﾞｼｯｸM-PRO" w:ascii="HG丸ｺﾞｼｯｸM-PRO" w:hAnsi="HG丸ｺﾞｼｯｸM-PRO"/>
          <w:sz w:val="20"/>
          <w:szCs w:val="20"/>
        </w:rPr>
        <w:t>) T</w:t>
      </w:r>
      <w:r>
        <w:rPr>
          <w:rFonts w:eastAsia="HG丸ｺﾞｼｯｸM-PRO" w:cs="東風ゴシック" w:ascii="HG丸ｺﾞｼｯｸM-PRO" w:hAnsi="HG丸ｺﾞｼｯｸM-PRO"/>
          <w:color w:val="00000A"/>
          <w:kern w:val="0"/>
          <w:sz w:val="20"/>
          <w:szCs w:val="20"/>
          <w:lang w:val="en-US" w:eastAsia="ja-JP" w:bidi="hi-IN"/>
        </w:rPr>
        <w:t>B2C server</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$HOME/TB2C</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python/TB2C_server.py --odir $HOME/ChOWDER/public/data ¥</w:t>
      </w:r>
    </w:p>
    <w:p>
      <w:pPr>
        <w:pStyle w:val="Normal"/>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--dx 2 --dy 2</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(3) ChOWDER</w:t>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/bin</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 xml:space="preserve"> </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$HOME/ChOWDER/bin</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sh ./run.sh</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3" w:name="__RefHeading___Toc2413_2498244558"/>
      <w:bookmarkEnd w:id="33"/>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ログインノードでのポートフォワーディング設定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(ito.cc.kyushu-u.ac.jp)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上では、外部からの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番ポートに、また外部からの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番ポートに、それぞれポートフォワーディングする必要があります。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ログインノード上で以下の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コマンドを実行します。ここで、</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xx.xx.xx.xx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に</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アドレスを指定します。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-g -L 8080:xx.xx.xx.xx:8080  xx.xx.xx.xx</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-g -L 4000:xx.xx.xx.xx:4000  xx.xx.xx.xx</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これらは、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ログインノードに</w:t>
      </w:r>
      <w:r>
        <w:rPr>
          <w:rFonts w:ascii="HG丸ｺﾞｼｯｸM-PRO" w:hAnsi="HG丸ｺﾞｼｯｸM-PRO" w:eastAsia="HG丸ｺﾞｼｯｸM-PRO"/>
          <w:sz w:val="20"/>
          <w:szCs w:val="20"/>
        </w:rPr>
        <w:t>別個にログインした別のターミナルで実行する必要があります。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ito-1</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ito-2</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の２台のマシンが負荷分散のために切り替えられて使用されているため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本書執筆時点</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ito-1</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ito-2</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の両方のマシン上で上記のコマンドを実行する必要があります。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4" w:name="__RefHeading___Toc2415_2498244558"/>
      <w:bookmarkEnd w:id="34"/>
      <w:r>
        <w:rPr>
          <w:rFonts w:ascii="HG丸ｺﾞｼｯｸM-PRO" w:hAnsi="HG丸ｺﾞｼｯｸM-PRO" w:cs="東風ゴシック" w:eastAsia="HG丸ｺﾞｼｯｸM-PRO"/>
          <w:b/>
          <w:bCs/>
          <w:color w:val="00000A"/>
          <w:kern w:val="0"/>
          <w:sz w:val="24"/>
          <w:szCs w:val="24"/>
          <w:lang w:val="en-US" w:eastAsia="ja-JP" w:bidi="hi-IN"/>
        </w:rPr>
        <w:t>ローカル</w:t>
      </w:r>
      <w:r>
        <w:rPr>
          <w:rFonts w:eastAsia="HG丸ｺﾞｼｯｸM-PRO" w:cs="東風ゴシック" w:ascii="HG丸ｺﾞｼｯｸM-PRO" w:hAnsi="HG丸ｺﾞｼｯｸM-PRO"/>
          <w:b/>
          <w:bCs/>
          <w:color w:val="00000A"/>
          <w:kern w:val="0"/>
          <w:sz w:val="24"/>
          <w:szCs w:val="24"/>
          <w:lang w:val="en-US" w:eastAsia="ja-JP" w:bidi="hi-IN"/>
        </w:rPr>
        <w:t>PC</w:t>
      </w:r>
      <w:r>
        <w:rPr>
          <w:rFonts w:ascii="HG丸ｺﾞｼｯｸM-PRO" w:hAnsi="HG丸ｺﾞｼｯｸM-PRO" w:cs="東風ゴシック" w:eastAsia="HG丸ｺﾞｼｯｸM-PRO"/>
          <w:b/>
          <w:bCs/>
          <w:color w:val="00000A"/>
          <w:kern w:val="0"/>
          <w:sz w:val="24"/>
          <w:szCs w:val="24"/>
          <w:lang w:val="en-US" w:eastAsia="ja-JP" w:bidi="hi-IN"/>
        </w:rPr>
        <w:t>でのポートフォワーディング設定</w:t>
      </w:r>
    </w:p>
    <w:p>
      <w:pPr>
        <w:pStyle w:val="Normal"/>
        <w:tabs>
          <w:tab w:val="clear" w:pos="3839"/>
          <w:tab w:val="left" w:pos="855" w:leader="none"/>
        </w:tabs>
        <w:rPr>
          <w:rFonts w:ascii="HG丸ｺﾞｼｯｸM-PRO" w:hAnsi="HG丸ｺﾞｼｯｸM-PRO" w:eastAsia="HG丸ｺﾞｼｯｸM-PRO" w:cs="HG丸ｺﾞｼｯｸM-PRO"/>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PC(TB2C client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を実行するマシン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グインノードの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番ポートに、それぞれポートフォワーディングする必要があります。</w:t>
      </w:r>
    </w:p>
    <w:p>
      <w:pPr>
        <w:pStyle w:val="Normal"/>
        <w:tabs>
          <w:tab w:val="clear" w:pos="3839"/>
          <w:tab w:val="left" w:pos="855" w:leader="none"/>
        </w:tabs>
        <w:rPr>
          <w:rFonts w:ascii="HG丸ｺﾞｼｯｸM-PRO" w:hAnsi="HG丸ｺﾞｼｯｸM-PRO" w:eastAsia="HG丸ｺﾞｼｯｸM-PRO" w:cs="HG丸ｺﾞｼｯｸM-PRO"/>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これには、ローカル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ssh -i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秘密鍵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-L 80:ito.cc.kyushu-u.ac.jp:8080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ユーザー名</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@ito.cc.kyushu-u.ac.jp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ssh -i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秘密鍵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-L 4000:ito.cc.kyushu-u.ac.jp:4000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ユーザー名</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@ito.cc.kyushu-u.ac.jp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これらは、ローカル</w:t>
      </w:r>
      <w:r>
        <w:rPr>
          <w:rFonts w:eastAsia="HG丸ｺﾞｼｯｸM-PRO" w:ascii="HG丸ｺﾞｼｯｸM-PRO" w:hAnsi="HG丸ｺﾞｼｯｸM-PRO"/>
          <w:sz w:val="20"/>
          <w:szCs w:val="20"/>
        </w:rPr>
        <w:t>PC</w:t>
      </w:r>
      <w:r>
        <w:rPr>
          <w:rFonts w:ascii="HG丸ｺﾞｼｯｸM-PRO" w:hAnsi="HG丸ｺﾞｼｯｸM-PRO" w:eastAsia="HG丸ｺﾞｼｯｸM-PRO"/>
          <w:sz w:val="20"/>
          <w:szCs w:val="20"/>
        </w:rPr>
        <w:t>上の別個のターミナルで実行する必要があります。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5" w:name="__RefHeading___Toc2417_2498244558"/>
      <w:bookmarkEnd w:id="35"/>
      <w:r>
        <w:rPr>
          <w:rFonts w:eastAsia="HG丸ｺﾞｼｯｸM-PRO" w:cs="東風ゴシック" w:ascii="HG丸ｺﾞｼｯｸM-PRO" w:hAnsi="HG丸ｺﾞｼｯｸM-PRO"/>
          <w:b/>
          <w:bCs/>
          <w:color w:val="00000A"/>
          <w:kern w:val="0"/>
          <w:sz w:val="24"/>
          <w:szCs w:val="24"/>
          <w:lang w:val="en-US" w:eastAsia="ja-JP" w:bidi="hi-IN"/>
        </w:rPr>
        <w:t>ChOWDER</w:t>
      </w:r>
      <w:r>
        <w:rPr>
          <w:rFonts w:ascii="HG丸ｺﾞｼｯｸM-PRO" w:hAnsi="HG丸ｺﾞｼｯｸM-PRO" w:cs="東風ゴシック" w:eastAsia="HG丸ｺﾞｼｯｸM-PRO"/>
          <w:b/>
          <w:bCs/>
          <w:color w:val="00000A"/>
          <w:kern w:val="0"/>
          <w:sz w:val="24"/>
          <w:szCs w:val="24"/>
          <w:lang w:val="en-US" w:eastAsia="ja-JP" w:bidi="hi-IN"/>
        </w:rPr>
        <w:t>コントローラーの実行</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Web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ブラウザを起動し、以下の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URL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に接続することで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コントローラーが表示されます。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http://localhost:80/</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番ポートのポートフォワーディングがされているので、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サーバーに接続しています。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tabs>
          <w:tab w:val="clear" w:pos="3839"/>
          <w:tab w:val="left" w:pos="855" w:leader="none"/>
        </w:tabs>
        <w:suppressAutoHyphens w:val="true"/>
        <w:bidi w:val="0"/>
        <w:spacing w:before="240" w:after="120"/>
        <w:ind w:left="850" w:right="0" w:hanging="850"/>
        <w:jc w:val="left"/>
        <w:outlineLvl w:val="0"/>
        <w:rPr>
          <w:rFonts w:ascii="HG丸ｺﾞｼｯｸM-PRO" w:hAnsi="HG丸ｺﾞｼｯｸM-PRO" w:eastAsia="HG丸ｺﾞｼｯｸM-PRO"/>
          <w:sz w:val="20"/>
          <w:szCs w:val="20"/>
        </w:rPr>
      </w:pPr>
      <w:bookmarkStart w:id="36" w:name="__RefHeading___Toc2419_2498244558"/>
      <w:bookmarkEnd w:id="36"/>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TB2C client</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の実行</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client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を実行し、</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サーバーに接続させます。ローカル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python/TB2C_client.py -s http://localhost:4000/ -c localhost</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上記コマンドを実行すると、</w:t>
      </w:r>
      <w:r>
        <w:rPr>
          <w:rFonts w:eastAsia="HG丸ｺﾞｼｯｸM-PRO" w:cs="東風ゴシック" w:ascii="HG丸ｺﾞｼｯｸM-PRO" w:hAnsi="HG丸ｺﾞｼｯｸM-PRO"/>
          <w:color w:val="00000A"/>
          <w:kern w:val="0"/>
          <w:sz w:val="20"/>
          <w:szCs w:val="20"/>
          <w:lang w:val="en-US" w:eastAsia="ja-JP" w:bidi="hi-IN"/>
        </w:rPr>
        <w:t>TB2C client</w:t>
      </w:r>
      <w:r>
        <w:rPr>
          <w:rFonts w:ascii="HG丸ｺﾞｼｯｸM-PRO" w:hAnsi="HG丸ｺﾞｼｯｸM-PRO" w:cs="東風ゴシック" w:eastAsia="HG丸ｺﾞｼｯｸM-PRO"/>
          <w:color w:val="00000A"/>
          <w:kern w:val="0"/>
          <w:sz w:val="20"/>
          <w:szCs w:val="20"/>
          <w:lang w:val="en-US" w:eastAsia="ja-JP" w:bidi="hi-IN"/>
        </w:rPr>
        <w:t>のウインドウが表示され、</w:t>
      </w:r>
      <w:r>
        <w:rPr>
          <w:rFonts w:eastAsia="HG丸ｺﾞｼｯｸM-PRO" w:cs="東風ゴシック" w:ascii="HG丸ｺﾞｼｯｸM-PRO" w:hAnsi="HG丸ｺﾞｼｯｸM-PRO"/>
          <w:color w:val="00000A"/>
          <w:kern w:val="0"/>
          <w:sz w:val="20"/>
          <w:szCs w:val="20"/>
          <w:lang w:val="en-US" w:eastAsia="ja-JP" w:bidi="hi-IN"/>
        </w:rPr>
        <w:t>ChOWDER</w:t>
      </w:r>
      <w:r>
        <w:rPr>
          <w:rFonts w:ascii="HG丸ｺﾞｼｯｸM-PRO" w:hAnsi="HG丸ｺﾞｼｯｸM-PRO" w:cs="東風ゴシック" w:eastAsia="HG丸ｺﾞｼｯｸM-PRO"/>
          <w:color w:val="00000A"/>
          <w:kern w:val="0"/>
          <w:sz w:val="20"/>
          <w:szCs w:val="20"/>
          <w:lang w:val="en-US" w:eastAsia="ja-JP" w:bidi="hi-IN"/>
        </w:rPr>
        <w:t>の</w:t>
      </w:r>
      <w:r>
        <w:rPr>
          <w:rFonts w:eastAsia="HG丸ｺﾞｼｯｸM-PRO" w:cs="東風ゴシック" w:ascii="HG丸ｺﾞｼｯｸM-PRO" w:hAnsi="HG丸ｺﾞｼｯｸM-PRO"/>
          <w:color w:val="00000A"/>
          <w:kern w:val="0"/>
          <w:sz w:val="20"/>
          <w:szCs w:val="20"/>
          <w:lang w:val="en-US" w:eastAsia="ja-JP" w:bidi="hi-IN"/>
        </w:rPr>
        <w:t>APIUser</w:t>
      </w:r>
      <w:r>
        <w:rPr>
          <w:rFonts w:ascii="HG丸ｺﾞｼｯｸM-PRO" w:hAnsi="HG丸ｺﾞｼｯｸM-PRO" w:cs="東風ゴシック" w:eastAsia="HG丸ｺﾞｼｯｸM-PRO"/>
          <w:color w:val="00000A"/>
          <w:kern w:val="0"/>
          <w:sz w:val="20"/>
          <w:szCs w:val="20"/>
          <w:lang w:val="en-US" w:eastAsia="ja-JP" w:bidi="hi-IN"/>
        </w:rPr>
        <w:t>のパスワード入力が求められます。パスワードを入力すると、</w:t>
      </w:r>
      <w:r>
        <w:rPr>
          <w:rFonts w:eastAsia="HG丸ｺﾞｼｯｸM-PRO" w:cs="東風ゴシック" w:ascii="HG丸ｺﾞｼｯｸM-PRO" w:hAnsi="HG丸ｺﾞｼｯｸM-PRO"/>
          <w:color w:val="00000A"/>
          <w:kern w:val="0"/>
          <w:sz w:val="20"/>
          <w:szCs w:val="20"/>
          <w:lang w:val="en-US" w:eastAsia="ja-JP" w:bidi="hi-IN"/>
        </w:rPr>
        <w:t>ChOWDER</w:t>
      </w:r>
      <w:r>
        <w:rPr>
          <w:rFonts w:ascii="HG丸ｺﾞｼｯｸM-PRO" w:hAnsi="HG丸ｺﾞｼｯｸM-PRO" w:cs="東風ゴシック" w:eastAsia="HG丸ｺﾞｼｯｸM-PRO"/>
          <w:color w:val="00000A"/>
          <w:kern w:val="0"/>
          <w:sz w:val="20"/>
          <w:szCs w:val="20"/>
          <w:lang w:val="en-US" w:eastAsia="ja-JP" w:bidi="hi-IN"/>
        </w:rPr>
        <w:t>コントローラーには</w:t>
      </w:r>
      <w:r>
        <w:rPr>
          <w:rFonts w:eastAsia="HG丸ｺﾞｼｯｸM-PRO" w:cs="東風ゴシック" w:ascii="HG丸ｺﾞｼｯｸM-PRO" w:hAnsi="HG丸ｺﾞｼｯｸM-PRO"/>
          <w:color w:val="00000A"/>
          <w:kern w:val="0"/>
          <w:sz w:val="20"/>
          <w:szCs w:val="20"/>
          <w:lang w:val="en-US" w:eastAsia="ja-JP" w:bidi="hi-IN"/>
        </w:rPr>
        <w:t>Content ID</w:t>
      </w:r>
      <w:r>
        <w:rPr>
          <w:rFonts w:ascii="HG丸ｺﾞｼｯｸM-PRO" w:hAnsi="HG丸ｺﾞｼｯｸM-PRO" w:cs="東風ゴシック" w:eastAsia="HG丸ｺﾞｼｯｸM-PRO"/>
          <w:color w:val="00000A"/>
          <w:kern w:val="0"/>
          <w:sz w:val="20"/>
          <w:szCs w:val="20"/>
          <w:lang w:val="en-US" w:eastAsia="ja-JP" w:bidi="hi-IN"/>
        </w:rPr>
        <w:t>が</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tb2c_3dtile</w:t>
      </w:r>
      <w:r>
        <w:rPr>
          <w:rFonts w:ascii="HG丸ｺﾞｼｯｸM-PRO" w:hAnsi="HG丸ｺﾞｼｯｸM-PRO" w:cs="東風ゴシック" w:eastAsia="HG丸ｺﾞｼｯｸM-PRO"/>
          <w:color w:val="00000A"/>
          <w:kern w:val="0"/>
          <w:sz w:val="20"/>
          <w:szCs w:val="20"/>
          <w:lang w:val="en-US" w:eastAsia="ja-JP" w:bidi="hi-IN"/>
        </w:rPr>
        <w:t>であるコンテンツが登録されます。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ここで、</w:t>
      </w:r>
      <w:r>
        <w:rPr>
          <w:rFonts w:eastAsia="HG丸ｺﾞｼｯｸM-PRO" w:cs="東風ゴシック" w:ascii="HG丸ｺﾞｼｯｸM-PRO" w:hAnsi="HG丸ｺﾞｼｯｸM-PRO"/>
          <w:color w:val="00000A"/>
          <w:kern w:val="0"/>
          <w:sz w:val="20"/>
          <w:szCs w:val="20"/>
          <w:lang w:val="en-US" w:eastAsia="ja-JP" w:bidi="hi-IN"/>
        </w:rPr>
        <w:t>TB2C client</w:t>
      </w:r>
      <w:r>
        <w:rPr>
          <w:rFonts w:ascii="HG丸ｺﾞｼｯｸM-PRO" w:hAnsi="HG丸ｺﾞｼｯｸM-PRO" w:cs="東風ゴシック" w:eastAsia="HG丸ｺﾞｼｯｸM-PRO"/>
          <w:color w:val="00000A"/>
          <w:kern w:val="0"/>
          <w:sz w:val="20"/>
          <w:szCs w:val="20"/>
          <w:lang w:val="en-US" w:eastAsia="ja-JP" w:bidi="hi-IN"/>
        </w:rPr>
        <w:t>の</w:t>
      </w:r>
      <w:r>
        <w:rPr>
          <w:rFonts w:eastAsia="HG丸ｺﾞｼｯｸM-PRO" w:cs="東風ゴシック" w:ascii="HG丸ｺﾞｼｯｸM-PRO" w:hAnsi="HG丸ｺﾞｼｯｸM-PRO"/>
          <w:color w:val="00000A"/>
          <w:kern w:val="0"/>
          <w:sz w:val="20"/>
          <w:szCs w:val="20"/>
          <w:lang w:val="en-US" w:eastAsia="ja-JP" w:bidi="hi-IN"/>
        </w:rPr>
        <w:t>GUI</w:t>
      </w:r>
      <w:r>
        <w:rPr>
          <w:rFonts w:ascii="HG丸ｺﾞｼｯｸM-PRO" w:hAnsi="HG丸ｺﾞｼｯｸM-PRO" w:cs="東風ゴシック" w:eastAsia="HG丸ｺﾞｼｯｸM-PRO"/>
          <w:color w:val="00000A"/>
          <w:kern w:val="0"/>
          <w:sz w:val="20"/>
          <w:szCs w:val="20"/>
          <w:lang w:val="en-US" w:eastAsia="ja-JP" w:bidi="hi-IN"/>
        </w:rPr>
        <w:t>で</w:t>
      </w:r>
      <w:r>
        <w:rPr>
          <w:rFonts w:eastAsia="HG丸ｺﾞｼｯｸM-PRO" w:cs="東風ゴシック" w:ascii="HG丸ｺﾞｼｯｸM-PRO" w:hAnsi="HG丸ｺﾞｼｯｸM-PRO"/>
          <w:color w:val="00000A"/>
          <w:kern w:val="0"/>
          <w:sz w:val="20"/>
          <w:szCs w:val="20"/>
          <w:lang w:val="en-US" w:eastAsia="ja-JP" w:bidi="hi-IN"/>
        </w:rPr>
        <w:t>timestep index</w:t>
      </w:r>
      <w:r>
        <w:rPr>
          <w:rFonts w:ascii="HG丸ｺﾞｼｯｸM-PRO" w:hAnsi="HG丸ｺﾞｼｯｸM-PRO" w:cs="東風ゴシック" w:eastAsia="HG丸ｺﾞｼｯｸM-PRO"/>
          <w:color w:val="00000A"/>
          <w:kern w:val="0"/>
          <w:sz w:val="20"/>
          <w:szCs w:val="20"/>
          <w:lang w:val="en-US" w:eastAsia="ja-JP" w:bidi="hi-IN"/>
        </w:rPr>
        <w:t>を</w:t>
      </w:r>
      <w:r>
        <w:rPr>
          <w:rFonts w:eastAsia="HG丸ｺﾞｼｯｸM-PRO" w:cs="東風ゴシック" w:ascii="HG丸ｺﾞｼｯｸM-PRO" w:hAnsi="HG丸ｺﾞｼｯｸM-PRO"/>
          <w:color w:val="00000A"/>
          <w:kern w:val="0"/>
          <w:sz w:val="20"/>
          <w:szCs w:val="20"/>
          <w:lang w:val="en-US" w:eastAsia="ja-JP" w:bidi="hi-IN"/>
        </w:rPr>
        <w:t>40</w:t>
      </w:r>
      <w:r>
        <w:rPr>
          <w:rFonts w:ascii="HG丸ｺﾞｼｯｸM-PRO" w:hAnsi="HG丸ｺﾞｼｯｸM-PRO" w:cs="東風ゴシック" w:eastAsia="HG丸ｺﾞｼｯｸM-PRO"/>
          <w:color w:val="00000A"/>
          <w:kern w:val="0"/>
          <w:sz w:val="20"/>
          <w:szCs w:val="20"/>
          <w:lang w:val="en-US" w:eastAsia="ja-JP" w:bidi="hi-IN"/>
        </w:rPr>
        <w:t>に、</w:t>
      </w:r>
      <w:r>
        <w:rPr>
          <w:rFonts w:eastAsia="HG丸ｺﾞｼｯｸM-PRO" w:cs="東風ゴシック" w:ascii="HG丸ｺﾞｼｯｸM-PRO" w:hAnsi="HG丸ｺﾞｼｯｸM-PRO"/>
          <w:color w:val="00000A"/>
          <w:kern w:val="0"/>
          <w:sz w:val="20"/>
          <w:szCs w:val="20"/>
          <w:lang w:val="en-US" w:eastAsia="ja-JP" w:bidi="hi-IN"/>
        </w:rPr>
        <w:t>isosurf value</w:t>
      </w:r>
      <w:r>
        <w:rPr>
          <w:rFonts w:ascii="HG丸ｺﾞｼｯｸM-PRO" w:hAnsi="HG丸ｺﾞｼｯｸM-PRO" w:cs="東風ゴシック" w:eastAsia="HG丸ｺﾞｼｯｸM-PRO"/>
          <w:color w:val="00000A"/>
          <w:kern w:val="0"/>
          <w:sz w:val="20"/>
          <w:szCs w:val="20"/>
          <w:lang w:val="en-US" w:eastAsia="ja-JP" w:bidi="hi-IN"/>
        </w:rPr>
        <w:t>を</w:t>
      </w:r>
      <w:r>
        <w:rPr>
          <w:rFonts w:eastAsia="HG丸ｺﾞｼｯｸM-PRO" w:cs="東風ゴシック" w:ascii="HG丸ｺﾞｼｯｸM-PRO" w:hAnsi="HG丸ｺﾞｼｯｸM-PRO"/>
          <w:color w:val="00000A"/>
          <w:kern w:val="0"/>
          <w:sz w:val="20"/>
          <w:szCs w:val="20"/>
          <w:lang w:val="en-US" w:eastAsia="ja-JP" w:bidi="hi-IN"/>
        </w:rPr>
        <w:t>0.0</w:t>
      </w:r>
      <w:r>
        <w:rPr>
          <w:rFonts w:ascii="HG丸ｺﾞｼｯｸM-PRO" w:hAnsi="HG丸ｺﾞｼｯｸM-PRO" w:cs="東風ゴシック" w:eastAsia="HG丸ｺﾞｼｯｸM-PRO"/>
          <w:color w:val="00000A"/>
          <w:kern w:val="0"/>
          <w:sz w:val="20"/>
          <w:szCs w:val="20"/>
          <w:lang w:val="en-US" w:eastAsia="ja-JP" w:bidi="hi-IN"/>
        </w:rPr>
        <w:t>に設定すると、下図のような表示になります。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950845"/>
            <wp:effectExtent l="0" t="0" r="0" b="0"/>
            <wp:wrapSquare wrapText="largest"/>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6120130" cy="2950845"/>
                    </a:xfrm>
                    <a:prstGeom prst="rect">
                      <a:avLst/>
                    </a:prstGeom>
                  </pic:spPr>
                </pic:pic>
              </a:graphicData>
            </a:graphic>
          </wp:anchor>
        </w:drawing>
      </w:r>
    </w:p>
    <w:p>
      <w:pPr>
        <w:pStyle w:val="1"/>
        <w:keepNext w:val="true"/>
        <w:widowControl w:val="false"/>
        <w:numPr>
          <w:ilvl w:val="2"/>
          <w:numId w:val="1"/>
        </w:numPr>
        <w:tabs>
          <w:tab w:val="clear" w:pos="3839"/>
          <w:tab w:val="left" w:pos="855" w:leader="none"/>
        </w:tabs>
        <w:suppressAutoHyphens w:val="true"/>
        <w:bidi w:val="0"/>
        <w:spacing w:before="240" w:after="120"/>
        <w:ind w:left="850" w:right="0" w:hanging="850"/>
        <w:jc w:val="left"/>
        <w:outlineLvl w:val="0"/>
        <w:rPr>
          <w:rFonts w:ascii="HG丸ｺﾞｼｯｸM-PRO" w:hAnsi="HG丸ｺﾞｼｯｸM-PRO" w:eastAsia="HG丸ｺﾞｼｯｸM-PRO"/>
          <w:sz w:val="20"/>
          <w:szCs w:val="20"/>
        </w:rPr>
      </w:pPr>
      <w:bookmarkStart w:id="37" w:name="__RefHeading___Toc2421_2498244558"/>
      <w:bookmarkEnd w:id="37"/>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ChOWDER</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ディスプレイのレンダリング時間測定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ディスプレイの接続を行い、ローカル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展開ディレクトリに移動して、以下のコマンドを実行すると、</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ディスプレイのレンダリング時間の測定が行われます。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python/chowder_measure.py</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38" w:name="__RefHeading___Toc2409_24982445581"/>
      <w:bookmarkStart w:id="39" w:name="_Toc510533266121"/>
      <w:bookmarkEnd w:id="38"/>
      <w:bookmarkEnd w:id="39"/>
      <w:r>
        <w:rPr>
          <w:rFonts w:ascii="HG丸ｺﾞｼｯｸM-PRO" w:hAnsi="HG丸ｺﾞｼｯｸM-PRO" w:cs="東風ゴシック" w:eastAsia="HG丸ｺﾞｼｯｸM-PRO"/>
          <w:b/>
          <w:bCs/>
          <w:color w:val="00000A"/>
          <w:kern w:val="0"/>
          <w:sz w:val="28"/>
          <w:szCs w:val="28"/>
          <w:lang w:val="en-US" w:eastAsia="ja-JP" w:bidi="hi-IN"/>
        </w:rPr>
        <w:t>実施結果</w:t>
      </w:r>
    </w:p>
    <w:p>
      <w:pPr>
        <w:pStyle w:val="Normal"/>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40" w:name="__RefHeading___Toc2411_24982445581"/>
      <w:bookmarkEnd w:id="40"/>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フロントエンド・</w:t>
      </w:r>
      <w:r>
        <w:rPr>
          <w:rFonts w:eastAsia="HG丸ｺﾞｼｯｸM-PRO" w:cs="東風ゴシック" w:ascii="HG丸ｺﾞｼｯｸM-PRO" w:hAnsi="HG丸ｺﾞｼｯｸM-PRO"/>
          <w:b/>
          <w:bCs/>
          <w:color w:val="00000A"/>
          <w:kern w:val="0"/>
          <w:sz w:val="24"/>
          <w:szCs w:val="24"/>
          <w:lang w:val="en-US" w:eastAsia="ja-JP" w:bidi="hi-IN"/>
        </w:rPr>
        <w:t>R-CCS</w:t>
      </w:r>
      <w:r>
        <w:rPr>
          <w:rFonts w:ascii="HG丸ｺﾞｼｯｸM-PRO" w:hAnsi="HG丸ｺﾞｼｯｸM-PRO" w:cs="東風ゴシック" w:eastAsia="HG丸ｺﾞｼｯｸM-PRO"/>
          <w:b/>
          <w:bCs/>
          <w:color w:val="00000A"/>
          <w:kern w:val="0"/>
          <w:sz w:val="24"/>
          <w:szCs w:val="24"/>
          <w:lang w:val="en-US" w:eastAsia="ja-JP" w:bidi="hi-IN"/>
        </w:rPr>
        <w:t>タイルドディスプレイでの実行結果</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Tenporal Buffer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サーバーを動作させ、</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ディスプレイを理化学研究所</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R-CCS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のタイルドディスプレイ装置で動作させた場合の</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レンダリング時間測定結果を以下に示します。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Measure Result: {'nodeVisible': {}, 'textureCount': 0, 'geometryCount': 13,</w:t>
        <w:br/>
        <w:t xml:space="preserve"> 'triangleCount': 6722, 'pointCount': 0, 'lineCount': 25, 'updateDuration': 0}</w:t>
      </w:r>
    </w:p>
    <w:p>
      <w:pPr>
        <w:pStyle w:val="Normal"/>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Measure Result: {'nodeVisible': {}, 'textureCount': 0, 'geometryCount': 13,</w:t>
        <w:br/>
        <w:t xml:space="preserve"> 'triangleCount': 0, 'pointCount': 0, 'lineCount': 25, 'updateDuration': 0}</w:t>
      </w:r>
    </w:p>
    <w:p>
      <w:pPr>
        <w:pStyle w:val="Normal"/>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Measure Result: {'nodeVisible': {}, 'textureCount': 0, 'geometryCount': 13,</w:t>
        <w:br/>
        <w:t xml:space="preserve"> 'triangleCount': 30650, 'pointCount': 0, 'lineCount': 25, 'updateDuration': 1}</w:t>
      </w:r>
    </w:p>
    <w:p>
      <w:pPr>
        <w:pStyle w:val="Normal"/>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Measure Result: {'nodeVisible': {}, 'textureCount': 0, 'geometryCount': 13,</w:t>
        <w:br/>
        <w:t xml:space="preserve"> 'triangleCount': 0, 'pointCount': 0, 'lineCount': 25, 'updateDuration': 0}</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41" w:name="__RefHeading___Toc3305_3959718432"/>
      <w:bookmarkEnd w:id="41"/>
      <w:r>
        <w:rPr>
          <w:rFonts w:ascii="HG丸ｺﾞｼｯｸM-PRO" w:hAnsi="HG丸ｺﾞｼｯｸM-PRO" w:cs="東風ゴシック" w:eastAsia="HG丸ｺﾞｼｯｸM-PRO"/>
          <w:b/>
          <w:bCs/>
          <w:color w:val="00000A"/>
          <w:kern w:val="0"/>
          <w:sz w:val="24"/>
          <w:szCs w:val="24"/>
          <w:lang w:val="en-US" w:eastAsia="ja-JP" w:bidi="hi-IN"/>
        </w:rPr>
        <w:t>課題</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今回の作業において明らかになった課題および対応策について、以下に記述します。</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(1) SSH</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ポートフォワーディング設定の煩雑さ</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今回の作業で動作検証を行った環境は、サーバーソフトウエア群を動作させるマシンの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アドレスがプライベートアドレスであるため、</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による多段ポートフォワーディングを行う必要がありました。</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本システムではソフトウエア間の通信を行うポートが複数あり、ポートフォワーディングの設定も各ポート毎に行う必要があるため、その設定作業は非常に煩雑となりました。</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この課題に対しては、ポートフォワーディングの設定を自動または半自動で行うスクリプトの作成が有効であると考えられます。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 xml:space="preserve">(2) </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システムソフトウエアインストールの手間の大きさ</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今回の作業で動作検証を行った環境では、サーバーソフトウエア群を動作させるマシンの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権限が得られないため、システムを動作させるために必要なシステムソフトウエアを全てユーザー環境にインストールする必要がありました。</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今回の作業では、この課題への対応として</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の利用を行い、有効な対応策であることが分かりましたが、この他の解決策としてソフトウエア一式がインストールされた仮想環境</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(Docker, Singularity)</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を作成し、配布することが考えられます。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(3) 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の並列化未対応</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今回の作業で使用したデータは、テスト用に用意された比較的小規模なものであるため、</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システムの動作におけるパフォーマンスの問題は、それほど深刻なものではありませんでした。</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しかし、実際の運用シーンにおいて大規模なデータを処理する場合、</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がシリアル実行</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非並列実行</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で動作していることは、深刻なパフォーマンス低下を惹起することが容易に想像されます。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この問題に対する解決策は、</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システムの並列化です。特に、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の処理は並列化が有効であると考えられます。一方、</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Temporal Buffer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の処理の並列化は、外部インターフェースをどのように構成するかを併せて考える必要があり、検討が必要だと考えられます。</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r>
    </w:p>
    <w:p>
      <w:pPr>
        <w:pStyle w:val="Normal"/>
        <w:jc w:val="right"/>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以上</w:t>
      </w:r>
    </w:p>
    <w:p>
      <w:pPr>
        <w:pStyle w:val="Normal"/>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
    </w:p>
    <w:sectPr>
      <w:footerReference w:type="default" r:id="rId4"/>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さざなみ明朝">
    <w:charset w:val="01"/>
    <w:family w:val="roman"/>
    <w:pitch w:val="variable"/>
  </w:font>
  <w:font w:name="東風ゴシック">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ＭＳ Ｐゴシック">
    <w:charset w:val="01"/>
    <w:family w:val="roman"/>
    <w:pitch w:val="variable"/>
  </w:font>
  <w:font w:name="HG丸ｺﾞｼｯｸM-PRO">
    <w:charset w:val="01"/>
    <w:family w:val="roman"/>
    <w:pitch w:val="variable"/>
  </w:font>
  <w:font w:name="Arial">
    <w:charset w:val="01"/>
    <w:family w:val="roman"/>
    <w:pitch w:val="variable"/>
  </w:font>
  <w:font w:name="Consolas">
    <w:charset w:val="01"/>
    <w:family w:val="roman"/>
    <w:pitch w:val="variable"/>
  </w:font>
  <w:font w:name="HiraKakuProN-W3">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smallCaps w:val="false"/>
        <w:caps w:val="false"/>
        <w:dstrike w:val="false"/>
        <w:strike w:val="false"/>
        <w:vertAlign w:val="baseline"/>
        <w:position w:val="0"/>
        <w:sz w:val="32"/>
        <w:sz w:val="32"/>
        <w:spacing w:val="0"/>
        <w:i w:val="false"/>
        <w:u w:val="none"/>
        <w:b w:val="false"/>
        <w:szCs w:val="32"/>
        <w:iCs w:val="false"/>
        <w:bCs w:val="false"/>
        <w:vanish w:val="false"/>
        <w:color w:val="000000"/>
      </w:rPr>
    </w:lvl>
    <w:lvl w:ilvl="1">
      <w:start w:val="1"/>
      <w:numFmt w:val="decimal"/>
      <w:lvlText w:val="%1.%2."/>
      <w:lvlJc w:val="left"/>
      <w:pPr>
        <w:tabs>
          <w:tab w:val="num" w:pos="0"/>
        </w:tabs>
        <w:ind w:left="0" w:hanging="0"/>
      </w:pPr>
      <w:rPr>
        <w:sz w:val="28"/>
        <w:szCs w:val="28"/>
        <w:rFonts w:ascii="HG丸ｺﾞｼｯｸM-PRO" w:hAnsi="HG丸ｺﾞｼｯｸM-PRO"/>
      </w:rPr>
    </w:lvl>
    <w:lvl w:ilvl="2">
      <w:start w:val="1"/>
      <w:numFmt w:val="decimal"/>
      <w:lvlText w:val="%1.%2.%3."/>
      <w:lvlJc w:val="left"/>
      <w:pPr>
        <w:tabs>
          <w:tab w:val="num" w:pos="1276"/>
        </w:tabs>
        <w:ind w:left="1276" w:hanging="1276"/>
      </w:pPr>
      <w:rPr>
        <w:sz w:val="24"/>
        <w:szCs w:val="24"/>
        <w:rFonts w:eastAsia="HG丸ｺﾞｼｯｸM-PRO"/>
      </w:r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383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semiHidden="1" w:unhideWhenUsed="1"/>
    <w:lsdException w:name="toc 3" w:uiPriority="39" w:unhideWhenUsed="1"/>
    <w:lsdException w:name="toc 4" w:uiPriority="39"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さざなみ明朝" w:hAnsi="さざなみ明朝" w:eastAsia="東風ゴシック" w:cs="東風ゴシック"/>
      <w:color w:val="00000A"/>
      <w:kern w:val="0"/>
      <w:sz w:val="24"/>
      <w:szCs w:val="24"/>
      <w:lang w:val="en-US" w:eastAsia="ja-JP" w:bidi="hi-IN"/>
    </w:rPr>
  </w:style>
  <w:style w:type="paragraph" w:styleId="1">
    <w:name w:val="Heading 1"/>
    <w:basedOn w:val="Normal"/>
    <w:next w:val="Normal"/>
    <w:link w:val="10"/>
    <w:qFormat/>
    <w:pPr>
      <w:keepNext w:val="true"/>
      <w:spacing w:before="240" w:after="120"/>
      <w:outlineLvl w:val="0"/>
    </w:pPr>
    <w:rPr>
      <w:rFonts w:ascii="東風ゴシック" w:hAnsi="東風ゴシック"/>
      <w:b/>
      <w:bCs/>
      <w:sz w:val="32"/>
      <w:szCs w:val="32"/>
    </w:rPr>
  </w:style>
  <w:style w:type="paragraph" w:styleId="2">
    <w:name w:val="Heading 2"/>
    <w:basedOn w:val="Normal"/>
    <w:next w:val="Normal"/>
    <w:link w:val="20"/>
    <w:uiPriority w:val="9"/>
    <w:unhideWhenUsed/>
    <w:qFormat/>
    <w:pPr>
      <w:keepNext w:val="true"/>
      <w:outlineLvl w:val="1"/>
    </w:pPr>
    <w:rPr>
      <w:rFonts w:ascii="Trebuchet MS" w:hAnsi="Trebuchet MS" w:cs="Mangal"/>
      <w:szCs w:val="21"/>
    </w:rPr>
  </w:style>
  <w:style w:type="paragraph" w:styleId="3">
    <w:name w:val="Heading 3"/>
    <w:basedOn w:val="Normal"/>
    <w:next w:val="Normal"/>
    <w:link w:val="30"/>
    <w:unhideWhenUsed/>
    <w:qFormat/>
    <w:pPr>
      <w:keepNext w:val="true"/>
      <w:ind w:left="400" w:hanging="0"/>
      <w:outlineLvl w:val="2"/>
    </w:pPr>
    <w:rPr>
      <w:rFonts w:ascii="Trebuchet MS" w:hAnsi="Trebuchet MS" w:cs="Mangal"/>
      <w:szCs w:val="21"/>
    </w:rPr>
  </w:style>
  <w:style w:type="paragraph" w:styleId="4">
    <w:name w:val="Heading 4"/>
    <w:basedOn w:val="Normal"/>
    <w:next w:val="Normal"/>
    <w:link w:val="40"/>
    <w:uiPriority w:val="9"/>
    <w:unhideWhenUsed/>
    <w:qFormat/>
    <w:pPr>
      <w:keepNext w:val="true"/>
      <w:ind w:left="400" w:hanging="0"/>
      <w:outlineLvl w:val="3"/>
    </w:pPr>
    <w:rPr>
      <w:rFonts w:cs="Mangal"/>
      <w:b/>
      <w:bCs/>
      <w:szCs w:val="2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10" w:customStyle="1">
    <w:name w:val="フッター (文字)"/>
    <w:basedOn w:val="DefaultParagraphFont"/>
    <w:qFormat/>
    <w:rPr>
      <w:rFonts w:ascii="さざなみ明朝" w:hAnsi="さざなみ明朝" w:eastAsia="東風ゴシック" w:cs="東風ゴシック"/>
      <w:sz w:val="24"/>
      <w:szCs w:val="24"/>
      <w:lang w:bidi="hi-IN"/>
    </w:rPr>
  </w:style>
  <w:style w:type="character" w:styleId="Style11" w:customStyle="1">
    <w:name w:val="本文 (文字)"/>
    <w:basedOn w:val="DefaultParagraphFont"/>
    <w:uiPriority w:val="99"/>
    <w:semiHidden/>
    <w:qFormat/>
    <w:rPr>
      <w:rFonts w:ascii="さざなみ明朝" w:hAnsi="さざなみ明朝" w:eastAsia="東風ゴシック" w:cs="Mangal"/>
      <w:sz w:val="24"/>
      <w:szCs w:val="21"/>
      <w:lang w:bidi="hi-IN"/>
    </w:rPr>
  </w:style>
  <w:style w:type="character" w:styleId="11" w:customStyle="1">
    <w:name w:val="見出し 1 (文字)"/>
    <w:basedOn w:val="DefaultParagraphFont"/>
    <w:link w:val="1"/>
    <w:qFormat/>
    <w:rPr>
      <w:rFonts w:ascii="東風ゴシック" w:hAnsi="東風ゴシック" w:eastAsia="東風ゴシック" w:cs="東風ゴシック"/>
      <w:b/>
      <w:bCs/>
      <w:sz w:val="32"/>
      <w:szCs w:val="32"/>
      <w:lang w:bidi="hi-IN"/>
    </w:rPr>
  </w:style>
  <w:style w:type="character" w:styleId="Style12" w:customStyle="1">
    <w:name w:val="インターネットリンク"/>
    <w:basedOn w:val="DefaultParagraphFont"/>
    <w:uiPriority w:val="99"/>
    <w:unhideWhenUsed/>
    <w:rPr>
      <w:color w:val="0000FF"/>
      <w:u w:val="single"/>
    </w:rPr>
  </w:style>
  <w:style w:type="character" w:styleId="Style13" w:customStyle="1">
    <w:name w:val="吹き出し (文字)"/>
    <w:basedOn w:val="DefaultParagraphFont"/>
    <w:uiPriority w:val="99"/>
    <w:semiHidden/>
    <w:qFormat/>
    <w:rPr>
      <w:rFonts w:ascii="Trebuchet MS" w:hAnsi="Trebuchet MS" w:cs="Mangal"/>
      <w:sz w:val="18"/>
      <w:szCs w:val="16"/>
      <w:lang w:bidi="hi-IN"/>
    </w:rPr>
  </w:style>
  <w:style w:type="character" w:styleId="21" w:customStyle="1">
    <w:name w:val="見出し 2 (文字)"/>
    <w:basedOn w:val="DefaultParagraphFont"/>
    <w:link w:val="2"/>
    <w:uiPriority w:val="9"/>
    <w:qFormat/>
    <w:rPr>
      <w:rFonts w:ascii="Trebuchet MS" w:hAnsi="Trebuchet MS" w:cs="Mangal"/>
      <w:sz w:val="24"/>
      <w:szCs w:val="21"/>
      <w:lang w:bidi="hi-IN"/>
    </w:rPr>
  </w:style>
  <w:style w:type="character" w:styleId="31" w:customStyle="1">
    <w:name w:val="見出し 3 (文字)"/>
    <w:basedOn w:val="DefaultParagraphFont"/>
    <w:link w:val="3"/>
    <w:uiPriority w:val="9"/>
    <w:qFormat/>
    <w:rPr>
      <w:rFonts w:ascii="Trebuchet MS" w:hAnsi="Trebuchet MS" w:cs="Mangal"/>
      <w:sz w:val="24"/>
      <w:szCs w:val="21"/>
      <w:lang w:bidi="hi-IN"/>
    </w:rPr>
  </w:style>
  <w:style w:type="character" w:styleId="Style14" w:customStyle="1">
    <w:name w:val="索引ジャンプ"/>
    <w:qFormat/>
    <w:rPr/>
  </w:style>
  <w:style w:type="character" w:styleId="Style15" w:customStyle="1">
    <w:name w:val="ヘッダー (文字)"/>
    <w:basedOn w:val="DefaultParagraphFont"/>
    <w:link w:val="a6"/>
    <w:uiPriority w:val="99"/>
    <w:qFormat/>
    <w:rPr>
      <w:rFonts w:ascii="さざなみ明朝" w:hAnsi="さざなみ明朝" w:eastAsia="東風ゴシック" w:cs="Mangal"/>
      <w:color w:val="00000A"/>
      <w:sz w:val="24"/>
      <w:szCs w:val="21"/>
      <w:lang w:bidi="hi-IN"/>
    </w:rPr>
  </w:style>
  <w:style w:type="character" w:styleId="41" w:customStyle="1">
    <w:name w:val="見出し 4 (文字)"/>
    <w:basedOn w:val="DefaultParagraphFont"/>
    <w:link w:val="4"/>
    <w:uiPriority w:val="9"/>
    <w:qFormat/>
    <w:rPr>
      <w:rFonts w:ascii="さざなみ明朝" w:hAnsi="さざなみ明朝" w:eastAsia="東風ゴシック" w:cs="Mangal"/>
      <w:b/>
      <w:bCs/>
      <w:color w:val="00000A"/>
      <w:sz w:val="24"/>
      <w:szCs w:val="21"/>
      <w:lang w:bidi="hi-IN"/>
    </w:rPr>
  </w:style>
  <w:style w:type="character" w:styleId="Style16">
    <w:name w:val="ソーステキスト"/>
    <w:qFormat/>
    <w:rPr>
      <w:rFonts w:ascii="Liberation Mono" w:hAnsi="Liberation Mono" w:eastAsia="ヒラギノ角ゴシック" w:cs="Liberation Mono"/>
    </w:rPr>
  </w:style>
  <w:style w:type="character" w:styleId="Style17">
    <w:name w:val="箇条書き"/>
    <w:qFormat/>
    <w:rPr>
      <w:rFonts w:ascii="OpenSymbol" w:hAnsi="OpenSymbol" w:eastAsia="OpenSymbol" w:cs="OpenSymbol"/>
    </w:rPr>
  </w:style>
  <w:style w:type="paragraph" w:styleId="Style18" w:customStyle="1">
    <w:name w:val="見出し"/>
    <w:basedOn w:val="Normal"/>
    <w:next w:val="Style19"/>
    <w:qFormat/>
    <w:pPr>
      <w:keepNext w:val="true"/>
      <w:spacing w:before="240" w:after="120"/>
    </w:pPr>
    <w:rPr>
      <w:rFonts w:ascii="Liberation Sans" w:hAnsi="Liberation Sans" w:eastAsia="Takao Pゴシック" w:cs="Takao Pゴシック"/>
      <w:sz w:val="28"/>
      <w:szCs w:val="28"/>
    </w:rPr>
  </w:style>
  <w:style w:type="paragraph" w:styleId="Style19">
    <w:name w:val="Body Text"/>
    <w:basedOn w:val="Normal"/>
    <w:uiPriority w:val="99"/>
    <w:unhideWhenUsed/>
    <w:pPr>
      <w:spacing w:lineRule="auto" w:line="288" w:before="0" w:after="140"/>
    </w:pPr>
    <w:rPr>
      <w:rFonts w:cs="Mangal"/>
      <w:szCs w:val="21"/>
    </w:rPr>
  </w:style>
  <w:style w:type="paragraph" w:styleId="Style20">
    <w:name w:val="List"/>
    <w:basedOn w:val="Style19"/>
    <w:pPr/>
    <w:rPr>
      <w:rFonts w:cs="Arial Unicode MS"/>
    </w:rPr>
  </w:style>
  <w:style w:type="paragraph" w:styleId="Style21" w:customStyle="1">
    <w:name w:val="Caption"/>
    <w:basedOn w:val="Normal"/>
    <w:qFormat/>
    <w:pPr>
      <w:suppressLineNumbers/>
      <w:spacing w:before="120" w:after="120"/>
    </w:pPr>
    <w:rPr>
      <w:i/>
      <w:iCs/>
    </w:rPr>
  </w:style>
  <w:style w:type="paragraph" w:styleId="Style22" w:customStyle="1">
    <w:name w:val="索引"/>
    <w:basedOn w:val="Normal"/>
    <w:qFormat/>
    <w:pPr>
      <w:suppressLineNumbers/>
    </w:pPr>
    <w:rPr/>
  </w:style>
  <w:style w:type="paragraph" w:styleId="BalloonText">
    <w:name w:val="Balloon Text"/>
    <w:basedOn w:val="Normal"/>
    <w:uiPriority w:val="99"/>
    <w:unhideWhenUsed/>
    <w:qFormat/>
    <w:pPr/>
    <w:rPr>
      <w:rFonts w:ascii="Trebuchet MS" w:hAnsi="Trebuchet MS" w:cs="Mangal"/>
      <w:sz w:val="18"/>
      <w:szCs w:val="16"/>
    </w:rPr>
  </w:style>
  <w:style w:type="paragraph" w:styleId="Style23">
    <w:name w:val="ヘッダーとフッター"/>
    <w:basedOn w:val="Normal"/>
    <w:qFormat/>
    <w:pPr/>
    <w:rPr/>
  </w:style>
  <w:style w:type="paragraph" w:styleId="Style24">
    <w:name w:val="Footer"/>
    <w:basedOn w:val="Normal"/>
    <w:pPr>
      <w:tabs>
        <w:tab w:val="clear" w:pos="3839"/>
        <w:tab w:val="center" w:pos="4252" w:leader="none"/>
        <w:tab w:val="right" w:pos="8504" w:leader="none"/>
      </w:tabs>
    </w:pPr>
    <w:rPr/>
  </w:style>
  <w:style w:type="paragraph" w:styleId="Style25">
    <w:name w:val="Header"/>
    <w:basedOn w:val="Normal"/>
    <w:link w:val="a7"/>
    <w:uiPriority w:val="99"/>
    <w:unhideWhenUsed/>
    <w:pPr>
      <w:tabs>
        <w:tab w:val="clear" w:pos="3839"/>
        <w:tab w:val="center" w:pos="4252" w:leader="none"/>
        <w:tab w:val="right" w:pos="8504" w:leader="none"/>
      </w:tabs>
      <w:snapToGrid w:val="false"/>
    </w:pPr>
    <w:rPr>
      <w:rFonts w:cs="Mangal"/>
      <w:szCs w:val="21"/>
    </w:rPr>
  </w:style>
  <w:style w:type="paragraph" w:styleId="NormalWeb">
    <w:name w:val="Normal (Web)"/>
    <w:basedOn w:val="Normal"/>
    <w:uiPriority w:val="99"/>
    <w:unhideWhenUsed/>
    <w:qFormat/>
    <w:pPr>
      <w:spacing w:before="0" w:after="280"/>
    </w:pPr>
    <w:rPr>
      <w:rFonts w:ascii="ＭＳ Ｐゴシック" w:hAnsi="ＭＳ Ｐゴシック" w:eastAsia="ＭＳ Ｐゴシック" w:cs="ＭＳ Ｐゴシック"/>
      <w:lang w:bidi="ar-SA"/>
    </w:rPr>
  </w:style>
  <w:style w:type="paragraph" w:styleId="12">
    <w:name w:val="TOC 1"/>
    <w:basedOn w:val="Normal"/>
    <w:next w:val="Normal"/>
    <w:uiPriority w:val="39"/>
    <w:unhideWhenUsed/>
    <w:pPr/>
    <w:rPr>
      <w:rFonts w:cs="Mangal"/>
      <w:szCs w:val="21"/>
    </w:rPr>
  </w:style>
  <w:style w:type="paragraph" w:styleId="32">
    <w:name w:val="TOC 3"/>
    <w:basedOn w:val="Normal"/>
    <w:next w:val="Normal"/>
    <w:uiPriority w:val="39"/>
    <w:unhideWhenUsed/>
    <w:pPr>
      <w:ind w:left="480" w:hanging="0"/>
    </w:pPr>
    <w:rPr>
      <w:rFonts w:cs="Mangal"/>
      <w:szCs w:val="21"/>
    </w:rPr>
  </w:style>
  <w:style w:type="paragraph" w:styleId="42">
    <w:name w:val="TOC 4"/>
    <w:basedOn w:val="Normal"/>
    <w:next w:val="Normal"/>
    <w:uiPriority w:val="39"/>
    <w:unhideWhenUsed/>
    <w:pPr>
      <w:ind w:left="720" w:hanging="0"/>
    </w:pPr>
    <w:rPr>
      <w:rFonts w:cs="Mangal"/>
      <w:szCs w:val="21"/>
    </w:rPr>
  </w:style>
  <w:style w:type="paragraph" w:styleId="Style26" w:customStyle="1">
    <w:name w:val="リスト"/>
    <w:basedOn w:val="Style19"/>
    <w:qFormat/>
    <w:pPr>
      <w:spacing w:before="0" w:after="120"/>
    </w:pPr>
    <w:rPr>
      <w:rFonts w:cs="東風ゴシック"/>
      <w:szCs w:val="24"/>
    </w:rPr>
  </w:style>
  <w:style w:type="paragraph" w:styleId="Style27">
    <w:name w:val="Index Heading"/>
    <w:basedOn w:val="Style18"/>
    <w:pPr/>
    <w:rPr/>
  </w:style>
  <w:style w:type="paragraph" w:styleId="TOAHeading" w:customStyle="1">
    <w:name w:val="TOA Heading"/>
    <w:basedOn w:val="1"/>
    <w:uiPriority w:val="39"/>
    <w:unhideWhenUsed/>
    <w:qFormat/>
    <w:pPr>
      <w:keepLines/>
      <w:widowControl/>
      <w:suppressAutoHyphens w:val="false"/>
      <w:spacing w:lineRule="auto" w:line="276" w:before="480" w:after="0"/>
    </w:pPr>
    <w:rPr>
      <w:rFonts w:ascii="Trebuchet MS" w:hAnsi="Trebuchet MS"/>
      <w:color w:val="365F91"/>
      <w:sz w:val="28"/>
      <w:szCs w:val="28"/>
      <w:lang w:bidi="ar-SA"/>
    </w:rPr>
  </w:style>
  <w:style w:type="paragraph" w:styleId="13" w:customStyle="1">
    <w:name w:val="リスト段落1"/>
    <w:basedOn w:val="Normal"/>
    <w:uiPriority w:val="34"/>
    <w:qFormat/>
    <w:pPr>
      <w:ind w:left="840" w:hanging="0"/>
    </w:pPr>
    <w:rPr>
      <w:rFonts w:cs="Mangal"/>
      <w:szCs w:val="21"/>
    </w:rPr>
  </w:style>
  <w:style w:type="paragraph" w:styleId="Style28" w:customStyle="1">
    <w:name w:val="枠の内容"/>
    <w:basedOn w:val="Normal"/>
    <w:qFormat/>
    <w:pPr/>
    <w:rPr/>
  </w:style>
  <w:style w:type="paragraph" w:styleId="Style29" w:customStyle="1">
    <w:name w:val="表の内容"/>
    <w:basedOn w:val="Normal"/>
    <w:qFormat/>
    <w:pPr/>
    <w:rPr/>
  </w:style>
  <w:style w:type="paragraph" w:styleId="Style30" w:customStyle="1">
    <w:name w:val="表の見出し"/>
    <w:basedOn w:val="Style29"/>
    <w:qFormat/>
    <w:pPr/>
    <w:rPr/>
  </w:style>
  <w:style w:type="paragraph" w:styleId="ListParagraph">
    <w:name w:val="List Paragraph"/>
    <w:basedOn w:val="Normal"/>
    <w:uiPriority w:val="99"/>
    <w:qFormat/>
    <w:rsid w:val="000b23cb"/>
    <w:pPr>
      <w:ind w:left="840" w:hanging="0"/>
    </w:pPr>
    <w:rPr>
      <w:rFonts w:cs="Mangal"/>
      <w:szCs w:val="21"/>
    </w:rPr>
  </w:style>
  <w:style w:type="paragraph" w:styleId="Style31">
    <w:name w:val="整形済みテキスト"/>
    <w:basedOn w:val="Normal"/>
    <w:qFormat/>
    <w:pPr>
      <w:spacing w:before="0" w:after="0"/>
    </w:pPr>
    <w:rPr>
      <w:rFonts w:ascii="Liberation Mono" w:hAnsi="Liberation Mono" w:eastAsia="ヒラギノ角ゴシック"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キュート">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39"/>
    <customShpInfo spid="_x0000_s1041"/>
    <customShpInfo spid="_x0000_s1042"/>
    <customShpInfo spid="_x0000_s1043"/>
    <customShpInfo spid="_x0000_s1044"/>
    <customShpInfo spid="_x0000_s1040"/>
    <customShpInfo spid="_x0000_s1038"/>
    <customShpInfo spid="_x0000_s102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Application>LibreOffice/7.0.4.2$MacOSX_X86_64 LibreOffice_project/dcf040e67528d9187c66b2379df5ea4407429775</Application>
  <AppVersion>15.0000</AppVersion>
  <Pages>22</Pages>
  <Words>10924</Words>
  <Characters>21044</Characters>
  <CharactersWithSpaces>28215</CharactersWithSpaces>
  <Paragraphs>993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2018-03-29T06:48:00Z</dcterms:created>
  <dc:creator>yoh@jp.fujitsu.com</dc:creator>
  <dc:description/>
  <dc:language>ja-JP</dc:language>
  <cp:lastModifiedBy/>
  <cp:lastPrinted>2018-04-03T08:10:00Z</cp:lastPrinted>
  <dcterms:modified xsi:type="dcterms:W3CDTF">2021-01-19T17:24:02Z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17-10.1.0.5707</vt:lpwstr>
  </property>
</Properties>
</file>