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rPr>
      </w:pPr>
      <w:r>
        <w:rPr>
          <w:rFonts w:ascii="HG丸ｺﾞｼｯｸM-PRO" w:hAnsi="HG丸ｺﾞｼｯｸM-PRO" w:eastAsia="HG丸ｺﾞｼｯｸM-PRO"/>
        </w:rPr>
        <w:t>国立研究開発法人　理化学研究所　御中</w:t>
      </w:r>
    </w:p>
    <w:p>
      <w:pPr>
        <w:pStyle w:val="Style26"/>
        <w:spacing w:before="0" w:after="0"/>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rPr>
      </w:pPr>
      <w:r>
        <w:rPr>
          <w:rFonts w:eastAsia="HG丸ｺﾞｼｯｸM-PRO" w:ascii="HG丸ｺﾞｼｯｸM-PRO" w:hAnsi="HG丸ｺﾞｼｯｸM-PRO"/>
        </w:rPr>
      </w:r>
    </w:p>
    <w:p>
      <w:pPr>
        <w:pStyle w:val="Normal"/>
        <w:jc w:val="center"/>
        <w:rPr>
          <w:rFonts w:ascii="HG丸ｺﾞｼｯｸM-PRO" w:hAnsi="HG丸ｺﾞｼｯｸM-PRO" w:eastAsia="HG丸ｺﾞｼｯｸM-PRO"/>
          <w:sz w:val="40"/>
          <w:szCs w:val="40"/>
        </w:rPr>
      </w:pPr>
      <w:r>
        <w:rPr>
          <w:rFonts w:eastAsia="HG丸ｺﾞｼｯｸM-PRO" w:cs="東風ゴシック" w:ascii="HG丸ｺﾞｼｯｸM-PRO" w:hAnsi="HG丸ｺﾞｼｯｸM-PRO"/>
          <w:color w:val="00000A"/>
          <w:sz w:val="40"/>
          <w:szCs w:val="40"/>
          <w:lang w:bidi="hi-IN"/>
        </w:rPr>
        <w:t>2020</w:t>
      </w:r>
      <w:r>
        <w:rPr>
          <w:rFonts w:ascii="HG丸ｺﾞｼｯｸM-PRO" w:hAnsi="HG丸ｺﾞｼｯｸM-PRO" w:cs="東風ゴシック" w:eastAsia="HG丸ｺﾞｼｯｸM-PRO"/>
          <w:color w:val="00000A"/>
          <w:sz w:val="40"/>
          <w:szCs w:val="40"/>
          <w:lang w:bidi="hi-IN"/>
        </w:rPr>
        <w:t>年度</w:t>
      </w:r>
      <w:r>
        <w:rPr>
          <w:rFonts w:eastAsia="HG丸ｺﾞｼｯｸM-PRO" w:cs="東風ゴシック" w:ascii="HG丸ｺﾞｼｯｸM-PRO" w:hAnsi="HG丸ｺﾞｼｯｸM-PRO"/>
          <w:color w:val="00000A"/>
          <w:sz w:val="40"/>
          <w:szCs w:val="40"/>
          <w:lang w:bidi="hi-IN"/>
        </w:rPr>
        <w:t>InSitu</w:t>
      </w:r>
      <w:r>
        <w:rPr>
          <w:rFonts w:ascii="HG丸ｺﾞｼｯｸM-PRO" w:hAnsi="HG丸ｺﾞｼｯｸM-PRO" w:cs="東風ゴシック" w:eastAsia="HG丸ｺﾞｼｯｸM-PRO"/>
          <w:color w:val="00000A"/>
          <w:sz w:val="40"/>
          <w:szCs w:val="40"/>
          <w:lang w:bidi="hi-IN"/>
        </w:rPr>
        <w:t>処理向け三次元可視化</w:t>
      </w:r>
      <w:r>
        <w:rPr>
          <w:rFonts w:eastAsia="HG丸ｺﾞｼｯｸM-PRO" w:ascii="HG丸ｺﾞｼｯｸM-PRO" w:hAnsi="HG丸ｺﾞｼｯｸM-PRO"/>
          <w:sz w:val="40"/>
          <w:szCs w:val="40"/>
        </w:rPr>
        <w:br/>
      </w:r>
      <w:r>
        <w:rPr>
          <w:rFonts w:ascii="HG丸ｺﾞｼｯｸM-PRO" w:hAnsi="HG丸ｺﾞｼｯｸM-PRO" w:eastAsia="HG丸ｺﾞｼｯｸM-PRO"/>
          <w:sz w:val="40"/>
          <w:szCs w:val="40"/>
        </w:rPr>
        <w:t>フレームワークのプロトタイプ整備</w:t>
      </w:r>
    </w:p>
    <w:p>
      <w:pPr>
        <w:pStyle w:val="Normal"/>
        <w:jc w:val="center"/>
        <w:rPr>
          <w:rFonts w:ascii="Arial" w:hAnsi="Arial" w:eastAsia="HG丸ｺﾞｼｯｸM-PRO"/>
          <w:sz w:val="32"/>
          <w:szCs w:val="32"/>
        </w:rPr>
      </w:pPr>
      <w:r>
        <w:rPr>
          <w:rFonts w:eastAsia="HG丸ｺﾞｼｯｸM-PRO" w:ascii="Arial" w:hAnsi="Arial"/>
          <w:sz w:val="32"/>
          <w:szCs w:val="32"/>
        </w:rPr>
      </w:r>
    </w:p>
    <w:p>
      <w:pPr>
        <w:pStyle w:val="Normal"/>
        <w:jc w:val="center"/>
        <w:rPr>
          <w:rFonts w:ascii="HG丸ｺﾞｼｯｸM-PRO" w:hAnsi="HG丸ｺﾞｼｯｸM-PRO" w:eastAsia="HG丸ｺﾞｼｯｸM-PRO"/>
          <w:sz w:val="28"/>
        </w:rPr>
      </w:pPr>
      <w:r>
        <w:rPr>
          <w:rFonts w:eastAsia="HG丸ｺﾞｼｯｸM-PRO" w:ascii="HG丸ｺﾞｼｯｸM-PRO" w:hAnsi="HG丸ｺﾞｼｯｸM-PRO"/>
          <w:sz w:val="28"/>
        </w:rPr>
      </w:r>
    </w:p>
    <w:p>
      <w:pPr>
        <w:pStyle w:val="Normal"/>
        <w:jc w:val="center"/>
        <w:rPr>
          <w:rFonts w:ascii="HG丸ｺﾞｼｯｸM-PRO" w:hAnsi="HG丸ｺﾞｼｯｸM-PRO" w:eastAsia="HG丸ｺﾞｼｯｸM-PRO"/>
          <w:sz w:val="40"/>
          <w:szCs w:val="40"/>
        </w:rPr>
      </w:pPr>
      <w:r>
        <w:rPr>
          <w:rFonts w:ascii="HG丸ｺﾞｼｯｸM-PRO" w:hAnsi="HG丸ｺﾞｼｯｸM-PRO" w:eastAsia="HG丸ｺﾞｼｯｸM-PRO"/>
          <w:sz w:val="40"/>
          <w:szCs w:val="40"/>
        </w:rPr>
        <w:t>作業報告書</w:t>
      </w:r>
    </w:p>
    <w:p>
      <w:pPr>
        <w:pStyle w:val="Normal"/>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jc w:val="center"/>
        <w:rPr>
          <w:rFonts w:ascii="HG丸ｺﾞｼｯｸM-PRO" w:hAnsi="HG丸ｺﾞｼｯｸM-PRO" w:eastAsia="HG丸ｺﾞｼｯｸM-PRO" w:cs="HG丸ｺﾞｼｯｸM-PRO"/>
        </w:rPr>
      </w:pPr>
      <w:r>
        <w:rPr>
          <w:rFonts w:ascii="HG丸ｺﾞｼｯｸM-PRO" w:hAnsi="HG丸ｺﾞｼｯｸM-PRO" w:cs="HG丸ｺﾞｼｯｸM-PRO" w:eastAsia="HG丸ｺﾞｼｯｸM-PRO"/>
        </w:rPr>
        <w:t>第</w:t>
      </w:r>
      <w:r>
        <w:rPr>
          <w:rFonts w:eastAsia="HG丸ｺﾞｼｯｸM-PRO" w:cs="HG丸ｺﾞｼｯｸM-PRO" w:ascii="HG丸ｺﾞｼｯｸM-PRO" w:hAnsi="HG丸ｺﾞｼｯｸM-PRO"/>
        </w:rPr>
        <w:t>1.</w:t>
      </w:r>
      <w:r>
        <w:rPr>
          <w:rFonts w:eastAsia="HG丸ｺﾞｼｯｸM-PRO" w:cs="HG丸ｺﾞｼｯｸM-PRO" w:ascii="HG丸ｺﾞｼｯｸM-PRO" w:hAnsi="HG丸ｺﾞｼｯｸM-PRO"/>
          <w:color w:val="00000A"/>
          <w:sz w:val="24"/>
          <w:szCs w:val="24"/>
          <w:lang w:bidi="hi-IN"/>
        </w:rPr>
        <w:t>0</w:t>
      </w:r>
      <w:r>
        <w:rPr>
          <w:rFonts w:ascii="HG丸ｺﾞｼｯｸM-PRO" w:hAnsi="HG丸ｺﾞｼｯｸM-PRO" w:cs="HG丸ｺﾞｼｯｸM-PRO" w:eastAsia="HG丸ｺﾞｼｯｸM-PRO"/>
        </w:rPr>
        <w:t>版</w:t>
      </w:r>
    </w:p>
    <w:p>
      <w:pPr>
        <w:pStyle w:val="Normal"/>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Style26"/>
        <w:spacing w:before="0" w:after="0"/>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widowControl/>
        <w:suppressAutoHyphens w:val="false"/>
        <w:spacing w:lineRule="atLeast" w:line="240"/>
        <w:jc w:val="center"/>
        <w:rPr>
          <w:rFonts w:ascii="HG丸ｺﾞｼｯｸM-PRO" w:hAnsi="HG丸ｺﾞｼｯｸM-PRO" w:eastAsia="HG丸ｺﾞｼｯｸM-PRO" w:cs="Times New Roman"/>
          <w:sz w:val="28"/>
          <w:szCs w:val="28"/>
          <w:lang w:bidi="ar-SA"/>
        </w:rPr>
      </w:pPr>
      <w:r>
        <w:rPr>
          <w:rFonts w:ascii="HG丸ｺﾞｼｯｸM-PRO" w:hAnsi="HG丸ｺﾞｼｯｸM-PRO" w:cs="Times New Roman" w:eastAsia="HG丸ｺﾞｼｯｸM-PRO"/>
          <w:sz w:val="28"/>
          <w:szCs w:val="28"/>
          <w:lang w:bidi="ar-SA"/>
        </w:rPr>
        <w:t>富士通株式会社</w:t>
      </w:r>
    </w:p>
    <w:p>
      <w:pPr>
        <w:pStyle w:val="Style26"/>
        <w:spacing w:before="0" w:after="0"/>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jc w:val="center"/>
        <w:rPr>
          <w:rFonts w:ascii="HG丸ｺﾞｼｯｸM-PRO" w:hAnsi="HG丸ｺﾞｼｯｸM-PRO" w:eastAsia="HG丸ｺﾞｼｯｸM-PRO"/>
        </w:rPr>
      </w:pPr>
      <w:r>
        <w:rPr>
          <w:rFonts w:eastAsia="HG丸ｺﾞｼｯｸM-PRO" w:ascii="HG丸ｺﾞｼｯｸM-PRO" w:hAnsi="HG丸ｺﾞｼｯｸM-PRO"/>
        </w:rPr>
      </w:r>
    </w:p>
    <w:p>
      <w:pPr>
        <w:pStyle w:val="Normal"/>
        <w:jc w:val="center"/>
        <w:rPr>
          <w:rFonts w:ascii="HG丸ｺﾞｼｯｸM-PRO" w:hAnsi="HG丸ｺﾞｼｯｸM-PRO" w:eastAsia="HG丸ｺﾞｼｯｸM-PRO"/>
        </w:rPr>
      </w:pPr>
      <w:r>
        <w:rPr>
          <w:rFonts w:eastAsia="HG丸ｺﾞｼｯｸM-PRO" w:ascii="HG丸ｺﾞｼｯｸM-PRO" w:hAnsi="HG丸ｺﾞｼｯｸM-PRO"/>
        </w:rPr>
        <w:t>20</w:t>
      </w:r>
      <w:r>
        <w:rPr>
          <w:rFonts w:eastAsia="HG丸ｺﾞｼｯｸM-PRO" w:cs="東風ゴシック" w:ascii="HG丸ｺﾞｼｯｸM-PRO" w:hAnsi="HG丸ｺﾞｼｯｸM-PRO"/>
          <w:color w:val="00000A"/>
          <w:sz w:val="24"/>
          <w:szCs w:val="24"/>
          <w:lang w:bidi="hi-IN"/>
        </w:rPr>
        <w:t>21</w:t>
      </w:r>
      <w:r>
        <w:rPr>
          <w:rFonts w:ascii="HG丸ｺﾞｼｯｸM-PRO" w:hAnsi="HG丸ｺﾞｼｯｸM-PRO" w:eastAsia="HG丸ｺﾞｼｯｸM-PRO"/>
        </w:rPr>
        <w:t>年</w:t>
      </w:r>
      <w:r>
        <w:rPr>
          <w:rFonts w:eastAsia="HG丸ｺﾞｼｯｸM-PRO" w:cs="東風ゴシック" w:ascii="HG丸ｺﾞｼｯｸM-PRO" w:hAnsi="HG丸ｺﾞｼｯｸM-PRO"/>
          <w:color w:val="00000A"/>
          <w:sz w:val="24"/>
          <w:szCs w:val="24"/>
          <w:lang w:bidi="hi-IN"/>
        </w:rPr>
        <w:t>1</w:t>
      </w:r>
      <w:r>
        <w:rPr>
          <w:rFonts w:ascii="HG丸ｺﾞｼｯｸM-PRO" w:hAnsi="HG丸ｺﾞｼｯｸM-PRO" w:eastAsia="HG丸ｺﾞｼｯｸM-PRO"/>
        </w:rPr>
        <w:t>月</w:t>
      </w:r>
    </w:p>
    <w:p>
      <w:pPr>
        <w:pStyle w:val="Normal"/>
        <w:jc w:val="center"/>
        <w:rPr>
          <w:rFonts w:ascii="HG丸ｺﾞｼｯｸM-PRO" w:hAnsi="HG丸ｺﾞｼｯｸM-PRO" w:eastAsia="HG丸ｺﾞｼｯｸM-PRO"/>
        </w:rPr>
      </w:pPr>
      <w:r>
        <w:rPr>
          <w:rFonts w:eastAsia="HG丸ｺﾞｼｯｸM-PRO"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r>
        <w:br w:type="page"/>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ascii="HG丸ｺﾞｼｯｸM-PRO" w:hAnsi="HG丸ｺﾞｼｯｸM-PRO" w:cs="TakaoExゴシック" w:eastAsia="HG丸ｺﾞｼｯｸM-PRO"/>
        </w:rPr>
        <w:t>改版履歴</w:t>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tbl>
      <w:tblPr>
        <w:tblW w:w="9214" w:type="dxa"/>
        <w:jc w:val="left"/>
        <w:tblInd w:w="458" w:type="dxa"/>
        <w:tblLayout w:type="fixed"/>
        <w:tblCellMar>
          <w:top w:w="0" w:type="dxa"/>
          <w:left w:w="84" w:type="dxa"/>
          <w:bottom w:w="0" w:type="dxa"/>
          <w:right w:w="99" w:type="dxa"/>
        </w:tblCellMar>
        <w:tblLook w:val="04a0" w:noVBand="1" w:noHBand="0" w:lastColumn="0" w:firstColumn="1" w:lastRow="0" w:firstRow="1"/>
      </w:tblPr>
      <w:tblGrid>
        <w:gridCol w:w="1695"/>
        <w:gridCol w:w="915"/>
        <w:gridCol w:w="6604"/>
      </w:tblGrid>
      <w:tr>
        <w:trPr/>
        <w:tc>
          <w:tcPr>
            <w:tcW w:w="1695" w:type="dxa"/>
            <w:tcBorders>
              <w:top w:val="single" w:sz="4" w:space="0" w:color="000001"/>
              <w:left w:val="single" w:sz="4" w:space="0" w:color="000001"/>
              <w:bottom w:val="single" w:sz="4" w:space="0" w:color="000001"/>
            </w:tcBorders>
            <w:shd w:color="auto" w:fill="FFFFFF" w:val="clear"/>
          </w:tcPr>
          <w:p>
            <w:pPr>
              <w:pStyle w:val="Normal"/>
              <w:widowControl w:val="false"/>
              <w:rPr>
                <w:rFonts w:ascii="HG丸ｺﾞｼｯｸM-PRO" w:hAnsi="HG丸ｺﾞｼｯｸM-PRO" w:eastAsia="HG丸ｺﾞｼｯｸM-PRO" w:cs="TakaoExゴシック"/>
                <w:sz w:val="21"/>
                <w:szCs w:val="21"/>
              </w:rPr>
            </w:pPr>
            <w:r>
              <w:rPr>
                <w:rFonts w:ascii="HG丸ｺﾞｼｯｸM-PRO" w:hAnsi="HG丸ｺﾞｼｯｸM-PRO" w:cs="TakaoExゴシック" w:eastAsia="HG丸ｺﾞｼｯｸM-PRO"/>
                <w:sz w:val="21"/>
                <w:szCs w:val="21"/>
              </w:rPr>
              <w:t>リリース</w:t>
            </w:r>
          </w:p>
        </w:tc>
        <w:tc>
          <w:tcPr>
            <w:tcW w:w="915" w:type="dxa"/>
            <w:tcBorders>
              <w:top w:val="single" w:sz="4" w:space="0" w:color="000001"/>
              <w:left w:val="single" w:sz="4" w:space="0" w:color="000001"/>
              <w:bottom w:val="single" w:sz="4" w:space="0" w:color="000001"/>
            </w:tcBorders>
            <w:shd w:color="auto" w:fill="FFFFFF" w:val="clear"/>
          </w:tcPr>
          <w:p>
            <w:pPr>
              <w:pStyle w:val="Normal"/>
              <w:widowControl w:val="false"/>
              <w:rPr>
                <w:rFonts w:ascii="HG丸ｺﾞｼｯｸM-PRO" w:hAnsi="HG丸ｺﾞｼｯｸM-PRO" w:eastAsia="HG丸ｺﾞｼｯｸM-PRO" w:cs="TakaoExゴシック"/>
                <w:sz w:val="21"/>
                <w:szCs w:val="21"/>
              </w:rPr>
            </w:pPr>
            <w:r>
              <w:rPr>
                <w:rFonts w:ascii="HG丸ｺﾞｼｯｸM-PRO" w:hAnsi="HG丸ｺﾞｼｯｸM-PRO" w:cs="TakaoExゴシック" w:eastAsia="HG丸ｺﾞｼｯｸM-PRO"/>
                <w:sz w:val="21"/>
                <w:szCs w:val="21"/>
              </w:rPr>
              <w:t>版数</w:t>
            </w:r>
          </w:p>
        </w:tc>
        <w:tc>
          <w:tcPr>
            <w:tcW w:w="6604" w:type="dxa"/>
            <w:tcBorders>
              <w:top w:val="single" w:sz="4" w:space="0" w:color="000001"/>
              <w:left w:val="single" w:sz="4" w:space="0" w:color="000001"/>
              <w:bottom w:val="single" w:sz="4" w:space="0" w:color="000001"/>
              <w:right w:val="single" w:sz="4" w:space="0" w:color="000001"/>
            </w:tcBorders>
            <w:shd w:color="auto" w:fill="FFFFFF" w:val="clear"/>
          </w:tcPr>
          <w:p>
            <w:pPr>
              <w:pStyle w:val="Normal"/>
              <w:widowControl w:val="false"/>
              <w:rPr>
                <w:rFonts w:ascii="HG丸ｺﾞｼｯｸM-PRO" w:hAnsi="HG丸ｺﾞｼｯｸM-PRO" w:eastAsia="HG丸ｺﾞｼｯｸM-PRO" w:cs="TakaoExゴシック"/>
                <w:sz w:val="21"/>
                <w:szCs w:val="21"/>
              </w:rPr>
            </w:pPr>
            <w:r>
              <w:rPr>
                <w:rFonts w:ascii="HG丸ｺﾞｼｯｸM-PRO" w:hAnsi="HG丸ｺﾞｼｯｸM-PRO" w:cs="TakaoExゴシック" w:eastAsia="HG丸ｺﾞｼｯｸM-PRO"/>
                <w:sz w:val="21"/>
                <w:szCs w:val="21"/>
              </w:rPr>
              <w:t>備考</w:t>
            </w:r>
          </w:p>
        </w:tc>
      </w:tr>
      <w:tr>
        <w:trPr/>
        <w:tc>
          <w:tcPr>
            <w:tcW w:w="1695" w:type="dxa"/>
            <w:tcBorders>
              <w:top w:val="single" w:sz="4" w:space="0" w:color="000001"/>
              <w:left w:val="single" w:sz="4" w:space="0" w:color="000001"/>
              <w:bottom w:val="single" w:sz="4" w:space="0" w:color="000001"/>
            </w:tcBorders>
            <w:shd w:color="auto" w:fill="FFFFFF" w:val="clear"/>
          </w:tcPr>
          <w:p>
            <w:pPr>
              <w:pStyle w:val="Normal"/>
              <w:widowControl w:val="false"/>
              <w:rPr>
                <w:rFonts w:ascii="HG丸ｺﾞｼｯｸM-PRO" w:hAnsi="HG丸ｺﾞｼｯｸM-PRO" w:eastAsia="HG丸ｺﾞｼｯｸM-PRO" w:cs="TakaoExゴシック"/>
                <w:sz w:val="21"/>
                <w:szCs w:val="21"/>
              </w:rPr>
            </w:pPr>
            <w:r>
              <w:rPr>
                <w:rFonts w:eastAsia="HG丸ｺﾞｼｯｸM-PRO" w:cs="TakaoExゴシック" w:ascii="HG丸ｺﾞｼｯｸM-PRO" w:hAnsi="HG丸ｺﾞｼｯｸM-PRO"/>
                <w:sz w:val="21"/>
                <w:szCs w:val="21"/>
              </w:rPr>
              <w:t>20</w:t>
            </w:r>
            <w:r>
              <w:rPr>
                <w:rFonts w:eastAsia="HG丸ｺﾞｼｯｸM-PRO" w:cs="TakaoExゴシック" w:ascii="HG丸ｺﾞｼｯｸM-PRO" w:hAnsi="HG丸ｺﾞｼｯｸM-PRO"/>
                <w:color w:val="00000A"/>
                <w:sz w:val="21"/>
                <w:szCs w:val="21"/>
                <w:lang w:bidi="hi-IN"/>
              </w:rPr>
              <w:t>21</w:t>
            </w:r>
            <w:r>
              <w:rPr>
                <w:rFonts w:eastAsia="HG丸ｺﾞｼｯｸM-PRO" w:cs="TakaoExゴシック" w:ascii="HG丸ｺﾞｼｯｸM-PRO" w:hAnsi="HG丸ｺﾞｼｯｸM-PRO"/>
                <w:sz w:val="21"/>
                <w:szCs w:val="21"/>
              </w:rPr>
              <w:t>/0</w:t>
            </w:r>
            <w:r>
              <w:rPr>
                <w:rFonts w:eastAsia="HG丸ｺﾞｼｯｸM-PRO" w:cs="TakaoExゴシック" w:ascii="HG丸ｺﾞｼｯｸM-PRO" w:hAnsi="HG丸ｺﾞｼｯｸM-PRO"/>
                <w:color w:val="00000A"/>
                <w:sz w:val="21"/>
                <w:szCs w:val="21"/>
                <w:lang w:bidi="hi-IN"/>
              </w:rPr>
              <w:t>1/27</w:t>
            </w:r>
          </w:p>
        </w:tc>
        <w:tc>
          <w:tcPr>
            <w:tcW w:w="915" w:type="dxa"/>
            <w:tcBorders>
              <w:top w:val="single" w:sz="4" w:space="0" w:color="000001"/>
              <w:left w:val="single" w:sz="4" w:space="0" w:color="000001"/>
              <w:bottom w:val="single" w:sz="4" w:space="0" w:color="000001"/>
            </w:tcBorders>
            <w:shd w:color="auto" w:fill="FFFFFF" w:val="clear"/>
          </w:tcPr>
          <w:p>
            <w:pPr>
              <w:pStyle w:val="Normal"/>
              <w:widowControl w:val="false"/>
              <w:rPr>
                <w:rFonts w:ascii="HG丸ｺﾞｼｯｸM-PRO" w:hAnsi="HG丸ｺﾞｼｯｸM-PRO" w:eastAsia="HG丸ｺﾞｼｯｸM-PRO" w:cs="TakaoExゴシック"/>
                <w:sz w:val="21"/>
                <w:szCs w:val="21"/>
              </w:rPr>
            </w:pPr>
            <w:r>
              <w:rPr>
                <w:rFonts w:eastAsia="HG丸ｺﾞｼｯｸM-PRO" w:cs="TakaoExゴシック" w:ascii="HG丸ｺﾞｼｯｸM-PRO" w:hAnsi="HG丸ｺﾞｼｯｸM-PRO"/>
                <w:sz w:val="21"/>
                <w:szCs w:val="21"/>
              </w:rPr>
              <w:t>1.0</w:t>
            </w:r>
          </w:p>
        </w:tc>
        <w:tc>
          <w:tcPr>
            <w:tcW w:w="6604" w:type="dxa"/>
            <w:tcBorders>
              <w:top w:val="single" w:sz="4" w:space="0" w:color="000001"/>
              <w:left w:val="single" w:sz="4" w:space="0" w:color="000001"/>
              <w:bottom w:val="single" w:sz="4" w:space="0" w:color="000001"/>
              <w:right w:val="single" w:sz="4" w:space="0" w:color="000001"/>
            </w:tcBorders>
            <w:shd w:color="auto" w:fill="FFFFFF" w:val="clear"/>
          </w:tcPr>
          <w:p>
            <w:pPr>
              <w:pStyle w:val="Normal"/>
              <w:widowControl w:val="false"/>
              <w:rPr>
                <w:rFonts w:ascii="HG丸ｺﾞｼｯｸM-PRO" w:hAnsi="HG丸ｺﾞｼｯｸM-PRO" w:eastAsia="HG丸ｺﾞｼｯｸM-PRO" w:cs="TakaoExゴシック"/>
                <w:sz w:val="21"/>
                <w:szCs w:val="21"/>
              </w:rPr>
            </w:pPr>
            <w:r>
              <w:rPr>
                <w:rFonts w:ascii="HG丸ｺﾞｼｯｸM-PRO" w:hAnsi="HG丸ｺﾞｼｯｸM-PRO" w:cs="TakaoExゴシック" w:eastAsia="HG丸ｺﾞｼｯｸM-PRO"/>
                <w:sz w:val="21"/>
                <w:szCs w:val="21"/>
              </w:rPr>
              <w:t>初版</w:t>
            </w:r>
          </w:p>
        </w:tc>
      </w:tr>
    </w:tbl>
    <w:p>
      <w:pPr>
        <w:pStyle w:val="Normal"/>
        <w:rPr>
          <w:sz w:val="21"/>
          <w:szCs w:val="21"/>
        </w:rPr>
      </w:pPr>
      <w:r>
        <w:rPr>
          <w:sz w:val="21"/>
          <w:szCs w:val="21"/>
        </w:rPr>
      </w:r>
    </w:p>
    <w:p>
      <w:pPr>
        <w:pStyle w:val="Normal"/>
        <w:widowControl/>
        <w:suppressAutoHyphens w:val="false"/>
        <w:rPr>
          <w:sz w:val="21"/>
          <w:szCs w:val="21"/>
        </w:rPr>
      </w:pPr>
      <w:r>
        <w:rPr>
          <w:sz w:val="21"/>
          <w:szCs w:val="21"/>
        </w:rPr>
      </w:r>
      <w:r>
        <w:br w:type="page"/>
      </w:r>
    </w:p>
    <w:p>
      <w:pPr>
        <w:pStyle w:val="Normal"/>
        <w:widowControl/>
        <w:suppressAutoHyphens w:val="false"/>
        <w:rPr>
          <w:sz w:val="21"/>
          <w:szCs w:val="21"/>
        </w:rPr>
      </w:pPr>
      <w:r>
        <w:rPr>
          <w:sz w:val="21"/>
          <w:szCs w:val="21"/>
        </w:rPr>
      </w:r>
    </w:p>
    <w:p>
      <w:pPr>
        <w:pStyle w:val="1"/>
        <w:rPr>
          <w:rFonts w:eastAsia="HG丸ｺﾞｼｯｸM-PRO"/>
        </w:rPr>
      </w:pPr>
      <w:bookmarkStart w:id="0" w:name="__RefHeading___Toc6684_1389316416"/>
      <w:bookmarkStart w:id="1" w:name="_Toc510533263"/>
      <w:bookmarkStart w:id="2" w:name="_Toc443931031"/>
      <w:bookmarkEnd w:id="0"/>
      <w:bookmarkEnd w:id="2"/>
      <w:r>
        <w:rPr>
          <w:rFonts w:eastAsia="HG丸ｺﾞｼｯｸM-PRO" w:asciiTheme="majorEastAsia" w:hAnsiTheme="majorEastAsia"/>
          <w:lang w:val="ja-JP"/>
        </w:rPr>
        <w:t>目次</w:t>
      </w:r>
      <w:bookmarkEnd w:id="1"/>
    </w:p>
    <w:sdt>
      <w:sdtPr>
        <w:docPartObj>
          <w:docPartGallery w:val="Table of Contents"/>
          <w:docPartUnique w:val="true"/>
        </w:docPartObj>
      </w:sdtPr>
      <w:sdtContent>
        <w:p>
          <w:pPr>
            <w:pStyle w:val="12"/>
            <w:tabs>
              <w:tab w:val="clear" w:pos="3839"/>
              <w:tab w:val="right" w:pos="9638" w:leader="dot"/>
            </w:tabs>
            <w:rPr/>
          </w:pPr>
          <w:r>
            <w:fldChar w:fldCharType="begin"/>
          </w:r>
          <w:r>
            <w:rPr/>
            <w:instrText> TOC \o "1-9" \h</w:instrText>
          </w:r>
          <w:r>
            <w:rPr/>
            <w:fldChar w:fldCharType="separate"/>
          </w:r>
          <w:hyperlink w:anchor="__RefHeading___Toc6684_1389316416">
            <w:r>
              <w:rPr/>
              <w:t>目次</w:t>
            </w:r>
            <w:r>
              <w:rPr/>
              <w:tab/>
              <w:t>3</w:t>
            </w:r>
          </w:hyperlink>
        </w:p>
        <w:p>
          <w:pPr>
            <w:pStyle w:val="12"/>
            <w:tabs>
              <w:tab w:val="clear" w:pos="3839"/>
              <w:tab w:val="right" w:pos="9638" w:leader="dot"/>
            </w:tabs>
            <w:rPr/>
          </w:pPr>
          <w:hyperlink w:anchor="__RefHeading___Toc6686_1389316416">
            <w:r>
              <w:rPr/>
              <w:t xml:space="preserve">1. </w:t>
            </w:r>
            <w:r>
              <w:rPr/>
              <w:t>はじめに</w:t>
            </w:r>
            <w:r>
              <w:rPr/>
              <w:tab/>
              <w:t>4</w:t>
            </w:r>
          </w:hyperlink>
        </w:p>
        <w:p>
          <w:pPr>
            <w:pStyle w:val="12"/>
            <w:tabs>
              <w:tab w:val="clear" w:pos="3839"/>
              <w:tab w:val="right" w:pos="9638" w:leader="dot"/>
            </w:tabs>
            <w:rPr/>
          </w:pPr>
          <w:hyperlink w:anchor="__RefHeading___Toc6688_1389316416">
            <w:r>
              <w:rPr/>
              <w:t xml:space="preserve">2. </w:t>
            </w:r>
            <w:r>
              <w:rPr/>
              <w:t>実装報告</w:t>
            </w:r>
            <w:r>
              <w:rPr/>
              <w:tab/>
              <w:t>5</w:t>
            </w:r>
          </w:hyperlink>
        </w:p>
        <w:p>
          <w:pPr>
            <w:pStyle w:val="12"/>
            <w:tabs>
              <w:tab w:val="clear" w:pos="3839"/>
              <w:tab w:val="right" w:pos="9638" w:leader="dot"/>
            </w:tabs>
            <w:rPr/>
          </w:pPr>
          <w:hyperlink w:anchor="__RefHeading___Toc6690_1389316416">
            <w:r>
              <w:rPr/>
              <w:t xml:space="preserve">2.1. </w:t>
            </w:r>
            <w:r>
              <w:rPr/>
              <w:t>システム設計</w:t>
            </w:r>
            <w:r>
              <w:rPr/>
              <w:tab/>
              <w:t>5</w:t>
            </w:r>
          </w:hyperlink>
        </w:p>
        <w:p>
          <w:pPr>
            <w:pStyle w:val="12"/>
            <w:tabs>
              <w:tab w:val="clear" w:pos="3839"/>
              <w:tab w:val="right" w:pos="9638" w:leader="dot"/>
            </w:tabs>
            <w:rPr/>
          </w:pPr>
          <w:hyperlink w:anchor="__RefHeading___Toc2389_2498244558">
            <w:r>
              <w:rPr/>
              <w:t xml:space="preserve">2.1.1. </w:t>
            </w:r>
            <w:r>
              <w:rPr/>
              <w:t>システムの構成</w:t>
            </w:r>
            <w:r>
              <w:rPr/>
              <w:tab/>
              <w:t>5</w:t>
            </w:r>
          </w:hyperlink>
        </w:p>
        <w:p>
          <w:pPr>
            <w:pStyle w:val="12"/>
            <w:tabs>
              <w:tab w:val="clear" w:pos="3839"/>
              <w:tab w:val="right" w:pos="9638" w:leader="dot"/>
            </w:tabs>
            <w:rPr/>
          </w:pPr>
          <w:hyperlink w:anchor="__RefHeading___Toc2391_2498244558">
            <w:r>
              <w:rPr/>
              <w:t xml:space="preserve">2.1.2. </w:t>
            </w:r>
            <w:r>
              <w:rPr/>
              <w:t>プログラム間の通信データ</w:t>
            </w:r>
            <w:r>
              <w:rPr/>
              <w:tab/>
              <w:t>5</w:t>
            </w:r>
          </w:hyperlink>
        </w:p>
        <w:p>
          <w:pPr>
            <w:pStyle w:val="12"/>
            <w:tabs>
              <w:tab w:val="clear" w:pos="3839"/>
              <w:tab w:val="right" w:pos="9638" w:leader="dot"/>
            </w:tabs>
            <w:rPr/>
          </w:pPr>
          <w:hyperlink w:anchor="__RefHeading___Toc883_3236865239">
            <w:r>
              <w:rPr/>
              <w:t xml:space="preserve">2.2. </w:t>
            </w:r>
            <w:r>
              <w:rPr/>
              <w:t>モジュール設計</w:t>
            </w:r>
            <w:r>
              <w:rPr/>
              <w:tab/>
              <w:t>7</w:t>
            </w:r>
          </w:hyperlink>
        </w:p>
        <w:p>
          <w:pPr>
            <w:pStyle w:val="12"/>
            <w:tabs>
              <w:tab w:val="clear" w:pos="3839"/>
              <w:tab w:val="right" w:pos="9638" w:leader="dot"/>
            </w:tabs>
            <w:rPr/>
          </w:pPr>
          <w:hyperlink w:anchor="__RefHeading___Toc6702_1389316416">
            <w:r>
              <w:rPr/>
              <w:t>2.2.1. Temporal Buffer</w:t>
              <w:tab/>
              <w:t>7</w:t>
            </w:r>
          </w:hyperlink>
        </w:p>
        <w:p>
          <w:pPr>
            <w:pStyle w:val="12"/>
            <w:tabs>
              <w:tab w:val="clear" w:pos="3839"/>
              <w:tab w:val="right" w:pos="9638" w:leader="dot"/>
            </w:tabs>
            <w:rPr/>
          </w:pPr>
          <w:hyperlink w:anchor="__RefHeading___Toc6704_1389316416">
            <w:r>
              <w:rPr/>
              <w:t>2.2.2. TB2C server</w:t>
              <w:tab/>
              <w:t>9</w:t>
            </w:r>
          </w:hyperlink>
        </w:p>
        <w:p>
          <w:pPr>
            <w:pStyle w:val="12"/>
            <w:tabs>
              <w:tab w:val="clear" w:pos="3839"/>
              <w:tab w:val="right" w:pos="9638" w:leader="dot"/>
            </w:tabs>
            <w:rPr/>
          </w:pPr>
          <w:hyperlink w:anchor="__RefHeading___Toc6704_13893164162">
            <w:r>
              <w:rPr/>
              <w:t>2.2.3. TB2C client</w:t>
              <w:tab/>
              <w:t>12</w:t>
            </w:r>
          </w:hyperlink>
        </w:p>
        <w:p>
          <w:pPr>
            <w:pStyle w:val="12"/>
            <w:tabs>
              <w:tab w:val="clear" w:pos="3839"/>
              <w:tab w:val="right" w:pos="9638" w:leader="dot"/>
            </w:tabs>
            <w:rPr/>
          </w:pPr>
          <w:hyperlink w:anchor="__RefHeading___Toc6688_13893164161">
            <w:r>
              <w:rPr/>
              <w:t xml:space="preserve">3. </w:t>
            </w:r>
            <w:r>
              <w:rPr/>
              <w:t>動作検証報告</w:t>
            </w:r>
            <w:r>
              <w:rPr/>
              <w:tab/>
              <w:t>18</w:t>
            </w:r>
          </w:hyperlink>
        </w:p>
        <w:p>
          <w:pPr>
            <w:pStyle w:val="12"/>
            <w:tabs>
              <w:tab w:val="clear" w:pos="3839"/>
              <w:tab w:val="right" w:pos="9638" w:leader="dot"/>
            </w:tabs>
            <w:rPr/>
          </w:pPr>
          <w:hyperlink w:anchor="__RefHeading___Toc6690_13893164161">
            <w:r>
              <w:rPr/>
              <w:t xml:space="preserve">3.1. </w:t>
            </w:r>
            <w:r>
              <w:rPr/>
              <w:t>概要</w:t>
            </w:r>
            <w:r>
              <w:rPr/>
              <w:tab/>
              <w:t>18</w:t>
            </w:r>
          </w:hyperlink>
        </w:p>
        <w:p>
          <w:pPr>
            <w:pStyle w:val="12"/>
            <w:tabs>
              <w:tab w:val="clear" w:pos="3839"/>
              <w:tab w:val="right" w:pos="9638" w:leader="dot"/>
            </w:tabs>
            <w:rPr/>
          </w:pPr>
          <w:hyperlink w:anchor="__RefHeading___Toc2393_2498244558">
            <w:r>
              <w:rPr/>
              <w:t>3.2. ITO</w:t>
            </w:r>
            <w:r>
              <w:rPr/>
              <w:t>フロントエンドでの環境構築</w:t>
            </w:r>
            <w:r>
              <w:rPr/>
              <w:tab/>
              <w:t>18</w:t>
            </w:r>
          </w:hyperlink>
        </w:p>
        <w:p>
          <w:pPr>
            <w:pStyle w:val="12"/>
            <w:tabs>
              <w:tab w:val="clear" w:pos="3839"/>
              <w:tab w:val="right" w:pos="9638" w:leader="dot"/>
            </w:tabs>
            <w:rPr/>
          </w:pPr>
          <w:hyperlink w:anchor="__RefHeading___Toc2395_2498244558">
            <w:r>
              <w:rPr/>
              <w:t xml:space="preserve">3.2.1. </w:t>
            </w:r>
            <w:r>
              <w:rPr/>
              <w:t>ノード構成</w:t>
            </w:r>
            <w:r>
              <w:rPr/>
              <w:tab/>
              <w:t>18</w:t>
            </w:r>
          </w:hyperlink>
        </w:p>
        <w:p>
          <w:pPr>
            <w:pStyle w:val="12"/>
            <w:tabs>
              <w:tab w:val="clear" w:pos="3839"/>
              <w:tab w:val="right" w:pos="9638" w:leader="dot"/>
            </w:tabs>
            <w:rPr/>
          </w:pPr>
          <w:hyperlink w:anchor="__RefHeading___Toc2397_2498244558">
            <w:r>
              <w:rPr/>
              <w:t>3.2.2. Spack</w:t>
            </w:r>
            <w:r>
              <w:rPr/>
              <w:t>のインストールおよび設定</w:t>
            </w:r>
            <w:r>
              <w:rPr/>
              <w:tab/>
              <w:t>18</w:t>
            </w:r>
          </w:hyperlink>
        </w:p>
        <w:p>
          <w:pPr>
            <w:pStyle w:val="12"/>
            <w:tabs>
              <w:tab w:val="clear" w:pos="3839"/>
              <w:tab w:val="right" w:pos="9638" w:leader="dot"/>
            </w:tabs>
            <w:rPr/>
          </w:pPr>
          <w:hyperlink w:anchor="__RefHeading___Toc2399_2498244558">
            <w:r>
              <w:rPr/>
              <w:t>3.2.3. Node.js</w:t>
            </w:r>
            <w:r>
              <w:rPr/>
              <w:t>および</w:t>
            </w:r>
            <w:r>
              <w:rPr/>
              <w:t>npm</w:t>
            </w:r>
            <w:r>
              <w:rPr/>
              <w:t>のインストール</w:t>
            </w:r>
            <w:r>
              <w:rPr/>
              <w:tab/>
              <w:t>19</w:t>
            </w:r>
          </w:hyperlink>
        </w:p>
        <w:p>
          <w:pPr>
            <w:pStyle w:val="12"/>
            <w:tabs>
              <w:tab w:val="clear" w:pos="3839"/>
              <w:tab w:val="right" w:pos="9638" w:leader="dot"/>
            </w:tabs>
            <w:rPr/>
          </w:pPr>
          <w:hyperlink w:anchor="__RefHeading___Toc2401_2498244558">
            <w:r>
              <w:rPr/>
              <w:t>3.2.4. Python3</w:t>
            </w:r>
            <w:r>
              <w:rPr/>
              <w:t>および</w:t>
            </w:r>
            <w:r>
              <w:rPr/>
              <w:t>Python</w:t>
            </w:r>
            <w:r>
              <w:rPr/>
              <w:t>モジュール群のインストール</w:t>
            </w:r>
            <w:r>
              <w:rPr/>
              <w:tab/>
              <w:t>19</w:t>
            </w:r>
          </w:hyperlink>
        </w:p>
        <w:p>
          <w:pPr>
            <w:pStyle w:val="12"/>
            <w:tabs>
              <w:tab w:val="clear" w:pos="3839"/>
              <w:tab w:val="right" w:pos="9638" w:leader="dot"/>
            </w:tabs>
            <w:rPr/>
          </w:pPr>
          <w:hyperlink w:anchor="__RefHeading___Toc2403_2498244558">
            <w:r>
              <w:rPr/>
              <w:t>3.2.5. Spack</w:t>
            </w:r>
            <w:r>
              <w:rPr/>
              <w:t>環境の</w:t>
            </w:r>
            <w:r>
              <w:rPr/>
              <w:t>bash</w:t>
            </w:r>
            <w:r>
              <w:rPr/>
              <w:t>設定</w:t>
            </w:r>
            <w:r>
              <w:rPr/>
              <w:tab/>
              <w:t>19</w:t>
            </w:r>
          </w:hyperlink>
        </w:p>
        <w:p>
          <w:pPr>
            <w:pStyle w:val="12"/>
            <w:tabs>
              <w:tab w:val="clear" w:pos="3839"/>
              <w:tab w:val="right" w:pos="9638" w:leader="dot"/>
            </w:tabs>
            <w:rPr/>
          </w:pPr>
          <w:hyperlink w:anchor="__RefHeading___Toc2405_2498244558">
            <w:r>
              <w:rPr/>
              <w:t>3.2.6. ChOWDER</w:t>
            </w:r>
            <w:r>
              <w:rPr/>
              <w:t>のインストール</w:t>
            </w:r>
            <w:r>
              <w:rPr/>
              <w:tab/>
              <w:t>19</w:t>
            </w:r>
          </w:hyperlink>
        </w:p>
        <w:p>
          <w:pPr>
            <w:pStyle w:val="12"/>
            <w:tabs>
              <w:tab w:val="clear" w:pos="3839"/>
              <w:tab w:val="right" w:pos="9638" w:leader="dot"/>
            </w:tabs>
            <w:rPr/>
          </w:pPr>
          <w:hyperlink w:anchor="__RefHeading___Toc2407_2498244558">
            <w:r>
              <w:rPr/>
              <w:t>3.2.7. TB2C</w:t>
            </w:r>
            <w:r>
              <w:rPr/>
              <w:t>のインストール</w:t>
            </w:r>
            <w:r>
              <w:rPr/>
              <w:tab/>
              <w:t>20</w:t>
            </w:r>
          </w:hyperlink>
        </w:p>
        <w:p>
          <w:pPr>
            <w:pStyle w:val="12"/>
            <w:tabs>
              <w:tab w:val="clear" w:pos="3839"/>
              <w:tab w:val="right" w:pos="9638" w:leader="dot"/>
            </w:tabs>
            <w:rPr/>
          </w:pPr>
          <w:hyperlink w:anchor="__RefHeading___Toc2409_2498244558">
            <w:r>
              <w:rPr/>
              <w:t xml:space="preserve">3.3. </w:t>
            </w:r>
            <w:r>
              <w:rPr/>
              <w:t>実施方法</w:t>
            </w:r>
            <w:r>
              <w:rPr/>
              <w:tab/>
              <w:t>20</w:t>
            </w:r>
          </w:hyperlink>
        </w:p>
        <w:p>
          <w:pPr>
            <w:pStyle w:val="12"/>
            <w:tabs>
              <w:tab w:val="clear" w:pos="3839"/>
              <w:tab w:val="right" w:pos="9638" w:leader="dot"/>
            </w:tabs>
            <w:rPr/>
          </w:pPr>
          <w:hyperlink w:anchor="__RefHeading___Toc2411_2498244558">
            <w:r>
              <w:rPr/>
              <w:t>3.3.1. ITO</w:t>
            </w:r>
            <w:r>
              <w:rPr/>
              <w:t>フロントエンドでのサーバー実行</w:t>
            </w:r>
            <w:r>
              <w:rPr/>
              <w:tab/>
              <w:t>20</w:t>
            </w:r>
          </w:hyperlink>
        </w:p>
        <w:p>
          <w:pPr>
            <w:pStyle w:val="12"/>
            <w:tabs>
              <w:tab w:val="clear" w:pos="3839"/>
              <w:tab w:val="right" w:pos="9638" w:leader="dot"/>
            </w:tabs>
            <w:rPr/>
          </w:pPr>
          <w:hyperlink w:anchor="__RefHeading___Toc2413_2498244558">
            <w:r>
              <w:rPr/>
              <w:t>3.3.2. ITO</w:t>
            </w:r>
            <w:r>
              <w:rPr/>
              <w:t>ログインノードでのポートフォワーディング設定</w:t>
            </w:r>
            <w:r>
              <w:rPr/>
              <w:tab/>
              <w:t>20</w:t>
            </w:r>
          </w:hyperlink>
        </w:p>
        <w:p>
          <w:pPr>
            <w:pStyle w:val="12"/>
            <w:tabs>
              <w:tab w:val="clear" w:pos="3839"/>
              <w:tab w:val="right" w:pos="9638" w:leader="dot"/>
            </w:tabs>
            <w:rPr/>
          </w:pPr>
          <w:hyperlink w:anchor="__RefHeading___Toc2415_2498244558">
            <w:r>
              <w:rPr/>
              <w:t xml:space="preserve">3.3.3. </w:t>
            </w:r>
            <w:r>
              <w:rPr/>
              <w:t>ローカル</w:t>
            </w:r>
            <w:r>
              <w:rPr/>
              <w:t>PC</w:t>
            </w:r>
            <w:r>
              <w:rPr/>
              <w:t>でのポートフォワーディング設定</w:t>
            </w:r>
            <w:r>
              <w:rPr/>
              <w:tab/>
              <w:t>20</w:t>
            </w:r>
          </w:hyperlink>
        </w:p>
        <w:p>
          <w:pPr>
            <w:pStyle w:val="12"/>
            <w:tabs>
              <w:tab w:val="clear" w:pos="3839"/>
              <w:tab w:val="right" w:pos="9638" w:leader="dot"/>
            </w:tabs>
            <w:rPr/>
          </w:pPr>
          <w:hyperlink w:anchor="__RefHeading___Toc2417_2498244558">
            <w:r>
              <w:rPr/>
              <w:t>3.3.4. ChOWDER</w:t>
            </w:r>
            <w:r>
              <w:rPr/>
              <w:t>コントローラーの実行</w:t>
            </w:r>
            <w:r>
              <w:rPr/>
              <w:tab/>
              <w:t>21</w:t>
            </w:r>
          </w:hyperlink>
        </w:p>
        <w:p>
          <w:pPr>
            <w:pStyle w:val="12"/>
            <w:tabs>
              <w:tab w:val="clear" w:pos="3839"/>
              <w:tab w:val="right" w:pos="9638" w:leader="dot"/>
            </w:tabs>
            <w:rPr/>
          </w:pPr>
          <w:hyperlink w:anchor="__RefHeading___Toc2419_2498244558">
            <w:r>
              <w:rPr/>
              <w:t xml:space="preserve">3.3.5. </w:t>
            </w:r>
            <w:r>
              <w:rPr>
                <w:i w:val="false"/>
              </w:rPr>
              <w:t>TB2C client</w:t>
            </w:r>
            <w:r>
              <w:rPr>
                <w:i w:val="false"/>
              </w:rPr>
              <w:t>の実行</w:t>
            </w:r>
            <w:r>
              <w:rPr/>
              <w:tab/>
              <w:t>21</w:t>
            </w:r>
          </w:hyperlink>
        </w:p>
        <w:p>
          <w:pPr>
            <w:pStyle w:val="12"/>
            <w:tabs>
              <w:tab w:val="clear" w:pos="3839"/>
              <w:tab w:val="right" w:pos="9638" w:leader="dot"/>
            </w:tabs>
            <w:rPr/>
          </w:pPr>
          <w:hyperlink w:anchor="__RefHeading___Toc2421_2498244558">
            <w:r>
              <w:rPr/>
              <w:t xml:space="preserve">3.3.6. </w:t>
            </w:r>
            <w:r>
              <w:rPr>
                <w:i w:val="false"/>
              </w:rPr>
              <w:t>ChOWDER</w:t>
            </w:r>
            <w:r>
              <w:rPr>
                <w:i w:val="false"/>
              </w:rPr>
              <w:t>ディスプレイのレンダリング時間測定</w:t>
            </w:r>
            <w:r>
              <w:rPr/>
              <w:tab/>
              <w:t>21</w:t>
            </w:r>
          </w:hyperlink>
          <w:r>
            <w:rPr/>
            <w:fldChar w:fldCharType="end"/>
          </w:r>
        </w:p>
      </w:sdtContent>
    </w:sdt>
    <w:p>
      <w:pPr>
        <w:pStyle w:val="32"/>
        <w:tabs>
          <w:tab w:val="clear" w:pos="3839"/>
          <w:tab w:val="right" w:pos="9638" w:leader="dot"/>
        </w:tabs>
        <w:rPr/>
      </w:pPr>
      <w:r>
        <w:rPr/>
      </w:r>
    </w:p>
    <w:p>
      <w:pPr>
        <w:pStyle w:val="Normal"/>
        <w:widowControl/>
        <w:suppressAutoHyphens w:val="false"/>
        <w:rPr>
          <w:sz w:val="21"/>
          <w:szCs w:val="21"/>
        </w:rPr>
      </w:pPr>
      <w:r>
        <w:rPr>
          <w:sz w:val="21"/>
          <w:szCs w:val="21"/>
        </w:rPr>
      </w:r>
    </w:p>
    <w:p>
      <w:pPr>
        <w:pStyle w:val="Normal"/>
        <w:widowControl/>
        <w:suppressAutoHyphens w:val="false"/>
        <w:rPr>
          <w:sz w:val="21"/>
          <w:szCs w:val="21"/>
        </w:rPr>
      </w:pPr>
      <w:r>
        <w:rPr>
          <w:sz w:val="21"/>
          <w:szCs w:val="21"/>
        </w:rPr>
      </w:r>
      <w:r>
        <w:br w:type="page"/>
      </w:r>
    </w:p>
    <w:p>
      <w:pPr>
        <w:pStyle w:val="Normal"/>
        <w:rPr>
          <w:rFonts w:ascii="HG丸ｺﾞｼｯｸM-PRO" w:hAnsi="HG丸ｺﾞｼｯｸM-PRO" w:eastAsia="HG丸ｺﾞｼｯｸM-PRO"/>
        </w:rPr>
      </w:pPr>
      <w:r>
        <w:rPr>
          <w:rFonts w:eastAsia="HG丸ｺﾞｼｯｸM-PRO" w:ascii="HG丸ｺﾞｼｯｸM-PRO" w:hAnsi="HG丸ｺﾞｼｯｸM-PRO"/>
        </w:rPr>
      </w:r>
    </w:p>
    <w:p>
      <w:pPr>
        <w:pStyle w:val="1"/>
        <w:numPr>
          <w:ilvl w:val="0"/>
          <w:numId w:val="1"/>
        </w:numPr>
        <w:rPr>
          <w:rFonts w:ascii="HG丸ｺﾞｼｯｸM-PRO" w:hAnsi="HG丸ｺﾞｼｯｸM-PRO" w:eastAsia="HG丸ｺﾞｼｯｸM-PRO"/>
        </w:rPr>
      </w:pPr>
      <w:bookmarkStart w:id="3" w:name="__RefHeading___Toc6686_1389316416"/>
      <w:bookmarkStart w:id="4" w:name="_Toc510533264"/>
      <w:bookmarkStart w:id="5" w:name="_Toc411928940"/>
      <w:bookmarkStart w:id="6" w:name="_Toc443931032"/>
      <w:bookmarkEnd w:id="3"/>
      <w:bookmarkEnd w:id="5"/>
      <w:bookmarkEnd w:id="6"/>
      <w:r>
        <w:rPr>
          <w:rFonts w:ascii="HG丸ｺﾞｼｯｸM-PRO" w:hAnsi="HG丸ｺﾞｼｯｸM-PRO" w:eastAsia="HG丸ｺﾞｼｯｸM-PRO"/>
        </w:rPr>
        <w:t>はじめに</w:t>
      </w:r>
      <w:bookmarkEnd w:id="4"/>
    </w:p>
    <w:p>
      <w:pPr>
        <w:pStyle w:val="Normal"/>
        <w:rPr>
          <w:rFonts w:ascii="HG丸ｺﾞｼｯｸM-PRO" w:hAnsi="HG丸ｺﾞｼｯｸM-PRO" w:eastAsia="HG丸ｺﾞｼｯｸM-PRO"/>
          <w:sz w:val="21"/>
          <w:szCs w:val="21"/>
        </w:rPr>
      </w:pPr>
      <w:r>
        <w:rPr>
          <w:rFonts w:eastAsia="HG丸ｺﾞｼｯｸM-PRO" w:ascii="HG丸ｺﾞｼｯｸM-PRO" w:hAnsi="HG丸ｺﾞｼｯｸM-PRO"/>
          <w:sz w:val="21"/>
          <w:szCs w:val="21"/>
        </w:rPr>
      </w:r>
    </w:p>
    <w:p>
      <w:pPr>
        <w:pStyle w:val="Normal"/>
        <w:rPr>
          <w:rFonts w:ascii="HG丸ｺﾞｼｯｸM-PRO" w:hAnsi="HG丸ｺﾞｼｯｸM-PRO" w:eastAsia="HG丸ｺﾞｼｯｸM-PRO"/>
          <w:sz w:val="20"/>
          <w:szCs w:val="20"/>
        </w:rPr>
      </w:pPr>
      <w:r>
        <w:rPr>
          <w:rFonts w:ascii="HG丸ｺﾞｼｯｸM-PRO" w:hAnsi="HG丸ｺﾞｼｯｸM-PRO" w:eastAsia="HG丸ｺﾞｼｯｸM-PRO"/>
          <w:sz w:val="20"/>
          <w:szCs w:val="20"/>
        </w:rPr>
        <w:t>本書は、国立研究開発法人理化学研究所向け「</w:t>
      </w:r>
      <w:r>
        <w:rPr>
          <w:rFonts w:eastAsia="HG丸ｺﾞｼｯｸM-PRO" w:cs="東風ゴシック" w:ascii="HG丸ｺﾞｼｯｸM-PRO" w:hAnsi="HG丸ｺﾞｼｯｸM-PRO"/>
          <w:color w:val="00000A"/>
          <w:sz w:val="20"/>
          <w:szCs w:val="20"/>
          <w:lang w:bidi="hi-IN"/>
        </w:rPr>
        <w:t>2020</w:t>
      </w:r>
      <w:r>
        <w:rPr>
          <w:rFonts w:ascii="HG丸ｺﾞｼｯｸM-PRO" w:hAnsi="HG丸ｺﾞｼｯｸM-PRO" w:cs="東風ゴシック" w:eastAsia="HG丸ｺﾞｼｯｸM-PRO"/>
          <w:color w:val="00000A"/>
          <w:sz w:val="20"/>
          <w:szCs w:val="20"/>
          <w:lang w:bidi="hi-IN"/>
        </w:rPr>
        <w:t>年度</w:t>
      </w:r>
      <w:r>
        <w:rPr>
          <w:rFonts w:eastAsia="HG丸ｺﾞｼｯｸM-PRO" w:cs="東風ゴシック" w:ascii="HG丸ｺﾞｼｯｸM-PRO" w:hAnsi="HG丸ｺﾞｼｯｸM-PRO"/>
          <w:color w:val="00000A"/>
          <w:sz w:val="20"/>
          <w:szCs w:val="20"/>
          <w:lang w:bidi="hi-IN"/>
        </w:rPr>
        <w:t>InSitu</w:t>
      </w:r>
      <w:r>
        <w:rPr>
          <w:rFonts w:ascii="HG丸ｺﾞｼｯｸM-PRO" w:hAnsi="HG丸ｺﾞｼｯｸM-PRO" w:cs="東風ゴシック" w:eastAsia="HG丸ｺﾞｼｯｸM-PRO"/>
          <w:color w:val="00000A"/>
          <w:sz w:val="20"/>
          <w:szCs w:val="20"/>
          <w:lang w:bidi="hi-IN"/>
        </w:rPr>
        <w:t>処理向け三次元可視化フレームワークのプロトタイプ整備</w:t>
      </w:r>
      <w:r>
        <w:rPr>
          <w:rFonts w:ascii="HG丸ｺﾞｼｯｸM-PRO" w:hAnsi="HG丸ｺﾞｼｯｸM-PRO" w:eastAsia="HG丸ｺﾞｼｯｸM-PRO"/>
          <w:sz w:val="20"/>
          <w:szCs w:val="20"/>
        </w:rPr>
        <w:t>」の作業報告書です。</w:t>
      </w:r>
    </w:p>
    <w:p>
      <w:pPr>
        <w:pStyle w:val="Normal"/>
        <w:rPr>
          <w:rFonts w:ascii="HG丸ｺﾞｼｯｸM-PRO" w:hAnsi="HG丸ｺﾞｼｯｸM-PRO" w:eastAsia="HG丸ｺﾞｼｯｸM-PRO"/>
          <w:sz w:val="21"/>
          <w:szCs w:val="21"/>
        </w:rPr>
      </w:pPr>
      <w:r>
        <w:rPr>
          <w:rFonts w:ascii="HG丸ｺﾞｼｯｸM-PRO" w:hAnsi="HG丸ｺﾞｼｯｸM-PRO" w:eastAsia="HG丸ｺﾞｼｯｸM-PRO"/>
          <w:sz w:val="21"/>
          <w:szCs w:val="21"/>
        </w:rPr>
        <w:t>本作業で実装した</w:t>
      </w:r>
      <w:r>
        <w:rPr>
          <w:rFonts w:eastAsia="HG丸ｺﾞｼｯｸM-PRO" w:ascii="HG丸ｺﾞｼｯｸM-PRO" w:hAnsi="HG丸ｺﾞｼｯｸM-PRO"/>
          <w:sz w:val="21"/>
          <w:szCs w:val="21"/>
        </w:rPr>
        <w:t>TB2C</w:t>
      </w:r>
      <w:r>
        <w:rPr>
          <w:rFonts w:ascii="HG丸ｺﾞｼｯｸM-PRO" w:hAnsi="HG丸ｺﾞｼｯｸM-PRO" w:eastAsia="HG丸ｺﾞｼｯｸM-PRO"/>
          <w:sz w:val="21"/>
          <w:szCs w:val="21"/>
        </w:rPr>
        <w:t>の実装報告および動作検証報告を記述しています。</w:t>
      </w:r>
    </w:p>
    <w:p>
      <w:pPr>
        <w:pStyle w:val="Normal"/>
        <w:rPr/>
      </w:pPr>
      <w:r>
        <w:rPr/>
      </w:r>
    </w:p>
    <w:p>
      <w:pPr>
        <w:pStyle w:val="Normal"/>
        <w:widowControl/>
        <w:suppressAutoHyphens w:val="false"/>
        <w:rPr/>
      </w:pPr>
      <w:r>
        <w:rPr/>
      </w:r>
      <w:r>
        <w:br w:type="page"/>
      </w:r>
    </w:p>
    <w:p>
      <w:pPr>
        <w:pStyle w:val="Normal"/>
        <w:rPr>
          <w:rFonts w:ascii="HG丸ｺﾞｼｯｸM-PRO" w:hAnsi="HG丸ｺﾞｼｯｸM-PRO" w:eastAsia="HG丸ｺﾞｼｯｸM-PRO"/>
        </w:rPr>
      </w:pPr>
      <w:r>
        <w:rPr>
          <w:rFonts w:eastAsia="HG丸ｺﾞｼｯｸM-PRO" w:ascii="HG丸ｺﾞｼｯｸM-PRO" w:hAnsi="HG丸ｺﾞｼｯｸM-PRO"/>
        </w:rPr>
      </w:r>
    </w:p>
    <w:p>
      <w:pPr>
        <w:pStyle w:val="1"/>
        <w:numPr>
          <w:ilvl w:val="0"/>
          <w:numId w:val="1"/>
        </w:numPr>
        <w:rPr>
          <w:rFonts w:ascii="HG丸ｺﾞｼｯｸM-PRO" w:hAnsi="HG丸ｺﾞｼｯｸM-PRO" w:eastAsia="HG丸ｺﾞｼｯｸM-PRO" w:cs="東風ゴシック"/>
          <w:b/>
          <w:b/>
          <w:bCs/>
          <w:color w:val="00000A"/>
          <w:kern w:val="0"/>
          <w:sz w:val="32"/>
          <w:szCs w:val="32"/>
          <w:lang w:val="en-US" w:eastAsia="ja-JP" w:bidi="hi-IN"/>
        </w:rPr>
      </w:pPr>
      <w:bookmarkStart w:id="7" w:name="__RefHeading___Toc6688_1389316416"/>
      <w:bookmarkStart w:id="8" w:name="_Toc510533265"/>
      <w:bookmarkEnd w:id="7"/>
      <w:r>
        <w:rPr>
          <w:rFonts w:ascii="HG丸ｺﾞｼｯｸM-PRO" w:hAnsi="HG丸ｺﾞｼｯｸM-PRO" w:cs="東風ゴシック" w:eastAsia="HG丸ｺﾞｼｯｸM-PRO"/>
          <w:b/>
          <w:bCs/>
          <w:color w:val="00000A"/>
          <w:kern w:val="0"/>
          <w:sz w:val="32"/>
          <w:szCs w:val="32"/>
          <w:lang w:val="en-US" w:eastAsia="ja-JP" w:bidi="hi-IN"/>
        </w:rPr>
        <w:t>実装報告</w:t>
      </w:r>
      <w:bookmarkEnd w:id="8"/>
    </w:p>
    <w:p>
      <w:pPr>
        <w:pStyle w:val="1"/>
        <w:numPr>
          <w:ilvl w:val="1"/>
          <w:numId w:val="1"/>
        </w:numPr>
        <w:tabs>
          <w:tab w:val="clear" w:pos="3839"/>
          <w:tab w:val="left" w:pos="855" w:leader="none"/>
        </w:tabs>
        <w:rPr>
          <w:rFonts w:ascii="HG丸ｺﾞｼｯｸM-PRO" w:hAnsi="HG丸ｺﾞｼｯｸM-PRO" w:eastAsia="HG丸ｺﾞｼｯｸM-PRO"/>
          <w:sz w:val="28"/>
          <w:szCs w:val="28"/>
        </w:rPr>
      </w:pPr>
      <w:bookmarkStart w:id="9" w:name="__RefHeading___Toc6690_1389316416"/>
      <w:bookmarkStart w:id="10" w:name="_Toc510533266"/>
      <w:bookmarkEnd w:id="9"/>
      <w:r>
        <w:rPr>
          <w:rFonts w:ascii="HG丸ｺﾞｼｯｸM-PRO" w:hAnsi="HG丸ｺﾞｼｯｸM-PRO" w:eastAsia="HG丸ｺﾞｼｯｸM-PRO"/>
          <w:sz w:val="28"/>
          <w:szCs w:val="28"/>
        </w:rPr>
        <w:t>システム設計</w:t>
      </w:r>
      <w:bookmarkEnd w:id="10"/>
    </w:p>
    <w:p>
      <w:pPr>
        <w:pStyle w:val="1"/>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bookmarkStart w:id="11" w:name="__RefHeading___Toc2389_2498244558"/>
      <w:bookmarkEnd w:id="11"/>
      <w:r>
        <w:rPr>
          <w:rFonts w:ascii="HG丸ｺﾞｼｯｸM-PRO" w:hAnsi="HG丸ｺﾞｼｯｸM-PRO" w:cs="東風ゴシック" w:eastAsia="HG丸ｺﾞｼｯｸM-PRO"/>
          <w:b/>
          <w:bCs/>
          <w:color w:val="00000A"/>
          <w:kern w:val="0"/>
          <w:sz w:val="24"/>
          <w:szCs w:val="24"/>
          <w:lang w:val="en-US" w:eastAsia="ja-JP" w:bidi="hi-IN"/>
        </w:rPr>
        <w:t>システムの構成</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t>TB2C</w:t>
      </w:r>
      <w:r>
        <w:rPr>
          <w:rFonts w:ascii="HG丸ｺﾞｼｯｸM-PRO" w:hAnsi="HG丸ｺﾞｼｯｸM-PRO" w:eastAsia="HG丸ｺﾞｼｯｸM-PRO"/>
          <w:sz w:val="20"/>
          <w:szCs w:val="20"/>
        </w:rPr>
        <w:t>は、</w:t>
      </w:r>
      <w:r>
        <w:rPr>
          <w:rFonts w:eastAsia="HG丸ｺﾞｼｯｸM-PRO" w:ascii="HG丸ｺﾞｼｯｸM-PRO" w:hAnsi="HG丸ｺﾞｼｯｸM-PRO"/>
          <w:sz w:val="20"/>
          <w:szCs w:val="20"/>
        </w:rPr>
        <w:t>Temporal Buffer (TB)</w:t>
      </w:r>
      <w:r>
        <w:rPr>
          <w:rFonts w:ascii="HG丸ｺﾞｼｯｸM-PRO" w:hAnsi="HG丸ｺﾞｼｯｸM-PRO" w:eastAsia="HG丸ｺﾞｼｯｸM-PRO"/>
          <w:sz w:val="20"/>
          <w:szCs w:val="20"/>
        </w:rPr>
        <w:t>と</w:t>
      </w:r>
      <w:r>
        <w:rPr>
          <w:rFonts w:eastAsia="HG丸ｺﾞｼｯｸM-PRO" w:ascii="HG丸ｺﾞｼｯｸM-PRO" w:hAnsi="HG丸ｺﾞｼｯｸM-PRO"/>
          <w:sz w:val="20"/>
          <w:szCs w:val="20"/>
        </w:rPr>
        <w:t>TB2C_server (TB2C_S)</w:t>
      </w:r>
      <w:r>
        <w:rPr>
          <w:rFonts w:ascii="HG丸ｺﾞｼｯｸM-PRO" w:hAnsi="HG丸ｺﾞｼｯｸM-PRO" w:eastAsia="HG丸ｺﾞｼｯｸM-PRO"/>
          <w:sz w:val="20"/>
          <w:szCs w:val="20"/>
        </w:rPr>
        <w:t>および</w:t>
      </w:r>
      <w:r>
        <w:rPr>
          <w:rFonts w:eastAsia="HG丸ｺﾞｼｯｸM-PRO" w:ascii="HG丸ｺﾞｼｯｸM-PRO" w:hAnsi="HG丸ｺﾞｼｯｸM-PRO"/>
          <w:sz w:val="20"/>
          <w:szCs w:val="20"/>
        </w:rPr>
        <w:t>TB2C client (TB2C_C)</w:t>
      </w:r>
      <w:r>
        <w:rPr>
          <w:rFonts w:ascii="HG丸ｺﾞｼｯｸM-PRO" w:hAnsi="HG丸ｺﾞｼｯｸM-PRO" w:eastAsia="HG丸ｺﾞｼｯｸM-PRO"/>
          <w:sz w:val="20"/>
          <w:szCs w:val="20"/>
        </w:rPr>
        <w:t>から構成されるシステムであり、</w:t>
      </w:r>
      <w:r>
        <w:rPr>
          <w:rFonts w:eastAsia="HG丸ｺﾞｼｯｸM-PRO" w:ascii="HG丸ｺﾞｼｯｸM-PRO" w:hAnsi="HG丸ｺﾞｼｯｸM-PRO"/>
          <w:sz w:val="20"/>
          <w:szCs w:val="20"/>
        </w:rPr>
        <w:t>ChOWDER</w:t>
      </w:r>
      <w:r>
        <w:rPr>
          <w:rFonts w:ascii="HG丸ｺﾞｼｯｸM-PRO" w:hAnsi="HG丸ｺﾞｼｯｸM-PRO" w:eastAsia="HG丸ｺﾞｼｯｸM-PRO"/>
          <w:sz w:val="20"/>
          <w:szCs w:val="20"/>
        </w:rPr>
        <w:t>に接続して動作します</w:t>
      </w:r>
      <w:r>
        <w:rPr>
          <w:rFonts w:eastAsia="HG丸ｺﾞｼｯｸM-PRO" w:ascii="HG丸ｺﾞｼｯｸM-PRO" w:hAnsi="HG丸ｺﾞｼｯｸM-PRO"/>
          <w:sz w:val="20"/>
          <w:szCs w:val="20"/>
        </w:rPr>
        <w:t>(</w:t>
      </w:r>
      <w:r>
        <w:rPr>
          <w:rFonts w:ascii="HG丸ｺﾞｼｯｸM-PRO" w:hAnsi="HG丸ｺﾞｼｯｸM-PRO" w:eastAsia="HG丸ｺﾞｼｯｸM-PRO"/>
          <w:sz w:val="20"/>
          <w:szCs w:val="20"/>
        </w:rPr>
        <w:t>下図参照</w:t>
      </w:r>
      <w:r>
        <w:rPr>
          <w:rFonts w:eastAsia="HG丸ｺﾞｼｯｸM-PRO" w:ascii="HG丸ｺﾞｼｯｸM-PRO" w:hAnsi="HG丸ｺﾞｼｯｸM-PRO"/>
          <w:sz w:val="20"/>
          <w:szCs w:val="20"/>
        </w:rPr>
        <w:t>)</w:t>
      </w:r>
      <w:r>
        <w:rPr>
          <w:rFonts w:ascii="HG丸ｺﾞｼｯｸM-PRO" w:hAnsi="HG丸ｺﾞｼｯｸM-PRO" w:eastAsia="HG丸ｺﾞｼｯｸM-PRO"/>
          <w:sz w:val="20"/>
          <w:szCs w:val="20"/>
        </w:rPr>
        <w:t>。</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769870"/>
            <wp:effectExtent l="0" t="0" r="0" b="0"/>
            <wp:wrapSquare wrapText="largest"/>
            <wp:docPr id="1" name="イメージ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イメージ2" descr=""/>
                    <pic:cNvPicPr>
                      <a:picLocks noChangeAspect="1" noChangeArrowheads="1"/>
                    </pic:cNvPicPr>
                  </pic:nvPicPr>
                  <pic:blipFill>
                    <a:blip r:embed="rId2"/>
                    <a:stretch>
                      <a:fillRect/>
                    </a:stretch>
                  </pic:blipFill>
                  <pic:spPr bwMode="auto">
                    <a:xfrm>
                      <a:off x="0" y="0"/>
                      <a:ext cx="6120130" cy="2769870"/>
                    </a:xfrm>
                    <a:prstGeom prst="rect">
                      <a:avLst/>
                    </a:prstGeom>
                  </pic:spPr>
                </pic:pic>
              </a:graphicData>
            </a:graphic>
          </wp:anchor>
        </w:drawing>
      </w:r>
    </w:p>
    <w:p>
      <w:pPr>
        <w:pStyle w:val="Normal"/>
        <w:widowControl/>
        <w:suppressAutoHyphens w:val="false"/>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t>Temporal Buffer(TB)</w:t>
      </w:r>
      <w:r>
        <w:rPr>
          <w:rFonts w:ascii="HG丸ｺﾞｼｯｸM-PRO" w:hAnsi="HG丸ｺﾞｼｯｸM-PRO" w:eastAsia="HG丸ｺﾞｼｯｸM-PRO"/>
          <w:sz w:val="20"/>
          <w:szCs w:val="20"/>
        </w:rPr>
        <w:t>は、</w:t>
      </w:r>
      <w:r>
        <w:rPr>
          <w:rFonts w:eastAsia="HG丸ｺﾞｼｯｸM-PRO" w:ascii="HG丸ｺﾞｼｯｸM-PRO" w:hAnsi="HG丸ｺﾞｼｯｸM-PRO"/>
          <w:sz w:val="20"/>
          <w:szCs w:val="20"/>
        </w:rPr>
        <w:t>SPH</w:t>
      </w:r>
      <w:r>
        <w:rPr>
          <w:rFonts w:ascii="HG丸ｺﾞｼｯｸM-PRO" w:hAnsi="HG丸ｺﾞｼｯｸM-PRO" w:eastAsia="HG丸ｺﾞｼｯｸM-PRO"/>
          <w:sz w:val="20"/>
          <w:szCs w:val="20"/>
        </w:rPr>
        <w:t>フォーマットで用意された時系列の数値シミュレーション結果データを読み込んでバッファリングし、外部からの要求に応じて必要な時刻スライス・物理量のデータを提供します。</w:t>
      </w:r>
    </w:p>
    <w:p>
      <w:pPr>
        <w:pStyle w:val="Normal"/>
        <w:widowControl/>
        <w:suppressAutoHyphens w:val="false"/>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widowControl/>
        <w:suppressAutoHyphens w:val="false"/>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t>TB2C client(TB2C_C)</w:t>
      </w:r>
      <w:r>
        <w:rPr>
          <w:rFonts w:ascii="HG丸ｺﾞｼｯｸM-PRO" w:hAnsi="HG丸ｺﾞｼｯｸM-PRO" w:eastAsia="HG丸ｺﾞｼｯｸM-PRO"/>
          <w:sz w:val="20"/>
          <w:szCs w:val="20"/>
        </w:rPr>
        <w:t>はユーザーが直接操作する</w:t>
      </w:r>
      <w:r>
        <w:rPr>
          <w:rFonts w:eastAsia="HG丸ｺﾞｼｯｸM-PRO" w:ascii="HG丸ｺﾞｼｯｸM-PRO" w:hAnsi="HG丸ｺﾞｼｯｸM-PRO"/>
          <w:sz w:val="20"/>
          <w:szCs w:val="20"/>
        </w:rPr>
        <w:t>GUI</w:t>
      </w:r>
      <w:r>
        <w:rPr>
          <w:rFonts w:ascii="HG丸ｺﾞｼｯｸM-PRO" w:hAnsi="HG丸ｺﾞｼｯｸM-PRO" w:eastAsia="HG丸ｺﾞｼｯｸM-PRO"/>
          <w:sz w:val="20"/>
          <w:szCs w:val="20"/>
        </w:rPr>
        <w:t>プログラムであり、可視化パラメータの設定や時刻スライスの指定、視点の変更等の操作を行い、</w:t>
      </w:r>
      <w:r>
        <w:rPr>
          <w:rFonts w:eastAsia="HG丸ｺﾞｼｯｸM-PRO" w:ascii="HG丸ｺﾞｼｯｸM-PRO" w:hAnsi="HG丸ｺﾞｼｯｸM-PRO"/>
          <w:sz w:val="20"/>
          <w:szCs w:val="20"/>
        </w:rPr>
        <w:t>ChOWDER</w:t>
      </w:r>
      <w:r>
        <w:rPr>
          <w:rFonts w:ascii="HG丸ｺﾞｼｯｸM-PRO" w:hAnsi="HG丸ｺﾞｼｯｸM-PRO" w:eastAsia="HG丸ｺﾞｼｯｸM-PRO"/>
          <w:sz w:val="20"/>
          <w:szCs w:val="20"/>
        </w:rPr>
        <w:t>に対する表示更新要求を行います。</w:t>
      </w:r>
    </w:p>
    <w:p>
      <w:pPr>
        <w:pStyle w:val="Normal"/>
        <w:widowControl/>
        <w:suppressAutoHyphens w:val="false"/>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widowControl/>
        <w:suppressAutoHyphens w:val="false"/>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t>TB2C server(TB2C_S)</w:t>
      </w:r>
      <w:r>
        <w:rPr>
          <w:rFonts w:ascii="HG丸ｺﾞｼｯｸM-PRO" w:hAnsi="HG丸ｺﾞｼｯｸM-PRO" w:eastAsia="HG丸ｺﾞｼｯｸM-PRO"/>
          <w:sz w:val="20"/>
          <w:szCs w:val="20"/>
        </w:rPr>
        <w:t>は、</w:t>
      </w:r>
      <w:r>
        <w:rPr>
          <w:rFonts w:eastAsia="HG丸ｺﾞｼｯｸM-PRO" w:ascii="HG丸ｺﾞｼｯｸM-PRO" w:hAnsi="HG丸ｺﾞｼｯｸM-PRO"/>
          <w:sz w:val="20"/>
          <w:szCs w:val="20"/>
        </w:rPr>
        <w:t>TB2C_C</w:t>
      </w:r>
      <w:r>
        <w:rPr>
          <w:rFonts w:ascii="HG丸ｺﾞｼｯｸM-PRO" w:hAnsi="HG丸ｺﾞｼｯｸM-PRO" w:eastAsia="HG丸ｺﾞｼｯｸM-PRO"/>
          <w:sz w:val="20"/>
          <w:szCs w:val="20"/>
        </w:rPr>
        <w:t>からの要求に応じて、</w:t>
      </w:r>
      <w:r>
        <w:rPr>
          <w:rFonts w:eastAsia="HG丸ｺﾞｼｯｸM-PRO" w:ascii="HG丸ｺﾞｼｯｸM-PRO" w:hAnsi="HG丸ｺﾞｼｯｸM-PRO"/>
          <w:sz w:val="20"/>
          <w:szCs w:val="20"/>
        </w:rPr>
        <w:t>TB</w:t>
      </w:r>
      <w:r>
        <w:rPr>
          <w:rFonts w:ascii="HG丸ｺﾞｼｯｸM-PRO" w:hAnsi="HG丸ｺﾞｼｯｸM-PRO" w:eastAsia="HG丸ｺﾞｼｯｸM-PRO"/>
          <w:sz w:val="20"/>
          <w:szCs w:val="20"/>
        </w:rPr>
        <w:t>が保持するデータを取得して可視化図種の生成を行い、</w:t>
      </w:r>
      <w:r>
        <w:rPr>
          <w:rFonts w:eastAsia="HG丸ｺﾞｼｯｸM-PRO" w:ascii="HG丸ｺﾞｼｯｸM-PRO" w:hAnsi="HG丸ｺﾞｼｯｸM-PRO"/>
          <w:sz w:val="20"/>
          <w:szCs w:val="20"/>
        </w:rPr>
        <w:t>ChOWDER</w:t>
      </w:r>
      <w:r>
        <w:rPr>
          <w:rFonts w:ascii="HG丸ｺﾞｼｯｸM-PRO" w:hAnsi="HG丸ｺﾞｼｯｸM-PRO" w:eastAsia="HG丸ｺﾞｼｯｸM-PRO"/>
          <w:sz w:val="20"/>
          <w:szCs w:val="20"/>
        </w:rPr>
        <w:t>表示用に</w:t>
      </w:r>
      <w:r>
        <w:rPr>
          <w:rFonts w:eastAsia="HG丸ｺﾞｼｯｸM-PRO" w:ascii="HG丸ｺﾞｼｯｸM-PRO" w:hAnsi="HG丸ｺﾞｼｯｸM-PRO"/>
          <w:sz w:val="20"/>
          <w:szCs w:val="20"/>
        </w:rPr>
        <w:t>3D-Tiles</w:t>
      </w:r>
      <w:r>
        <w:rPr>
          <w:rFonts w:ascii="HG丸ｺﾞｼｯｸM-PRO" w:hAnsi="HG丸ｺﾞｼｯｸM-PRO" w:eastAsia="HG丸ｺﾞｼｯｸM-PRO"/>
          <w:sz w:val="20"/>
          <w:szCs w:val="20"/>
        </w:rPr>
        <w:t>形式のファイルに出力します。</w:t>
      </w:r>
    </w:p>
    <w:p>
      <w:pPr>
        <w:pStyle w:val="Normal"/>
        <w:widowControl/>
        <w:suppressAutoHyphens w:val="false"/>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widowControl/>
        <w:suppressAutoHyphens w:val="false"/>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t>TB</w:t>
      </w:r>
      <w:r>
        <w:rPr>
          <w:rFonts w:ascii="HG丸ｺﾞｼｯｸM-PRO" w:hAnsi="HG丸ｺﾞｼｯｸM-PRO" w:eastAsia="HG丸ｺﾞｼｯｸM-PRO"/>
          <w:sz w:val="20"/>
          <w:szCs w:val="20"/>
        </w:rPr>
        <w:t>および</w:t>
      </w:r>
      <w:r>
        <w:rPr>
          <w:rFonts w:eastAsia="HG丸ｺﾞｼｯｸM-PRO" w:ascii="HG丸ｺﾞｼｯｸM-PRO" w:hAnsi="HG丸ｺﾞｼｯｸM-PRO"/>
          <w:sz w:val="20"/>
          <w:szCs w:val="20"/>
        </w:rPr>
        <w:t>TB2C server</w:t>
      </w:r>
      <w:r>
        <w:rPr>
          <w:rFonts w:ascii="HG丸ｺﾞｼｯｸM-PRO" w:hAnsi="HG丸ｺﾞｼｯｸM-PRO" w:eastAsia="HG丸ｺﾞｼｯｸM-PRO"/>
          <w:sz w:val="20"/>
          <w:szCs w:val="20"/>
        </w:rPr>
        <w:t>は、</w:t>
      </w:r>
      <w:r>
        <w:rPr>
          <w:rFonts w:eastAsia="HG丸ｺﾞｼｯｸM-PRO" w:ascii="HG丸ｺﾞｼｯｸM-PRO" w:hAnsi="HG丸ｺﾞｼｯｸM-PRO"/>
          <w:sz w:val="20"/>
          <w:szCs w:val="20"/>
        </w:rPr>
        <w:t>ChOWDER</w:t>
      </w:r>
      <w:r>
        <w:rPr>
          <w:rFonts w:ascii="HG丸ｺﾞｼｯｸM-PRO" w:hAnsi="HG丸ｺﾞｼｯｸM-PRO" w:eastAsia="HG丸ｺﾞｼｯｸM-PRO"/>
          <w:sz w:val="20"/>
          <w:szCs w:val="20"/>
        </w:rPr>
        <w:t>と同一のマシン上で動作することを前提としています。</w:t>
      </w:r>
      <w:r>
        <w:rPr>
          <w:rFonts w:eastAsia="HG丸ｺﾞｼｯｸM-PRO" w:ascii="HG丸ｺﾞｼｯｸM-PRO" w:hAnsi="HG丸ｺﾞｼｯｸM-PRO"/>
          <w:sz w:val="20"/>
          <w:szCs w:val="20"/>
        </w:rPr>
        <w:t>TB2C client</w:t>
      </w:r>
      <w:r>
        <w:rPr>
          <w:rFonts w:ascii="HG丸ｺﾞｼｯｸM-PRO" w:hAnsi="HG丸ｺﾞｼｯｸM-PRO" w:eastAsia="HG丸ｺﾞｼｯｸM-PRO"/>
          <w:sz w:val="20"/>
          <w:szCs w:val="20"/>
        </w:rPr>
        <w:t>は別のマシン上で動作し、</w:t>
      </w:r>
      <w:r>
        <w:rPr>
          <w:rFonts w:eastAsia="HG丸ｺﾞｼｯｸM-PRO" w:ascii="HG丸ｺﾞｼｯｸM-PRO" w:hAnsi="HG丸ｺﾞｼｯｸM-PRO"/>
          <w:sz w:val="20"/>
          <w:szCs w:val="20"/>
        </w:rPr>
        <w:t>ChOWDER</w:t>
      </w:r>
      <w:r>
        <w:rPr>
          <w:rFonts w:ascii="HG丸ｺﾞｼｯｸM-PRO" w:hAnsi="HG丸ｺﾞｼｯｸM-PRO" w:eastAsia="HG丸ｺﾞｼｯｸM-PRO"/>
          <w:sz w:val="20"/>
          <w:szCs w:val="20"/>
        </w:rPr>
        <w:t>および</w:t>
      </w:r>
      <w:r>
        <w:rPr>
          <w:rFonts w:eastAsia="HG丸ｺﾞｼｯｸM-PRO" w:ascii="HG丸ｺﾞｼｯｸM-PRO" w:hAnsi="HG丸ｺﾞｼｯｸM-PRO"/>
          <w:sz w:val="20"/>
          <w:szCs w:val="20"/>
        </w:rPr>
        <w:t>TB2C server</w:t>
      </w:r>
      <w:r>
        <w:rPr>
          <w:rFonts w:ascii="HG丸ｺﾞｼｯｸM-PRO" w:hAnsi="HG丸ｺﾞｼｯｸM-PRO" w:eastAsia="HG丸ｺﾞｼｯｸM-PRO"/>
          <w:sz w:val="20"/>
          <w:szCs w:val="20"/>
        </w:rPr>
        <w:t>と通信を行います。</w:t>
      </w:r>
    </w:p>
    <w:p>
      <w:pPr>
        <w:pStyle w:val="Normal"/>
        <w:widowControl/>
        <w:suppressAutoHyphens w:val="false"/>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1"/>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bookmarkStart w:id="12" w:name="__RefHeading___Toc2391_2498244558"/>
      <w:bookmarkEnd w:id="12"/>
      <w:r>
        <w:rPr>
          <w:rFonts w:ascii="HG丸ｺﾞｼｯｸM-PRO" w:hAnsi="HG丸ｺﾞｼｯｸM-PRO" w:cs="東風ゴシック" w:eastAsia="HG丸ｺﾞｼｯｸM-PRO"/>
          <w:b/>
          <w:bCs/>
          <w:color w:val="00000A"/>
          <w:kern w:val="0"/>
          <w:sz w:val="24"/>
          <w:szCs w:val="24"/>
          <w:lang w:val="en-US" w:eastAsia="ja-JP" w:bidi="hi-IN"/>
        </w:rPr>
        <w:t>プログラム間の通信データ</w:t>
      </w:r>
    </w:p>
    <w:p>
      <w:pPr>
        <w:pStyle w:val="Normal"/>
        <w:widowControl/>
        <w:suppressAutoHyphens w:val="false"/>
        <w:rPr>
          <w:rFonts w:ascii="HG丸ｺﾞｼｯｸM-PRO" w:hAnsi="HG丸ｺﾞｼｯｸM-PRO" w:eastAsia="HG丸ｺﾞｼｯｸM-PRO"/>
          <w:sz w:val="20"/>
          <w:szCs w:val="20"/>
        </w:rPr>
      </w:pPr>
      <w:r>
        <w:rPr>
          <w:rFonts w:ascii="HG丸ｺﾞｼｯｸM-PRO" w:hAnsi="HG丸ｺﾞｼｯｸM-PRO" w:eastAsia="HG丸ｺﾞｼｯｸM-PRO"/>
          <w:sz w:val="20"/>
          <w:szCs w:val="20"/>
        </w:rPr>
        <w:t>以下に、各プログラム間で通信されるデータを示します。</w:t>
      </w:r>
    </w:p>
    <w:p>
      <w:pPr>
        <w:pStyle w:val="Normal"/>
        <w:widowControl/>
        <w:suppressAutoHyphens w:val="false"/>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widowControl/>
        <w:suppressAutoHyphens w:val="false"/>
        <w:rPr>
          <w:rFonts w:ascii="HG丸ｺﾞｼｯｸM-PRO" w:hAnsi="HG丸ｺﾞｼｯｸM-PRO" w:eastAsia="HG丸ｺﾞｼｯｸM-PRO" w:cs="東風ゴシック"/>
          <w:color w:val="00000A"/>
          <w:kern w:val="0"/>
          <w:sz w:val="20"/>
          <w:szCs w:val="20"/>
          <w:lang w:val="en-US" w:eastAsia="ja-JP" w:bidi="hi-IN"/>
        </w:rPr>
      </w:pPr>
      <w:r>
        <w:rPr>
          <w:rFonts w:eastAsia="HG丸ｺﾞｼｯｸM-PRO" w:cs="東風ゴシック" w:ascii="HG丸ｺﾞｼｯｸM-PRO" w:hAnsi="HG丸ｺﾞｼｯｸM-PRO"/>
          <w:color w:val="00000A"/>
          <w:kern w:val="0"/>
          <w:sz w:val="20"/>
          <w:szCs w:val="20"/>
          <w:u w:val="none"/>
          <w:lang w:val="en-US" w:eastAsia="ja-JP" w:bidi="hi-IN"/>
        </w:rPr>
        <w:t>(1) TB2C_server</w:t>
      </w:r>
      <w:r>
        <w:rPr>
          <w:rFonts w:ascii="HG丸ｺﾞｼｯｸM-PRO" w:hAnsi="HG丸ｺﾞｼｯｸM-PRO" w:cs="東風ゴシック" w:eastAsia="HG丸ｺﾞｼｯｸM-PRO"/>
          <w:color w:val="00000A"/>
          <w:kern w:val="0"/>
          <w:sz w:val="20"/>
          <w:szCs w:val="20"/>
          <w:u w:val="none"/>
          <w:lang w:val="en-US" w:eastAsia="ja-JP" w:bidi="hi-IN"/>
        </w:rPr>
        <w:t>から</w:t>
      </w:r>
      <w:r>
        <w:rPr>
          <w:rFonts w:eastAsia="HG丸ｺﾞｼｯｸM-PRO" w:cs="東風ゴシック" w:ascii="HG丸ｺﾞｼｯｸM-PRO" w:hAnsi="HG丸ｺﾞｼｯｸM-PRO"/>
          <w:color w:val="00000A"/>
          <w:kern w:val="0"/>
          <w:sz w:val="20"/>
          <w:szCs w:val="20"/>
          <w:u w:val="none"/>
          <w:lang w:val="en-US" w:eastAsia="ja-JP" w:bidi="hi-IN"/>
        </w:rPr>
        <w:t>TB</w:t>
      </w:r>
      <w:r>
        <w:rPr>
          <w:rFonts w:ascii="HG丸ｺﾞｼｯｸM-PRO" w:hAnsi="HG丸ｺﾞｼｯｸM-PRO" w:cs="東風ゴシック" w:eastAsia="HG丸ｺﾞｼｯｸM-PRO"/>
          <w:color w:val="00000A"/>
          <w:kern w:val="0"/>
          <w:sz w:val="20"/>
          <w:szCs w:val="20"/>
          <w:u w:val="none"/>
          <w:lang w:val="en-US" w:eastAsia="ja-JP" w:bidi="hi-IN"/>
        </w:rPr>
        <w:t>へのメタデータ要求</w:t>
      </w:r>
    </w:p>
    <w:p>
      <w:pPr>
        <w:pStyle w:val="Normal"/>
        <w:widowControl/>
        <w:suppressAutoHyphens w:val="false"/>
        <w:bidi w:val="0"/>
        <w:spacing w:before="0" w:after="0"/>
        <w:ind w:left="567" w:right="0" w:hanging="0"/>
        <w:jc w:val="left"/>
        <w:rPr>
          <w:rFonts w:ascii="HG丸ｺﾞｼｯｸM-PRO" w:hAnsi="HG丸ｺﾞｼｯｸM-PRO" w:eastAsia="HG丸ｺﾞｼｯｸM-PRO" w:cs="東風ゴシック"/>
          <w:color w:val="00000A"/>
          <w:kern w:val="0"/>
          <w:sz w:val="20"/>
          <w:szCs w:val="20"/>
          <w:lang w:val="en-US" w:eastAsia="ja-JP" w:bidi="hi-IN"/>
        </w:rPr>
      </w:pPr>
      <w:r>
        <w:rPr>
          <w:rFonts w:ascii="HG丸ｺﾞｼｯｸM-PRO" w:hAnsi="HG丸ｺﾞｼｯｸM-PRO" w:cs="東風ゴシック" w:eastAsia="HG丸ｺﾞｼｯｸM-PRO"/>
          <w:color w:val="00000A"/>
          <w:kern w:val="0"/>
          <w:sz w:val="20"/>
          <w:szCs w:val="20"/>
          <w:u w:val="none"/>
          <w:lang w:val="en-US" w:eastAsia="ja-JP" w:bidi="hi-IN"/>
        </w:rPr>
        <w:t> </w:t>
      </w:r>
      <w:r>
        <w:rPr>
          <w:rFonts w:eastAsia="HG丸ｺﾞｼｯｸM-PRO" w:cs="東風ゴシック" w:ascii="HG丸ｺﾞｼｯｸM-PRO" w:hAnsi="HG丸ｺﾞｼｯｸM-PRO"/>
          <w:color w:val="00000A"/>
          <w:kern w:val="0"/>
          <w:sz w:val="20"/>
          <w:szCs w:val="20"/>
          <w:u w:val="none"/>
          <w:lang w:val="en-US" w:eastAsia="ja-JP" w:bidi="hi-IN"/>
        </w:rPr>
        <w:t>TB</w:t>
      </w:r>
      <w:r>
        <w:rPr>
          <w:rFonts w:ascii="HG丸ｺﾞｼｯｸM-PRO" w:hAnsi="HG丸ｺﾞｼｯｸM-PRO" w:cs="東風ゴシック" w:eastAsia="HG丸ｺﾞｼｯｸM-PRO"/>
          <w:color w:val="00000A"/>
          <w:kern w:val="0"/>
          <w:sz w:val="20"/>
          <w:szCs w:val="20"/>
          <w:u w:val="none"/>
          <w:lang w:val="en-US" w:eastAsia="ja-JP" w:bidi="hi-IN"/>
        </w:rPr>
        <w:t>のポートへの</w:t>
      </w:r>
      <w:r>
        <w:rPr>
          <w:rFonts w:eastAsia="HG丸ｺﾞｼｯｸM-PRO" w:cs="東風ゴシック" w:ascii="HG丸ｺﾞｼｯｸM-PRO" w:hAnsi="HG丸ｺﾞｼｯｸM-PRO"/>
          <w:color w:val="00000A"/>
          <w:kern w:val="0"/>
          <w:sz w:val="20"/>
          <w:szCs w:val="20"/>
          <w:u w:val="none"/>
          <w:lang w:val="en-US" w:eastAsia="ja-JP" w:bidi="hi-IN"/>
        </w:rPr>
        <w:t>HTTP GET 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path="/", 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param:</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なし</w:t>
      </w:r>
    </w:p>
    <w:p>
      <w:pPr>
        <w:pStyle w:val="Normal"/>
        <w:widowControl/>
        <w:suppressAutoHyphens w:val="false"/>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widowControl/>
        <w:suppressAutoHyphens w:val="false"/>
        <w:rPr>
          <w:rFonts w:ascii="HG丸ｺﾞｼｯｸM-PRO" w:hAnsi="HG丸ｺﾞｼｯｸM-PRO" w:eastAsia="HG丸ｺﾞｼｯｸM-PRO" w:cs="東風ゴシック"/>
          <w:color w:val="00000A"/>
          <w:kern w:val="0"/>
          <w:sz w:val="20"/>
          <w:szCs w:val="20"/>
          <w:u w:val="none"/>
          <w:lang w:val="en-US" w:eastAsia="ja-JP" w:bidi="hi-IN"/>
        </w:rPr>
      </w:pPr>
      <w:r>
        <w:rPr>
          <w:rFonts w:eastAsia="HG丸ｺﾞｼｯｸM-PRO" w:cs="東風ゴシック" w:ascii="HG丸ｺﾞｼｯｸM-PRO" w:hAnsi="HG丸ｺﾞｼｯｸM-PRO"/>
          <w:color w:val="00000A"/>
          <w:kern w:val="0"/>
          <w:sz w:val="20"/>
          <w:szCs w:val="20"/>
          <w:u w:val="none"/>
          <w:lang w:val="en-US" w:eastAsia="ja-JP" w:bidi="hi-IN"/>
        </w:rPr>
        <w:t>(2) TB</w:t>
      </w:r>
      <w:r>
        <w:rPr>
          <w:rFonts w:ascii="HG丸ｺﾞｼｯｸM-PRO" w:hAnsi="HG丸ｺﾞｼｯｸM-PRO" w:cs="東風ゴシック" w:eastAsia="HG丸ｺﾞｼｯｸM-PRO"/>
          <w:color w:val="00000A"/>
          <w:kern w:val="0"/>
          <w:sz w:val="20"/>
          <w:szCs w:val="20"/>
          <w:u w:val="none"/>
          <w:lang w:val="en-US" w:eastAsia="ja-JP" w:bidi="hi-IN"/>
        </w:rPr>
        <w:t>から</w:t>
      </w:r>
      <w:r>
        <w:rPr>
          <w:rFonts w:eastAsia="HG丸ｺﾞｼｯｸM-PRO" w:cs="東風ゴシック" w:ascii="HG丸ｺﾞｼｯｸM-PRO" w:hAnsi="HG丸ｺﾞｼｯｸM-PRO"/>
          <w:color w:val="00000A"/>
          <w:kern w:val="0"/>
          <w:sz w:val="20"/>
          <w:szCs w:val="20"/>
          <w:u w:val="none"/>
          <w:lang w:val="en-US" w:eastAsia="ja-JP" w:bidi="hi-IN"/>
        </w:rPr>
        <w:t>TB2C_server</w:t>
      </w:r>
      <w:r>
        <w:rPr>
          <w:rFonts w:ascii="HG丸ｺﾞｼｯｸM-PRO" w:hAnsi="HG丸ｺﾞｼｯｸM-PRO" w:cs="東風ゴシック" w:eastAsia="HG丸ｺﾞｼｯｸM-PRO"/>
          <w:color w:val="00000A"/>
          <w:kern w:val="0"/>
          <w:sz w:val="20"/>
          <w:szCs w:val="20"/>
          <w:u w:val="none"/>
          <w:lang w:val="en-US" w:eastAsia="ja-JP" w:bidi="hi-IN"/>
        </w:rPr>
        <w:t>へ返されるメタデータ</w:t>
      </w:r>
    </w:p>
    <w:p>
      <w:pPr>
        <w:pStyle w:val="Normal"/>
        <w:widowControl/>
        <w:suppressAutoHyphens w:val="false"/>
        <w:bidi w:val="0"/>
        <w:spacing w:before="0" w:after="0"/>
        <w:ind w:left="567" w:right="0" w:hanging="0"/>
        <w:jc w:val="left"/>
        <w:rPr>
          <w:rFonts w:ascii="HG丸ｺﾞｼｯｸM-PRO" w:hAnsi="HG丸ｺﾞｼｯｸM-PRO" w:eastAsia="HG丸ｺﾞｼｯｸM-PRO" w:cs="東風ゴシック"/>
          <w:color w:val="00000A"/>
          <w:kern w:val="0"/>
          <w:sz w:val="20"/>
          <w:szCs w:val="20"/>
          <w:u w:val="none"/>
          <w:lang w:val="en-US" w:eastAsia="ja-JP" w:bidi="hi-IN"/>
        </w:rPr>
      </w:pPr>
      <w:r>
        <w:rPr>
          <w:rFonts w:ascii="HG丸ｺﾞｼｯｸM-PRO" w:hAnsi="HG丸ｺﾞｼｯｸM-PRO" w:cs="東風ゴシック" w:eastAsia="HG丸ｺﾞｼｯｸM-PRO"/>
          <w:color w:val="00000A"/>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JSON[{"id":</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データ</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ID, 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"uri":</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先頭</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SPH</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ファイルの</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URI, 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"type":"SPH", 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"dims":[I,J,K], 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"datalen":</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ベクトル長</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"bbox":[[x0,y0,z0],[x1,y1,z1]],</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"steps":</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ステップ数</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"timerange":[</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開始時刻</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終了時刻</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"vrange":[</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最小値</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最大値</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] }, …]</w:t>
      </w:r>
    </w:p>
    <w:p>
      <w:pPr>
        <w:pStyle w:val="Normal"/>
        <w:widowControl/>
        <w:suppressAutoHyphens w:val="false"/>
        <w:bidi w:val="0"/>
        <w:spacing w:before="0" w:after="0"/>
        <w:ind w:left="567" w:right="0" w:hanging="0"/>
        <w:jc w:val="left"/>
        <w:rPr>
          <w:rFonts w:ascii="HG丸ｺﾞｼｯｸM-PRO" w:hAnsi="HG丸ｺﾞｼｯｸM-PRO"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HG丸ｺﾞｼｯｸM-PRO" w:hAnsi="HG丸ｺﾞｼｯｸM-PRO"/>
          <w:b w:val="false"/>
          <w:i w:val="false"/>
          <w:caps w:val="false"/>
          <w:smallCaps w:val="false"/>
          <w:color w:val="00000A"/>
          <w:spacing w:val="0"/>
          <w:kern w:val="0"/>
          <w:sz w:val="20"/>
          <w:szCs w:val="20"/>
          <w:u w:val="none"/>
          <w:lang w:val="en-US" w:eastAsia="ja-JP" w:bidi="hi-IN"/>
        </w:rPr>
        <w:t>TB</w:t>
      </w:r>
      <w:r>
        <w:rPr>
          <w:rFonts w:ascii="HG丸ｺﾞｼｯｸM-PRO" w:hAnsi="HG丸ｺﾞｼｯｸM-PRO" w:cs="Consolas" w:eastAsia="HG丸ｺﾞｼｯｸM-PRO"/>
          <w:b w:val="false"/>
          <w:i w:val="false"/>
          <w:caps w:val="false"/>
          <w:smallCaps w:val="false"/>
          <w:color w:val="00000A"/>
          <w:spacing w:val="0"/>
          <w:kern w:val="0"/>
          <w:sz w:val="20"/>
          <w:szCs w:val="20"/>
          <w:u w:val="none"/>
          <w:lang w:val="en-US" w:eastAsia="ja-JP" w:bidi="hi-IN"/>
        </w:rPr>
        <w:t>が保持するデータがリスト化された</w:t>
      </w:r>
      <w:r>
        <w:rPr>
          <w:rFonts w:eastAsia="HG丸ｺﾞｼｯｸM-PRO" w:cs="Consolas" w:ascii="HG丸ｺﾞｼｯｸM-PRO" w:hAnsi="HG丸ｺﾞｼｯｸM-PRO"/>
          <w:b w:val="false"/>
          <w:i w:val="false"/>
          <w:caps w:val="false"/>
          <w:smallCaps w:val="false"/>
          <w:color w:val="00000A"/>
          <w:spacing w:val="0"/>
          <w:kern w:val="0"/>
          <w:sz w:val="20"/>
          <w:szCs w:val="20"/>
          <w:u w:val="none"/>
          <w:lang w:val="en-US" w:eastAsia="ja-JP" w:bidi="hi-IN"/>
        </w:rPr>
        <w:t>JSON</w:t>
      </w:r>
      <w:r>
        <w:rPr>
          <w:rFonts w:ascii="HG丸ｺﾞｼｯｸM-PRO" w:hAnsi="HG丸ｺﾞｼｯｸM-PRO" w:cs="Consolas" w:eastAsia="HG丸ｺﾞｼｯｸM-PRO"/>
          <w:b w:val="false"/>
          <w:i w:val="false"/>
          <w:caps w:val="false"/>
          <w:smallCaps w:val="false"/>
          <w:color w:val="00000A"/>
          <w:spacing w:val="0"/>
          <w:kern w:val="0"/>
          <w:sz w:val="20"/>
          <w:szCs w:val="20"/>
          <w:u w:val="none"/>
          <w:lang w:val="en-US" w:eastAsia="ja-JP" w:bidi="hi-IN"/>
        </w:rPr>
        <w:t>が返される</w:t>
      </w:r>
      <w:r>
        <w:rPr>
          <w:rFonts w:eastAsia="HG丸ｺﾞｼｯｸM-PRO" w:cs="Consolas" w:ascii="HG丸ｺﾞｼｯｸM-PRO" w:hAnsi="HG丸ｺﾞｼｯｸM-PRO"/>
          <w:b w:val="false"/>
          <w:i w:val="false"/>
          <w:caps w:val="false"/>
          <w:smallCaps w:val="false"/>
          <w:color w:val="00000A"/>
          <w:spacing w:val="0"/>
          <w:kern w:val="0"/>
          <w:sz w:val="20"/>
          <w:szCs w:val="20"/>
          <w:u w:val="none"/>
          <w:lang w:val="en-US" w:eastAsia="ja-JP" w:bidi="hi-IN"/>
        </w:rPr>
        <w:t>(</w:t>
      </w:r>
      <w:r>
        <w:rPr>
          <w:rFonts w:ascii="HG丸ｺﾞｼｯｸM-PRO" w:hAnsi="HG丸ｺﾞｼｯｸM-PRO" w:cs="Consolas" w:eastAsia="HG丸ｺﾞｼｯｸM-PRO"/>
          <w:b w:val="false"/>
          <w:i w:val="false"/>
          <w:caps w:val="false"/>
          <w:smallCaps w:val="false"/>
          <w:color w:val="00000A"/>
          <w:spacing w:val="0"/>
          <w:kern w:val="0"/>
          <w:sz w:val="20"/>
          <w:szCs w:val="20"/>
          <w:u w:val="none"/>
          <w:lang w:val="en-US" w:eastAsia="ja-JP" w:bidi="hi-IN"/>
        </w:rPr>
        <w:t>今回の実装では１個のみ</w:t>
      </w:r>
      <w:r>
        <w:rPr>
          <w:rFonts w:eastAsia="HG丸ｺﾞｼｯｸM-PRO" w:cs="Consolas" w:ascii="HG丸ｺﾞｼｯｸM-PRO" w:hAnsi="HG丸ｺﾞｼｯｸM-PRO"/>
          <w:b w:val="false"/>
          <w:i w:val="false"/>
          <w:caps w:val="false"/>
          <w:smallCaps w:val="false"/>
          <w:color w:val="00000A"/>
          <w:spacing w:val="0"/>
          <w:kern w:val="0"/>
          <w:sz w:val="20"/>
          <w:szCs w:val="20"/>
          <w:u w:val="none"/>
          <w:lang w:val="en-US" w:eastAsia="ja-JP" w:bidi="hi-IN"/>
        </w:rPr>
        <w:t>)</w:t>
      </w:r>
    </w:p>
    <w:p>
      <w:pPr>
        <w:pStyle w:val="Normal"/>
        <w:widowControl/>
        <w:suppressAutoHyphens w:val="false"/>
        <w:rPr>
          <w:rFonts w:ascii="HG丸ｺﾞｼｯｸM-PRO" w:hAnsi="HG丸ｺﾞｼｯｸM-PRO" w:eastAsia="HG丸ｺﾞｼｯｸM-PRO" w:cs="東風ゴシック"/>
          <w:color w:val="00000A"/>
          <w:kern w:val="0"/>
          <w:sz w:val="20"/>
          <w:szCs w:val="20"/>
          <w:u w:val="none"/>
          <w:lang w:val="en-US" w:eastAsia="ja-JP" w:bidi="hi-IN"/>
        </w:rPr>
      </w:pPr>
      <w:r>
        <w:rPr>
          <w:rFonts w:eastAsia="HG丸ｺﾞｼｯｸM-PRO" w:cs="東風ゴシック" w:ascii="HG丸ｺﾞｼｯｸM-PRO" w:hAnsi="HG丸ｺﾞｼｯｸM-PRO"/>
          <w:color w:val="00000A"/>
          <w:kern w:val="0"/>
          <w:sz w:val="20"/>
          <w:szCs w:val="20"/>
          <w:u w:val="none"/>
          <w:lang w:val="en-US" w:eastAsia="ja-JP" w:bidi="hi-IN"/>
        </w:rPr>
      </w:r>
    </w:p>
    <w:p>
      <w:pPr>
        <w:pStyle w:val="Normal"/>
        <w:widowControl/>
        <w:suppressAutoHyphens w:val="false"/>
        <w:rPr>
          <w:rFonts w:ascii="HG丸ｺﾞｼｯｸM-PRO" w:hAnsi="HG丸ｺﾞｼｯｸM-PRO" w:eastAsia="HG丸ｺﾞｼｯｸM-PRO" w:cs="東風ゴシック"/>
          <w:color w:val="00000A"/>
          <w:kern w:val="0"/>
          <w:sz w:val="20"/>
          <w:szCs w:val="20"/>
          <w:u w:val="none"/>
          <w:lang w:val="en-US" w:eastAsia="ja-JP" w:bidi="hi-IN"/>
        </w:rPr>
      </w:pPr>
      <w:r>
        <w:rPr>
          <w:rFonts w:eastAsia="HG丸ｺﾞｼｯｸM-PRO" w:cs="東風ゴシック" w:ascii="HG丸ｺﾞｼｯｸM-PRO" w:hAnsi="HG丸ｺﾞｼｯｸM-PRO"/>
          <w:color w:val="000000"/>
          <w:kern w:val="0"/>
          <w:sz w:val="20"/>
          <w:szCs w:val="20"/>
          <w:u w:val="none"/>
          <w:lang w:val="en-US" w:eastAsia="ja-JP" w:bidi="hi-IN"/>
        </w:rPr>
        <w:t xml:space="preserve">(3) </w:t>
      </w:r>
      <w:r>
        <w:rPr>
          <w:rFonts w:eastAsia="HG丸ｺﾞｼｯｸM-PRO" w:cs="東風ゴシック" w:ascii="HG丸ｺﾞｼｯｸM-PRO" w:hAnsi="HG丸ｺﾞｼｯｸM-PRO"/>
          <w:color w:val="00000A"/>
          <w:kern w:val="0"/>
          <w:sz w:val="20"/>
          <w:szCs w:val="20"/>
          <w:u w:val="none"/>
          <w:lang w:val="en-US" w:eastAsia="ja-JP" w:bidi="hi-IN"/>
        </w:rPr>
        <w:t>TB2C_server</w:t>
      </w:r>
      <w:r>
        <w:rPr>
          <w:rFonts w:ascii="HG丸ｺﾞｼｯｸM-PRO" w:hAnsi="HG丸ｺﾞｼｯｸM-PRO" w:cs="東風ゴシック" w:eastAsia="HG丸ｺﾞｼｯｸM-PRO"/>
          <w:color w:val="00000A"/>
          <w:kern w:val="0"/>
          <w:sz w:val="20"/>
          <w:szCs w:val="20"/>
          <w:u w:val="none"/>
          <w:lang w:val="en-US" w:eastAsia="ja-JP" w:bidi="hi-IN"/>
        </w:rPr>
        <w:t>から</w:t>
      </w:r>
      <w:r>
        <w:rPr>
          <w:rFonts w:eastAsia="HG丸ｺﾞｼｯｸM-PRO" w:cs="東風ゴシック" w:ascii="HG丸ｺﾞｼｯｸM-PRO" w:hAnsi="HG丸ｺﾞｼｯｸM-PRO"/>
          <w:color w:val="00000A"/>
          <w:kern w:val="0"/>
          <w:sz w:val="20"/>
          <w:szCs w:val="20"/>
          <w:u w:val="none"/>
          <w:lang w:val="en-US" w:eastAsia="ja-JP" w:bidi="hi-IN"/>
        </w:rPr>
        <w:t>TB</w:t>
      </w:r>
      <w:r>
        <w:rPr>
          <w:rFonts w:ascii="HG丸ｺﾞｼｯｸM-PRO" w:hAnsi="HG丸ｺﾞｼｯｸM-PRO" w:cs="東風ゴシック" w:eastAsia="HG丸ｺﾞｼｯｸM-PRO"/>
          <w:color w:val="00000A"/>
          <w:kern w:val="0"/>
          <w:sz w:val="20"/>
          <w:szCs w:val="20"/>
          <w:u w:val="none"/>
          <w:lang w:val="en-US" w:eastAsia="ja-JP" w:bidi="hi-IN"/>
        </w:rPr>
        <w:t>への</w:t>
      </w:r>
      <w:r>
        <w:rPr>
          <w:rFonts w:ascii="HG丸ｺﾞｼｯｸM-PRO" w:hAnsi="HG丸ｺﾞｼｯｸM-PRO" w:cs="東風ゴシック" w:eastAsia="HG丸ｺﾞｼｯｸM-PRO"/>
          <w:color w:val="000000"/>
          <w:kern w:val="0"/>
          <w:sz w:val="20"/>
          <w:szCs w:val="20"/>
          <w:u w:val="none"/>
          <w:lang w:val="en-US" w:eastAsia="ja-JP" w:bidi="hi-IN"/>
        </w:rPr>
        <w:t>データ要求</w:t>
      </w:r>
      <w:r>
        <w:rPr>
          <w:rFonts w:eastAsia="HG丸ｺﾞｼｯｸM-PRO" w:cs="東風ゴシック" w:ascii="HG丸ｺﾞｼｯｸM-PRO" w:hAnsi="HG丸ｺﾞｼｯｸM-PRO"/>
          <w:color w:val="00000A"/>
          <w:kern w:val="0"/>
          <w:sz w:val="20"/>
          <w:szCs w:val="20"/>
          <w:u w:val="none"/>
          <w:lang w:val="en-US" w:eastAsia="ja-JP" w:bidi="hi-IN"/>
        </w:rPr>
        <w:t>(</w:t>
      </w:r>
      <w:r>
        <w:rPr>
          <w:rFonts w:ascii="HG丸ｺﾞｼｯｸM-PRO" w:hAnsi="HG丸ｺﾞｼｯｸM-PRO" w:cs="東風ゴシック" w:eastAsia="HG丸ｺﾞｼｯｸM-PRO"/>
          <w:color w:val="000000"/>
          <w:kern w:val="0"/>
          <w:sz w:val="20"/>
          <w:szCs w:val="20"/>
          <w:u w:val="none"/>
          <w:lang w:val="en-US" w:eastAsia="ja-JP" w:bidi="hi-IN"/>
        </w:rPr>
        <w:t>指定したタイムステップのデータを取得する</w:t>
      </w:r>
      <w:r>
        <w:rPr>
          <w:rFonts w:eastAsia="HG丸ｺﾞｼｯｸM-PRO" w:cs="東風ゴシック" w:ascii="HG丸ｺﾞｼｯｸM-PRO" w:hAnsi="HG丸ｺﾞｼｯｸM-PRO"/>
          <w:color w:val="000000"/>
          <w:kern w:val="0"/>
          <w:sz w:val="20"/>
          <w:szCs w:val="20"/>
          <w:u w:val="none"/>
          <w:lang w:val="en-US" w:eastAsia="ja-JP" w:bidi="hi-IN"/>
        </w:rPr>
        <w:t>)</w:t>
      </w:r>
    </w:p>
    <w:p>
      <w:pPr>
        <w:pStyle w:val="Normal"/>
        <w:widowControl/>
        <w:suppressAutoHyphens w:val="false"/>
        <w:bidi w:val="0"/>
        <w:spacing w:before="0" w:after="0"/>
        <w:ind w:left="567" w:right="0" w:hanging="0"/>
        <w:jc w:val="left"/>
        <w:rPr>
          <w:rFonts w:ascii="HG丸ｺﾞｼｯｸM-PRO" w:hAnsi="HG丸ｺﾞｼｯｸM-PRO" w:eastAsia="HG丸ｺﾞｼｯｸM-PRO" w:cs="東風ゴシック"/>
          <w:color w:val="00000A"/>
          <w:kern w:val="0"/>
          <w:sz w:val="20"/>
          <w:szCs w:val="20"/>
          <w:u w:val="none"/>
          <w:lang w:val="en-US" w:eastAsia="ja-JP" w:bidi="hi-IN"/>
        </w:rPr>
      </w:pPr>
      <w:r>
        <w:rPr>
          <w:rFonts w:ascii="HG丸ｺﾞｼｯｸM-PRO" w:hAnsi="HG丸ｺﾞｼｯｸM-PRO" w:cs="東風ゴシック" w:eastAsia="HG丸ｺﾞｼｯｸM-PRO"/>
          <w:color w:val="000000"/>
          <w:kern w:val="0"/>
          <w:sz w:val="20"/>
          <w:szCs w:val="20"/>
          <w:u w:val="none"/>
          <w:lang w:val="en-US" w:eastAsia="ja-JP" w:bidi="hi-IN"/>
        </w:rPr>
        <w:t> </w:t>
      </w:r>
      <w:r>
        <w:rPr>
          <w:rFonts w:eastAsia="HG丸ｺﾞｼｯｸM-PRO" w:cs="東風ゴシック" w:ascii="HG丸ｺﾞｼｯｸM-PRO" w:hAnsi="HG丸ｺﾞｼｯｸM-PRO"/>
          <w:color w:val="00000A"/>
          <w:kern w:val="0"/>
          <w:sz w:val="20"/>
          <w:szCs w:val="20"/>
          <w:u w:val="none"/>
          <w:lang w:val="en-US" w:eastAsia="ja-JP" w:bidi="hi-IN"/>
        </w:rPr>
        <w:t>TB</w:t>
      </w:r>
      <w:r>
        <w:rPr>
          <w:rFonts w:ascii="HG丸ｺﾞｼｯｸM-PRO" w:hAnsi="HG丸ｺﾞｼｯｸM-PRO" w:cs="東風ゴシック" w:eastAsia="HG丸ｺﾞｼｯｸM-PRO"/>
          <w:color w:val="00000A"/>
          <w:kern w:val="0"/>
          <w:sz w:val="20"/>
          <w:szCs w:val="20"/>
          <w:u w:val="none"/>
          <w:lang w:val="en-US" w:eastAsia="ja-JP" w:bidi="hi-IN"/>
        </w:rPr>
        <w:t>のポートへの</w:t>
      </w:r>
      <w:r>
        <w:rPr>
          <w:rFonts w:eastAsia="HG丸ｺﾞｼｯｸM-PRO" w:cs="東風ゴシック" w:ascii="HG丸ｺﾞｼｯｸM-PRO" w:hAnsi="HG丸ｺﾞｼｯｸM-PRO"/>
          <w:color w:val="00000A"/>
          <w:kern w:val="0"/>
          <w:sz w:val="20"/>
          <w:szCs w:val="20"/>
          <w:u w:val="none"/>
          <w:lang w:val="en-US" w:eastAsia="ja-JP" w:bidi="hi-IN"/>
        </w:rPr>
        <w:t>HTTP GET 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path="/data",</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param:id=</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データ</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ID, </w:t>
      </w:r>
    </w:p>
    <w:p>
      <w:pPr>
        <w:pStyle w:val="Normal"/>
        <w:widowControl/>
        <w:tabs>
          <w:tab w:val="clear" w:pos="3839"/>
          <w:tab w:val="left" w:pos="1305" w:leader="none"/>
        </w:tabs>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ab/>
        <w:t>step=</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取得するステップ番号 </w:t>
      </w:r>
    </w:p>
    <w:p>
      <w:pPr>
        <w:pStyle w:val="Normal"/>
        <w:widowControl/>
        <w:suppressAutoHyphens w:val="false"/>
        <w:bidi w:val="0"/>
        <w:spacing w:before="0" w:after="0"/>
        <w:ind w:right="0" w:hanging="0"/>
        <w:jc w:val="left"/>
        <w:rPr>
          <w:color w:val="000000"/>
        </w:rPr>
      </w:pPr>
      <w:r>
        <w:rPr>
          <w:color w:val="000000"/>
        </w:rPr>
      </w:r>
    </w:p>
    <w:p>
      <w:pPr>
        <w:pStyle w:val="Normal"/>
        <w:widowControl/>
        <w:suppressAutoHyphens w:val="false"/>
        <w:bidi w:val="0"/>
        <w:spacing w:before="0" w:after="0"/>
        <w:ind w:right="0" w:hanging="0"/>
        <w:jc w:val="left"/>
        <w:rPr>
          <w:rFonts w:ascii="HG丸ｺﾞｼｯｸM-PRO" w:hAnsi="HG丸ｺﾞｼｯｸM-PRO" w:eastAsia="HG丸ｺﾞｼｯｸM-PRO" w:cs="東風ゴシック"/>
          <w:color w:val="00000A"/>
          <w:kern w:val="0"/>
          <w:sz w:val="20"/>
          <w:szCs w:val="20"/>
          <w:u w:val="none"/>
          <w:lang w:val="en-US" w:eastAsia="ja-JP" w:bidi="hi-IN"/>
        </w:rPr>
      </w:pPr>
      <w:r>
        <w:rPr>
          <w:rFonts w:eastAsia="HG丸ｺﾞｼｯｸM-PRO" w:cs="東風ゴシック" w:ascii="HG丸ｺﾞｼｯｸM-PRO" w:hAnsi="HG丸ｺﾞｼｯｸM-PRO"/>
          <w:color w:val="00000A"/>
          <w:kern w:val="0"/>
          <w:sz w:val="20"/>
          <w:szCs w:val="20"/>
          <w:u w:val="none"/>
          <w:lang w:val="en-US" w:eastAsia="ja-JP" w:bidi="hi-IN"/>
        </w:rPr>
        <w:t>(4) TB</w:t>
      </w:r>
      <w:r>
        <w:rPr>
          <w:rFonts w:ascii="HG丸ｺﾞｼｯｸM-PRO" w:hAnsi="HG丸ｺﾞｼｯｸM-PRO" w:cs="東風ゴシック" w:eastAsia="HG丸ｺﾞｼｯｸM-PRO"/>
          <w:color w:val="00000A"/>
          <w:kern w:val="0"/>
          <w:sz w:val="20"/>
          <w:szCs w:val="20"/>
          <w:u w:val="none"/>
          <w:lang w:val="en-US" w:eastAsia="ja-JP" w:bidi="hi-IN"/>
        </w:rPr>
        <w:t>から</w:t>
      </w:r>
      <w:r>
        <w:rPr>
          <w:rFonts w:eastAsia="HG丸ｺﾞｼｯｸM-PRO" w:cs="東風ゴシック" w:ascii="HG丸ｺﾞｼｯｸM-PRO" w:hAnsi="HG丸ｺﾞｼｯｸM-PRO"/>
          <w:color w:val="00000A"/>
          <w:kern w:val="0"/>
          <w:sz w:val="20"/>
          <w:szCs w:val="20"/>
          <w:u w:val="none"/>
          <w:lang w:val="en-US" w:eastAsia="ja-JP" w:bidi="hi-IN"/>
        </w:rPr>
        <w:t>TB2C_server</w:t>
      </w:r>
      <w:r>
        <w:rPr>
          <w:rFonts w:ascii="HG丸ｺﾞｼｯｸM-PRO" w:hAnsi="HG丸ｺﾞｼｯｸM-PRO" w:cs="東風ゴシック" w:eastAsia="HG丸ｺﾞｼｯｸM-PRO"/>
          <w:color w:val="00000A"/>
          <w:kern w:val="0"/>
          <w:sz w:val="20"/>
          <w:szCs w:val="20"/>
          <w:u w:val="none"/>
          <w:lang w:val="en-US" w:eastAsia="ja-JP" w:bidi="hi-IN"/>
        </w:rPr>
        <w:t>へ返されるデータ</w:t>
      </w:r>
    </w:p>
    <w:p>
      <w:pPr>
        <w:pStyle w:val="Normal"/>
        <w:widowControl/>
        <w:suppressAutoHyphens w:val="false"/>
        <w:bidi w:val="0"/>
        <w:spacing w:before="0" w:after="0"/>
        <w:ind w:left="567" w:right="0" w:hanging="0"/>
        <w:jc w:val="left"/>
        <w:rPr>
          <w:rFonts w:ascii="HG丸ｺﾞｼｯｸM-PRO" w:hAnsi="HG丸ｺﾞｼｯｸM-PRO" w:eastAsia="HG丸ｺﾞｼｯｸM-PRO" w:cs="東風ゴシック"/>
          <w:color w:val="00000A"/>
          <w:kern w:val="0"/>
          <w:sz w:val="20"/>
          <w:szCs w:val="20"/>
          <w:u w:val="none"/>
          <w:lang w:val="en-US" w:eastAsia="ja-JP" w:bidi="hi-IN"/>
        </w:rPr>
      </w:pPr>
      <w:r>
        <w:rPr>
          <w:rFonts w:ascii="HiraKakuProN-W3" w:hAnsi="HiraKakuProN-W3" w:cs="東風ゴシック" w:eastAsia="HG丸ｺﾞｼｯｸM-PRO"/>
          <w:color w:val="00000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JSON{"type":"SPH",</w:t>
      </w:r>
    </w:p>
    <w:p>
      <w:pPr>
        <w:pStyle w:val="Normal"/>
        <w:widowControl/>
        <w:suppressAutoHyphens w:val="false"/>
        <w:bidi w:val="0"/>
        <w:spacing w:before="0" w:after="0"/>
        <w:ind w:left="1134"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"step":</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ステップ番号</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, </w:t>
      </w:r>
    </w:p>
    <w:p>
      <w:pPr>
        <w:pStyle w:val="Normal"/>
        <w:widowControl/>
        <w:suppressAutoHyphens w:val="false"/>
        <w:bidi w:val="0"/>
        <w:spacing w:before="0" w:after="0"/>
        <w:ind w:left="1134"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"data":{</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データ本体</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データ本体</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は、</w:t>
      </w:r>
      <w:r>
        <w:rPr>
          <w:rFonts w:eastAsia="HG丸ｺﾞｼｯｸM-PRO" w:cs="Consolas" w:ascii="HG丸ｺﾞｼｯｸM-PRO" w:hAnsi="HG丸ｺﾞｼｯｸM-PRO"/>
          <w:b w:val="false"/>
          <w:i w:val="false"/>
          <w:caps w:val="false"/>
          <w:smallCaps w:val="false"/>
          <w:color w:val="000000"/>
          <w:spacing w:val="0"/>
          <w:kern w:val="0"/>
          <w:sz w:val="20"/>
          <w:szCs w:val="20"/>
          <w:u w:val="none"/>
          <w:lang w:val="en-US" w:eastAsia="ja-JP" w:bidi="hi-IN"/>
        </w:rPr>
        <w:t>SPH</w:t>
      </w:r>
      <w:r>
        <w:rPr>
          <w:rFonts w:ascii="HG丸ｺﾞｼｯｸM-PRO" w:hAnsi="HG丸ｺﾞｼｯｸM-PRO" w:cs="Consolas" w:eastAsia="HG丸ｺﾞｼｯｸM-PRO"/>
          <w:b w:val="false"/>
          <w:i w:val="false"/>
          <w:caps w:val="false"/>
          <w:smallCaps w:val="false"/>
          <w:color w:val="000000"/>
          <w:spacing w:val="0"/>
          <w:kern w:val="0"/>
          <w:sz w:val="20"/>
          <w:szCs w:val="20"/>
          <w:u w:val="none"/>
          <w:lang w:val="en-US" w:eastAsia="ja-JP" w:bidi="hi-IN"/>
        </w:rPr>
        <w:t>クラスを </w:t>
      </w:r>
      <w:r>
        <w:rPr>
          <w:rFonts w:eastAsia="HG丸ｺﾞｼｯｸM-PRO" w:cs="Consolas" w:ascii="HG丸ｺﾞｼｯｸM-PRO" w:hAnsi="HG丸ｺﾞｼｯｸM-PRO"/>
          <w:b w:val="false"/>
          <w:i w:val="false"/>
          <w:caps w:val="false"/>
          <w:smallCaps w:val="false"/>
          <w:color w:val="000000"/>
          <w:spacing w:val="0"/>
          <w:kern w:val="0"/>
          <w:sz w:val="20"/>
          <w:szCs w:val="20"/>
          <w:u w:val="none"/>
          <w:lang w:val="en-US" w:eastAsia="ja-JP" w:bidi="hi-IN"/>
        </w:rPr>
        <w:t>base64</w:t>
      </w:r>
      <w:r>
        <w:rPr>
          <w:rFonts w:ascii="HG丸ｺﾞｼｯｸM-PRO" w:hAnsi="HG丸ｺﾞｼｯｸM-PRO" w:cs="Consolas" w:eastAsia="HG丸ｺﾞｼｯｸM-PRO"/>
          <w:b w:val="false"/>
          <w:i w:val="false"/>
          <w:caps w:val="false"/>
          <w:smallCaps w:val="false"/>
          <w:color w:val="000000"/>
          <w:spacing w:val="0"/>
          <w:kern w:val="0"/>
          <w:sz w:val="20"/>
          <w:szCs w:val="20"/>
          <w:u w:val="none"/>
          <w:lang w:val="en-US" w:eastAsia="ja-JP" w:bidi="hi-IN"/>
        </w:rPr>
        <w:t>でエンコードして</w:t>
      </w:r>
      <w:r>
        <w:rPr>
          <w:rFonts w:eastAsia="HG丸ｺﾞｼｯｸM-PRO" w:cs="Consolas" w:ascii="HG丸ｺﾞｼｯｸM-PRO" w:hAnsi="HG丸ｺﾞｼｯｸM-PRO"/>
          <w:b w:val="false"/>
          <w:i w:val="false"/>
          <w:caps w:val="false"/>
          <w:smallCaps w:val="false"/>
          <w:color w:val="000000"/>
          <w:spacing w:val="0"/>
          <w:kern w:val="0"/>
          <w:sz w:val="20"/>
          <w:szCs w:val="20"/>
          <w:u w:val="none"/>
          <w:lang w:val="en-US" w:eastAsia="ja-JP" w:bidi="hi-IN"/>
        </w:rPr>
        <w:t>JSON</w:t>
      </w:r>
      <w:r>
        <w:rPr>
          <w:rFonts w:ascii="HG丸ｺﾞｼｯｸM-PRO" w:hAnsi="HG丸ｺﾞｼｯｸM-PRO" w:cs="Consolas" w:eastAsia="HG丸ｺﾞｼｯｸM-PRO"/>
          <w:b w:val="false"/>
          <w:i w:val="false"/>
          <w:caps w:val="false"/>
          <w:smallCaps w:val="false"/>
          <w:color w:val="000000"/>
          <w:spacing w:val="0"/>
          <w:kern w:val="0"/>
          <w:sz w:val="20"/>
          <w:szCs w:val="20"/>
          <w:u w:val="none"/>
          <w:lang w:val="en-US" w:eastAsia="ja-JP" w:bidi="hi-IN"/>
        </w:rPr>
        <w:t>化したもの</w:t>
      </w:r>
    </w:p>
    <w:p>
      <w:pPr>
        <w:pStyle w:val="Normal"/>
        <w:widowControl/>
        <w:suppressAutoHyphens w:val="false"/>
        <w:rPr>
          <w:rFonts w:ascii="HG丸ｺﾞｼｯｸM-PRO" w:hAnsi="HG丸ｺﾞｼｯｸM-PRO" w:eastAsia="HG丸ｺﾞｼｯｸM-PRO" w:cs="東風ゴシック"/>
          <w:color w:val="00000A"/>
          <w:kern w:val="0"/>
          <w:sz w:val="20"/>
          <w:szCs w:val="20"/>
          <w:u w:val="none"/>
          <w:lang w:val="en-US" w:eastAsia="ja-JP" w:bidi="hi-IN"/>
        </w:rPr>
      </w:pPr>
      <w:r>
        <w:rPr>
          <w:rFonts w:eastAsia="HG丸ｺﾞｼｯｸM-PRO" w:cs="東風ゴシック" w:ascii="HG丸ｺﾞｼｯｸM-PRO" w:hAnsi="HG丸ｺﾞｼｯｸM-PRO"/>
          <w:color w:val="00000A"/>
          <w:kern w:val="0"/>
          <w:sz w:val="20"/>
          <w:szCs w:val="20"/>
          <w:u w:val="none"/>
          <w:lang w:val="en-US" w:eastAsia="ja-JP" w:bidi="hi-IN"/>
        </w:rPr>
      </w:r>
    </w:p>
    <w:p>
      <w:pPr>
        <w:pStyle w:val="Normal"/>
        <w:widowControl/>
        <w:suppressAutoHyphens w:val="false"/>
        <w:rPr>
          <w:rFonts w:ascii="HG丸ｺﾞｼｯｸM-PRO" w:hAnsi="HG丸ｺﾞｼｯｸM-PRO" w:eastAsia="HG丸ｺﾞｼｯｸM-PRO" w:cs="東風ゴシック"/>
          <w:color w:val="00000A"/>
          <w:kern w:val="0"/>
          <w:sz w:val="20"/>
          <w:szCs w:val="20"/>
          <w:u w:val="none"/>
          <w:lang w:val="en-US" w:eastAsia="ja-JP" w:bidi="hi-IN"/>
        </w:rPr>
      </w:pPr>
      <w:r>
        <w:rPr>
          <w:rFonts w:eastAsia="HG丸ｺﾞｼｯｸM-PRO" w:cs="東風ゴシック" w:ascii="HG丸ｺﾞｼｯｸM-PRO" w:hAnsi="HG丸ｺﾞｼｯｸM-PRO"/>
          <w:color w:val="00000A"/>
          <w:kern w:val="0"/>
          <w:sz w:val="20"/>
          <w:szCs w:val="20"/>
          <w:u w:val="none"/>
          <w:lang w:val="en-US" w:eastAsia="ja-JP" w:bidi="hi-IN"/>
        </w:rPr>
        <w:t>(5) TB2C_client</w:t>
      </w:r>
      <w:r>
        <w:rPr>
          <w:rFonts w:ascii="HG丸ｺﾞｼｯｸM-PRO" w:hAnsi="HG丸ｺﾞｼｯｸM-PRO" w:cs="東風ゴシック" w:eastAsia="HG丸ｺﾞｼｯｸM-PRO"/>
          <w:color w:val="00000A"/>
          <w:kern w:val="0"/>
          <w:sz w:val="20"/>
          <w:szCs w:val="20"/>
          <w:u w:val="none"/>
          <w:lang w:val="en-US" w:eastAsia="ja-JP" w:bidi="hi-IN"/>
        </w:rPr>
        <w:t>から</w:t>
      </w:r>
      <w:r>
        <w:rPr>
          <w:rFonts w:eastAsia="HG丸ｺﾞｼｯｸM-PRO" w:cs="東風ゴシック" w:ascii="HG丸ｺﾞｼｯｸM-PRO" w:hAnsi="HG丸ｺﾞｼｯｸM-PRO"/>
          <w:color w:val="00000A"/>
          <w:kern w:val="0"/>
          <w:sz w:val="20"/>
          <w:szCs w:val="20"/>
          <w:u w:val="none"/>
          <w:lang w:val="en-US" w:eastAsia="ja-JP" w:bidi="hi-IN"/>
        </w:rPr>
        <w:t>TB2C_server</w:t>
      </w:r>
      <w:r>
        <w:rPr>
          <w:rFonts w:ascii="HG丸ｺﾞｼｯｸM-PRO" w:hAnsi="HG丸ｺﾞｼｯｸM-PRO" w:cs="東風ゴシック" w:eastAsia="HG丸ｺﾞｼｯｸM-PRO"/>
          <w:color w:val="00000A"/>
          <w:kern w:val="0"/>
          <w:sz w:val="20"/>
          <w:szCs w:val="20"/>
          <w:u w:val="none"/>
          <w:lang w:val="en-US" w:eastAsia="ja-JP" w:bidi="hi-IN"/>
        </w:rPr>
        <w:t>へのメタデータ要求</w:t>
      </w:r>
    </w:p>
    <w:p>
      <w:pPr>
        <w:pStyle w:val="Normal"/>
        <w:widowControl/>
        <w:suppressAutoHyphens w:val="false"/>
        <w:bidi w:val="0"/>
        <w:spacing w:before="0" w:after="0"/>
        <w:ind w:left="567" w:right="0" w:hanging="0"/>
        <w:jc w:val="left"/>
        <w:rPr>
          <w:rFonts w:ascii="HG丸ｺﾞｼｯｸM-PRO" w:hAnsi="HG丸ｺﾞｼｯｸM-PRO" w:eastAsia="HG丸ｺﾞｼｯｸM-PRO" w:cs="東風ゴシック"/>
          <w:color w:val="00000A"/>
          <w:kern w:val="0"/>
          <w:sz w:val="20"/>
          <w:szCs w:val="20"/>
          <w:lang w:val="en-US" w:eastAsia="ja-JP" w:bidi="hi-IN"/>
        </w:rPr>
      </w:pPr>
      <w:r>
        <w:rPr>
          <w:rFonts w:ascii="HG丸ｺﾞｼｯｸM-PRO" w:hAnsi="HG丸ｺﾞｼｯｸM-PRO" w:cs="東風ゴシック" w:eastAsia="HG丸ｺﾞｼｯｸM-PRO"/>
          <w:color w:val="00000A"/>
          <w:kern w:val="0"/>
          <w:sz w:val="20"/>
          <w:szCs w:val="20"/>
          <w:u w:val="none"/>
          <w:lang w:val="en-US" w:eastAsia="ja-JP" w:bidi="hi-IN"/>
        </w:rPr>
        <w:t> </w:t>
      </w:r>
      <w:r>
        <w:rPr>
          <w:rFonts w:eastAsia="HG丸ｺﾞｼｯｸM-PRO" w:cs="東風ゴシック" w:ascii="HG丸ｺﾞｼｯｸM-PRO" w:hAnsi="HG丸ｺﾞｼｯｸM-PRO"/>
          <w:color w:val="00000A"/>
          <w:kern w:val="0"/>
          <w:sz w:val="20"/>
          <w:szCs w:val="20"/>
          <w:u w:val="none"/>
          <w:lang w:val="en-US" w:eastAsia="ja-JP" w:bidi="hi-IN"/>
        </w:rPr>
        <w:t>TB2C_server</w:t>
      </w:r>
      <w:r>
        <w:rPr>
          <w:rFonts w:ascii="HG丸ｺﾞｼｯｸM-PRO" w:hAnsi="HG丸ｺﾞｼｯｸM-PRO" w:cs="東風ゴシック" w:eastAsia="HG丸ｺﾞｼｯｸM-PRO"/>
          <w:color w:val="00000A"/>
          <w:kern w:val="0"/>
          <w:sz w:val="20"/>
          <w:szCs w:val="20"/>
          <w:u w:val="none"/>
          <w:lang w:val="en-US" w:eastAsia="ja-JP" w:bidi="hi-IN"/>
        </w:rPr>
        <w:t>のポートへの</w:t>
      </w:r>
      <w:r>
        <w:rPr>
          <w:rFonts w:eastAsia="HG丸ｺﾞｼｯｸM-PRO" w:cs="東風ゴシック" w:ascii="HG丸ｺﾞｼｯｸM-PRO" w:hAnsi="HG丸ｺﾞｼｯｸM-PRO"/>
          <w:color w:val="00000A"/>
          <w:kern w:val="0"/>
          <w:sz w:val="20"/>
          <w:szCs w:val="20"/>
          <w:u w:val="none"/>
          <w:lang w:val="en-US" w:eastAsia="ja-JP" w:bidi="hi-IN"/>
        </w:rPr>
        <w:t>HTTP GET 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path="/", 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param:</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なし</w:t>
      </w:r>
    </w:p>
    <w:p>
      <w:pPr>
        <w:pStyle w:val="Normal"/>
        <w:widowControl/>
        <w:suppressAutoHyphens w:val="false"/>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widowControl/>
        <w:suppressAutoHyphens w:val="false"/>
        <w:rPr>
          <w:rFonts w:ascii="HG丸ｺﾞｼｯｸM-PRO" w:hAnsi="HG丸ｺﾞｼｯｸM-PRO" w:eastAsia="HG丸ｺﾞｼｯｸM-PRO" w:cs="東風ゴシック"/>
          <w:color w:val="00000A"/>
          <w:kern w:val="0"/>
          <w:sz w:val="20"/>
          <w:szCs w:val="20"/>
          <w:u w:val="none"/>
          <w:lang w:val="en-US" w:eastAsia="ja-JP" w:bidi="hi-IN"/>
        </w:rPr>
      </w:pPr>
      <w:r>
        <w:rPr>
          <w:rFonts w:eastAsia="HG丸ｺﾞｼｯｸM-PRO" w:cs="東風ゴシック" w:ascii="HG丸ｺﾞｼｯｸM-PRO" w:hAnsi="HG丸ｺﾞｼｯｸM-PRO"/>
          <w:color w:val="00000A"/>
          <w:kern w:val="0"/>
          <w:sz w:val="20"/>
          <w:szCs w:val="20"/>
          <w:u w:val="none"/>
          <w:lang w:val="en-US" w:eastAsia="ja-JP" w:bidi="hi-IN"/>
        </w:rPr>
        <w:t>(6) TB2C_server</w:t>
      </w:r>
      <w:r>
        <w:rPr>
          <w:rFonts w:ascii="HG丸ｺﾞｼｯｸM-PRO" w:hAnsi="HG丸ｺﾞｼｯｸM-PRO" w:cs="東風ゴシック" w:eastAsia="HG丸ｺﾞｼｯｸM-PRO"/>
          <w:color w:val="00000A"/>
          <w:kern w:val="0"/>
          <w:sz w:val="20"/>
          <w:szCs w:val="20"/>
          <w:u w:val="none"/>
          <w:lang w:val="en-US" w:eastAsia="ja-JP" w:bidi="hi-IN"/>
        </w:rPr>
        <w:t>から</w:t>
      </w:r>
      <w:r>
        <w:rPr>
          <w:rFonts w:eastAsia="HG丸ｺﾞｼｯｸM-PRO" w:cs="東風ゴシック" w:ascii="HG丸ｺﾞｼｯｸM-PRO" w:hAnsi="HG丸ｺﾞｼｯｸM-PRO"/>
          <w:color w:val="00000A"/>
          <w:kern w:val="0"/>
          <w:sz w:val="20"/>
          <w:szCs w:val="20"/>
          <w:u w:val="none"/>
          <w:lang w:val="en-US" w:eastAsia="ja-JP" w:bidi="hi-IN"/>
        </w:rPr>
        <w:t>TB2C_client</w:t>
      </w:r>
      <w:r>
        <w:rPr>
          <w:rFonts w:ascii="HG丸ｺﾞｼｯｸM-PRO" w:hAnsi="HG丸ｺﾞｼｯｸM-PRO" w:cs="東風ゴシック" w:eastAsia="HG丸ｺﾞｼｯｸM-PRO"/>
          <w:color w:val="00000A"/>
          <w:kern w:val="0"/>
          <w:sz w:val="20"/>
          <w:szCs w:val="20"/>
          <w:u w:val="none"/>
          <w:lang w:val="en-US" w:eastAsia="ja-JP" w:bidi="hi-IN"/>
        </w:rPr>
        <w:t>へ返されるメタデータ</w:t>
      </w:r>
    </w:p>
    <w:p>
      <w:pPr>
        <w:pStyle w:val="Normal"/>
        <w:widowControl/>
        <w:suppressAutoHyphens w:val="false"/>
        <w:bidi w:val="0"/>
        <w:spacing w:before="0" w:after="0"/>
        <w:ind w:left="567" w:right="0" w:hanging="0"/>
        <w:jc w:val="left"/>
        <w:rPr>
          <w:rFonts w:ascii="HG丸ｺﾞｼｯｸM-PRO" w:hAnsi="HG丸ｺﾞｼｯｸM-PRO" w:eastAsia="HG丸ｺﾞｼｯｸM-PRO" w:cs="東風ゴシック"/>
          <w:color w:val="00000A"/>
          <w:kern w:val="0"/>
          <w:sz w:val="20"/>
          <w:szCs w:val="20"/>
          <w:u w:val="none"/>
          <w:lang w:val="en-US" w:eastAsia="ja-JP" w:bidi="hi-IN"/>
        </w:rPr>
      </w:pPr>
      <w:r>
        <w:rPr>
          <w:rFonts w:ascii="HG丸ｺﾞｼｯｸM-PRO" w:hAnsi="HG丸ｺﾞｼｯｸM-PRO" w:cs="東風ゴシック" w:eastAsia="HG丸ｺﾞｼｯｸM-PRO"/>
          <w:color w:val="00000A"/>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JSON{"id":</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データ</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ID, 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"uri":</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先頭</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SPH</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ファイルの</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URI, 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"type":"SPH", 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"dims":[I,J,K], 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"datalen":</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ベクトル長</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"bbox":[[x0,y0,z0],[x1,y1,z1]],</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"steps":</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ステップ数</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"timerange":[</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開始時刻</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終了時刻</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"vrange":[</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最小値</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最大値</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"vistype":[“isosurf”]}</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vistype</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には、</w:t>
      </w:r>
      <w:r>
        <w:rPr>
          <w:rFonts w:eastAsia="HG丸ｺﾞｼｯｸM-PRO" w:cs="東風ゴシック" w:ascii="HG丸ｺﾞｼｯｸM-PRO" w:hAnsi="HG丸ｺﾞｼｯｸM-PRO"/>
          <w:b w:val="false"/>
          <w:i w:val="false"/>
          <w:caps w:val="false"/>
          <w:smallCaps w:val="false"/>
          <w:color w:val="00000A"/>
          <w:spacing w:val="0"/>
          <w:kern w:val="0"/>
          <w:sz w:val="20"/>
          <w:szCs w:val="20"/>
          <w:u w:val="none"/>
          <w:lang w:val="en-US" w:eastAsia="ja-JP" w:bidi="hi-IN"/>
        </w:rPr>
        <w:t>TB2C_server</w:t>
      </w:r>
      <w:r>
        <w:rPr>
          <w:rFonts w:ascii="HG丸ｺﾞｼｯｸM-PRO" w:hAnsi="HG丸ｺﾞｼｯｸM-PRO" w:cs="東風ゴシック" w:eastAsia="HG丸ｺﾞｼｯｸM-PRO"/>
          <w:b w:val="false"/>
          <w:i w:val="false"/>
          <w:caps w:val="false"/>
          <w:smallCaps w:val="false"/>
          <w:color w:val="00000A"/>
          <w:spacing w:val="0"/>
          <w:kern w:val="0"/>
          <w:sz w:val="20"/>
          <w:szCs w:val="20"/>
          <w:u w:val="none"/>
          <w:lang w:val="en-US" w:eastAsia="ja-JP" w:bidi="hi-IN"/>
        </w:rPr>
        <w:t>がサポートする可視化図種のリストが入る</w:t>
      </w:r>
      <w:r>
        <w:rPr>
          <w:rFonts w:eastAsia="HG丸ｺﾞｼｯｸM-PRO" w:cs="東風ゴシック" w:ascii="HG丸ｺﾞｼｯｸM-PRO" w:hAnsi="HG丸ｺﾞｼｯｸM-PRO"/>
          <w:b w:val="false"/>
          <w:i w:val="false"/>
          <w:caps w:val="false"/>
          <w:smallCaps w:val="false"/>
          <w:color w:val="00000A"/>
          <w:spacing w:val="0"/>
          <w:kern w:val="0"/>
          <w:sz w:val="20"/>
          <w:szCs w:val="20"/>
          <w:u w:val="none"/>
          <w:lang w:val="en-US" w:eastAsia="ja-JP" w:bidi="hi-IN"/>
        </w:rPr>
        <w:t>(</w:t>
      </w:r>
      <w:r>
        <w:rPr>
          <w:rFonts w:ascii="HG丸ｺﾞｼｯｸM-PRO" w:hAnsi="HG丸ｺﾞｼｯｸM-PRO" w:cs="東風ゴシック" w:eastAsia="HG丸ｺﾞｼｯｸM-PRO"/>
          <w:b w:val="false"/>
          <w:i w:val="false"/>
          <w:caps w:val="false"/>
          <w:smallCaps w:val="false"/>
          <w:color w:val="00000A"/>
          <w:spacing w:val="0"/>
          <w:kern w:val="0"/>
          <w:sz w:val="20"/>
          <w:szCs w:val="20"/>
          <w:u w:val="none"/>
          <w:lang w:val="en-US" w:eastAsia="ja-JP" w:bidi="hi-IN"/>
        </w:rPr>
        <w:t>今回の実装では</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isosurf”</w:t>
      </w:r>
      <w:r>
        <w:rPr>
          <w:rFonts w:ascii="HG丸ｺﾞｼｯｸM-PRO" w:hAnsi="HG丸ｺﾞｼｯｸM-PRO" w:cs="東風ゴシック" w:eastAsia="HG丸ｺﾞｼｯｸM-PRO"/>
          <w:b w:val="false"/>
          <w:i w:val="false"/>
          <w:caps w:val="false"/>
          <w:smallCaps w:val="false"/>
          <w:color w:val="00000A"/>
          <w:spacing w:val="0"/>
          <w:kern w:val="0"/>
          <w:sz w:val="20"/>
          <w:szCs w:val="20"/>
          <w:u w:val="none"/>
          <w:lang w:val="en-US" w:eastAsia="ja-JP" w:bidi="hi-IN"/>
        </w:rPr>
        <w:t>のみ</w:t>
      </w:r>
      <w:r>
        <w:rPr>
          <w:rFonts w:eastAsia="HG丸ｺﾞｼｯｸM-PRO" w:cs="東風ゴシック" w:ascii="HG丸ｺﾞｼｯｸM-PRO" w:hAnsi="HG丸ｺﾞｼｯｸM-PRO"/>
          <w:b w:val="false"/>
          <w:i w:val="false"/>
          <w:caps w:val="false"/>
          <w:smallCaps w:val="false"/>
          <w:color w:val="00000A"/>
          <w:spacing w:val="0"/>
          <w:kern w:val="0"/>
          <w:sz w:val="20"/>
          <w:szCs w:val="20"/>
          <w:u w:val="none"/>
          <w:lang w:val="en-US" w:eastAsia="ja-JP" w:bidi="hi-IN"/>
        </w:rPr>
        <w:t>)</w:t>
      </w:r>
    </w:p>
    <w:p>
      <w:pPr>
        <w:pStyle w:val="Normal"/>
        <w:widowControl/>
        <w:suppressAutoHyphens w:val="false"/>
        <w:rPr>
          <w:rFonts w:ascii="HG丸ｺﾞｼｯｸM-PRO" w:hAnsi="HG丸ｺﾞｼｯｸM-PRO" w:eastAsia="HG丸ｺﾞｼｯｸM-PRO" w:cs="東風ゴシック"/>
          <w:color w:val="00000A"/>
          <w:kern w:val="0"/>
          <w:sz w:val="20"/>
          <w:szCs w:val="20"/>
          <w:u w:val="none"/>
          <w:lang w:val="en-US" w:eastAsia="ja-JP" w:bidi="hi-IN"/>
        </w:rPr>
      </w:pPr>
      <w:r>
        <w:rPr>
          <w:rFonts w:eastAsia="HG丸ｺﾞｼｯｸM-PRO" w:cs="東風ゴシック" w:ascii="HG丸ｺﾞｼｯｸM-PRO" w:hAnsi="HG丸ｺﾞｼｯｸM-PRO"/>
          <w:color w:val="00000A"/>
          <w:kern w:val="0"/>
          <w:sz w:val="20"/>
          <w:szCs w:val="20"/>
          <w:u w:val="none"/>
          <w:lang w:val="en-US" w:eastAsia="ja-JP" w:bidi="hi-IN"/>
        </w:rPr>
      </w:r>
    </w:p>
    <w:p>
      <w:pPr>
        <w:pStyle w:val="Normal"/>
        <w:widowControl/>
        <w:suppressAutoHyphens w:val="false"/>
        <w:rPr>
          <w:rFonts w:ascii="HG丸ｺﾞｼｯｸM-PRO" w:hAnsi="HG丸ｺﾞｼｯｸM-PRO" w:eastAsia="HG丸ｺﾞｼｯｸM-PRO" w:cs="東風ゴシック"/>
          <w:color w:val="00000A"/>
          <w:kern w:val="0"/>
          <w:sz w:val="20"/>
          <w:szCs w:val="20"/>
          <w:u w:val="none"/>
          <w:lang w:val="en-US" w:eastAsia="ja-JP" w:bidi="hi-IN"/>
        </w:rPr>
      </w:pPr>
      <w:r>
        <w:rPr>
          <w:rFonts w:eastAsia="HG丸ｺﾞｼｯｸM-PRO" w:cs="東風ゴシック" w:ascii="HG丸ｺﾞｼｯｸM-PRO" w:hAnsi="HG丸ｺﾞｼｯｸM-PRO"/>
          <w:color w:val="00000A"/>
          <w:kern w:val="0"/>
          <w:sz w:val="20"/>
          <w:szCs w:val="20"/>
          <w:u w:val="none"/>
          <w:lang w:val="en-US" w:eastAsia="ja-JP" w:bidi="hi-IN"/>
        </w:rPr>
        <w:t>(7) TB2C_client</w:t>
      </w:r>
      <w:r>
        <w:rPr>
          <w:rFonts w:ascii="HG丸ｺﾞｼｯｸM-PRO" w:hAnsi="HG丸ｺﾞｼｯｸM-PRO" w:cs="東風ゴシック" w:eastAsia="HG丸ｺﾞｼｯｸM-PRO"/>
          <w:color w:val="00000A"/>
          <w:kern w:val="0"/>
          <w:sz w:val="20"/>
          <w:szCs w:val="20"/>
          <w:u w:val="none"/>
          <w:lang w:val="en-US" w:eastAsia="ja-JP" w:bidi="hi-IN"/>
        </w:rPr>
        <w:t>から</w:t>
      </w:r>
      <w:r>
        <w:rPr>
          <w:rFonts w:eastAsia="HG丸ｺﾞｼｯｸM-PRO" w:cs="東風ゴシック" w:ascii="HG丸ｺﾞｼｯｸM-PRO" w:hAnsi="HG丸ｺﾞｼｯｸM-PRO"/>
          <w:color w:val="000000"/>
          <w:kern w:val="0"/>
          <w:sz w:val="20"/>
          <w:szCs w:val="20"/>
          <w:u w:val="none"/>
          <w:lang w:val="en-US" w:eastAsia="ja-JP" w:bidi="hi-IN"/>
        </w:rPr>
        <w:t>ChOWDER</w:t>
      </w:r>
      <w:r>
        <w:rPr>
          <w:rFonts w:ascii="HG丸ｺﾞｼｯｸM-PRO" w:hAnsi="HG丸ｺﾞｼｯｸM-PRO" w:cs="東風ゴシック" w:eastAsia="HG丸ｺﾞｼｯｸM-PRO"/>
          <w:color w:val="00000A"/>
          <w:kern w:val="0"/>
          <w:sz w:val="20"/>
          <w:szCs w:val="20"/>
          <w:u w:val="none"/>
          <w:lang w:val="en-US" w:eastAsia="ja-JP" w:bidi="hi-IN"/>
        </w:rPr>
        <w:t>への</w:t>
      </w:r>
      <w:r>
        <w:rPr>
          <w:rFonts w:ascii="HiraKakuProN-W3" w:hAnsi="HiraKakuProN-W3" w:cs="東風ゴシック" w:eastAsia="HG丸ｺﾞｼｯｸM-PRO"/>
          <w:color w:val="000000"/>
          <w:kern w:val="0"/>
          <w:sz w:val="20"/>
          <w:szCs w:val="20"/>
          <w:u w:val="none"/>
          <w:lang w:val="en-US" w:eastAsia="ja-JP" w:bidi="hi-IN"/>
        </w:rPr>
        <w:t>接続要求</w:t>
      </w:r>
    </w:p>
    <w:p>
      <w:pPr>
        <w:pStyle w:val="Normal"/>
        <w:widowControl/>
        <w:suppressAutoHyphens w:val="false"/>
        <w:bidi w:val="0"/>
        <w:spacing w:before="0" w:after="0"/>
        <w:ind w:left="567" w:right="0" w:hanging="0"/>
        <w:jc w:val="left"/>
        <w:rPr>
          <w:rFonts w:ascii="HG丸ｺﾞｼｯｸM-PRO" w:hAnsi="HG丸ｺﾞｼｯｸM-PRO" w:eastAsia="HG丸ｺﾞｼｯｸM-PRO" w:cs="東風ゴシック"/>
          <w:color w:val="00000A"/>
          <w:kern w:val="0"/>
          <w:sz w:val="20"/>
          <w:szCs w:val="20"/>
          <w:u w:val="none"/>
          <w:lang w:val="en-US" w:eastAsia="ja-JP" w:bidi="hi-IN"/>
        </w:rPr>
      </w:pPr>
      <w:r>
        <w:rPr>
          <w:rFonts w:ascii="HiraKakuProN-W3" w:hAnsi="HiraKakuProN-W3" w:cs="東風ゴシック" w:eastAsia="HG丸ｺﾞｼｯｸM-PRO"/>
          <w:color w:val="000000"/>
          <w:kern w:val="0"/>
          <w:sz w:val="20"/>
          <w:szCs w:val="20"/>
          <w:u w:val="none"/>
          <w:lang w:val="en-US" w:eastAsia="ja-JP" w:bidi="hi-IN"/>
        </w:rPr>
        <w:t> </w:t>
      </w:r>
      <w:r>
        <w:rPr>
          <w:rFonts w:eastAsia="HG丸ｺﾞｼｯｸM-PRO" w:cs="東風ゴシック" w:ascii="HG丸ｺﾞｼｯｸM-PRO" w:hAnsi="HG丸ｺﾞｼｯｸM-PRO"/>
          <w:color w:val="000000"/>
          <w:kern w:val="0"/>
          <w:sz w:val="20"/>
          <w:szCs w:val="20"/>
          <w:u w:val="none"/>
          <w:lang w:val="en-US" w:eastAsia="ja-JP" w:bidi="hi-IN"/>
        </w:rPr>
        <w:t>ChOWDER</w:t>
      </w:r>
      <w:r>
        <w:rPr>
          <w:rFonts w:ascii="HG丸ｺﾞｼｯｸM-PRO" w:hAnsi="HG丸ｺﾞｼｯｸM-PRO" w:cs="東風ゴシック" w:eastAsia="HG丸ｺﾞｼｯｸM-PRO"/>
          <w:color w:val="000000"/>
          <w:kern w:val="0"/>
          <w:sz w:val="20"/>
          <w:szCs w:val="20"/>
          <w:u w:val="none"/>
          <w:lang w:val="en-US" w:eastAsia="ja-JP" w:bidi="hi-IN"/>
        </w:rPr>
        <w:t>への</w:t>
      </w:r>
      <w:r>
        <w:rPr>
          <w:rFonts w:eastAsia="HG丸ｺﾞｼｯｸM-PRO" w:cs="東風ゴシック" w:ascii="HG丸ｺﾞｼｯｸM-PRO" w:hAnsi="HG丸ｺﾞｼｯｸM-PRO"/>
          <w:color w:val="000000"/>
          <w:kern w:val="0"/>
          <w:sz w:val="20"/>
          <w:szCs w:val="20"/>
          <w:u w:val="none"/>
          <w:lang w:val="en-US" w:eastAsia="ja-JP" w:bidi="hi-IN"/>
        </w:rPr>
        <w:t>WebSocket</w:t>
      </w:r>
      <w:r>
        <w:rPr>
          <w:rFonts w:ascii="HG丸ｺﾞｼｯｸM-PRO" w:hAnsi="HG丸ｺﾞｼｯｸM-PRO" w:cs="東風ゴシック" w:eastAsia="HG丸ｺﾞｼｯｸM-PRO"/>
          <w:color w:val="000000"/>
          <w:kern w:val="0"/>
          <w:sz w:val="20"/>
          <w:szCs w:val="20"/>
          <w:u w:val="none"/>
          <w:lang w:val="en-US" w:eastAsia="ja-JP" w:bidi="hi-IN"/>
        </w:rPr>
        <w:t>通信</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path="ws://chowder_host/v2", 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method:"AddContent"</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今回の実装では、</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chowder_host</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は“</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localhost”</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のみ</w:t>
      </w:r>
    </w:p>
    <w:p>
      <w:pPr>
        <w:pStyle w:val="Normal"/>
        <w:widowControl/>
        <w:suppressAutoHyphens w:val="false"/>
        <w:rPr>
          <w:rFonts w:ascii="HG丸ｺﾞｼｯｸM-PRO" w:hAnsi="HG丸ｺﾞｼｯｸM-PRO" w:eastAsia="HG丸ｺﾞｼｯｸM-PRO" w:cs="東風ゴシック"/>
          <w:color w:val="00000A"/>
          <w:kern w:val="0"/>
          <w:sz w:val="20"/>
          <w:szCs w:val="20"/>
          <w:u w:val="none"/>
          <w:lang w:val="en-US" w:eastAsia="ja-JP" w:bidi="hi-IN"/>
        </w:rPr>
      </w:pPr>
      <w:r>
        <w:rPr>
          <w:rFonts w:eastAsia="HG丸ｺﾞｼｯｸM-PRO" w:cs="東風ゴシック" w:ascii="HG丸ｺﾞｼｯｸM-PRO" w:hAnsi="HG丸ｺﾞｼｯｸM-PRO"/>
          <w:color w:val="00000A"/>
          <w:kern w:val="0"/>
          <w:sz w:val="20"/>
          <w:szCs w:val="20"/>
          <w:u w:val="none"/>
          <w:lang w:val="en-US" w:eastAsia="ja-JP" w:bidi="hi-IN"/>
        </w:rPr>
      </w:r>
    </w:p>
    <w:p>
      <w:pPr>
        <w:pStyle w:val="Normal"/>
        <w:widowControl/>
        <w:suppressAutoHyphens w:val="false"/>
        <w:rPr>
          <w:rFonts w:ascii="HG丸ｺﾞｼｯｸM-PRO" w:hAnsi="HG丸ｺﾞｼｯｸM-PRO" w:eastAsia="HG丸ｺﾞｼｯｸM-PRO" w:cs="東風ゴシック"/>
          <w:color w:val="00000A"/>
          <w:kern w:val="0"/>
          <w:sz w:val="20"/>
          <w:szCs w:val="20"/>
          <w:u w:val="none"/>
          <w:lang w:val="en-US" w:eastAsia="ja-JP" w:bidi="hi-IN"/>
        </w:rPr>
      </w:pPr>
      <w:r>
        <w:rPr>
          <w:rFonts w:eastAsia="HG丸ｺﾞｼｯｸM-PRO" w:cs="東風ゴシック" w:ascii="HG丸ｺﾞｼｯｸM-PRO" w:hAnsi="HG丸ｺﾞｼｯｸM-PRO"/>
          <w:color w:val="00000A"/>
          <w:kern w:val="0"/>
          <w:sz w:val="20"/>
          <w:szCs w:val="20"/>
          <w:u w:val="none"/>
          <w:lang w:val="en-US" w:eastAsia="ja-JP" w:bidi="hi-IN"/>
        </w:rPr>
        <w:t>(8) TB2C_client</w:t>
      </w:r>
      <w:r>
        <w:rPr>
          <w:rFonts w:ascii="HG丸ｺﾞｼｯｸM-PRO" w:hAnsi="HG丸ｺﾞｼｯｸM-PRO" w:cs="東風ゴシック" w:eastAsia="HG丸ｺﾞｼｯｸM-PRO"/>
          <w:color w:val="00000A"/>
          <w:kern w:val="0"/>
          <w:sz w:val="20"/>
          <w:szCs w:val="20"/>
          <w:u w:val="none"/>
          <w:lang w:val="en-US" w:eastAsia="ja-JP" w:bidi="hi-IN"/>
        </w:rPr>
        <w:t>から</w:t>
      </w:r>
      <w:r>
        <w:rPr>
          <w:rFonts w:eastAsia="HG丸ｺﾞｼｯｸM-PRO" w:cs="東風ゴシック" w:ascii="HG丸ｺﾞｼｯｸM-PRO" w:hAnsi="HG丸ｺﾞｼｯｸM-PRO"/>
          <w:color w:val="00000A"/>
          <w:kern w:val="0"/>
          <w:sz w:val="20"/>
          <w:szCs w:val="20"/>
          <w:u w:val="none"/>
          <w:lang w:val="en-US" w:eastAsia="ja-JP" w:bidi="hi-IN"/>
        </w:rPr>
        <w:t>TB2C_server</w:t>
      </w:r>
      <w:r>
        <w:rPr>
          <w:rFonts w:ascii="HG丸ｺﾞｼｯｸM-PRO" w:hAnsi="HG丸ｺﾞｼｯｸM-PRO" w:cs="東風ゴシック" w:eastAsia="HG丸ｺﾞｼｯｸM-PRO"/>
          <w:color w:val="00000A"/>
          <w:kern w:val="0"/>
          <w:sz w:val="20"/>
          <w:szCs w:val="20"/>
          <w:u w:val="none"/>
          <w:lang w:val="en-US" w:eastAsia="ja-JP" w:bidi="hi-IN"/>
        </w:rPr>
        <w:t>への</w:t>
      </w:r>
      <w:r>
        <w:rPr>
          <w:rFonts w:ascii="HiraKakuProN-W3" w:hAnsi="HiraKakuProN-W3" w:cs="東風ゴシック" w:eastAsia="HG丸ｺﾞｼｯｸM-PRO"/>
          <w:color w:val="000000"/>
          <w:kern w:val="0"/>
          <w:sz w:val="20"/>
          <w:szCs w:val="20"/>
          <w:u w:val="none"/>
          <w:lang w:val="en-US" w:eastAsia="ja-JP" w:bidi="hi-IN"/>
        </w:rPr>
        <w:t>図種生成要求</w:t>
      </w:r>
    </w:p>
    <w:p>
      <w:pPr>
        <w:pStyle w:val="Normal"/>
        <w:widowControl/>
        <w:suppressAutoHyphens w:val="false"/>
        <w:bidi w:val="0"/>
        <w:spacing w:before="0" w:after="0"/>
        <w:ind w:left="567" w:right="0" w:hanging="0"/>
        <w:jc w:val="left"/>
        <w:rPr>
          <w:rFonts w:ascii="HG丸ｺﾞｼｯｸM-PRO" w:hAnsi="HG丸ｺﾞｼｯｸM-PRO" w:eastAsia="HG丸ｺﾞｼｯｸM-PRO" w:cs="東風ゴシック"/>
          <w:color w:val="00000A"/>
          <w:kern w:val="0"/>
          <w:sz w:val="20"/>
          <w:szCs w:val="20"/>
          <w:u w:val="none"/>
          <w:lang w:val="en-US" w:eastAsia="ja-JP" w:bidi="hi-IN"/>
        </w:rPr>
      </w:pPr>
      <w:r>
        <w:rPr>
          <w:rFonts w:ascii="HiraKakuProN-W3" w:hAnsi="HiraKakuProN-W3" w:cs="東風ゴシック" w:eastAsia="HG丸ｺﾞｼｯｸM-PRO"/>
          <w:color w:val="000000"/>
          <w:kern w:val="0"/>
          <w:sz w:val="20"/>
          <w:szCs w:val="20"/>
          <w:u w:val="none"/>
          <w:lang w:val="en-US" w:eastAsia="ja-JP" w:bidi="hi-IN"/>
        </w:rPr>
        <w:t> </w:t>
      </w:r>
      <w:r>
        <w:rPr>
          <w:rFonts w:eastAsia="HG丸ｺﾞｼｯｸM-PRO" w:cs="東風ゴシック" w:ascii="HG丸ｺﾞｼｯｸM-PRO" w:hAnsi="HG丸ｺﾞｼｯｸM-PRO"/>
          <w:color w:val="000000"/>
          <w:kern w:val="0"/>
          <w:sz w:val="20"/>
          <w:szCs w:val="20"/>
          <w:u w:val="none"/>
          <w:lang w:val="en-US" w:eastAsia="ja-JP" w:bidi="hi-IN"/>
        </w:rPr>
        <w:t>TB2C Server</w:t>
      </w:r>
      <w:r>
        <w:rPr>
          <w:rFonts w:ascii="HG丸ｺﾞｼｯｸM-PRO" w:hAnsi="HG丸ｺﾞｼｯｸM-PRO" w:cs="東風ゴシック" w:eastAsia="HG丸ｺﾞｼｯｸM-PRO"/>
          <w:color w:val="000000"/>
          <w:kern w:val="0"/>
          <w:sz w:val="20"/>
          <w:szCs w:val="20"/>
          <w:u w:val="none"/>
          <w:lang w:val="en-US" w:eastAsia="ja-JP" w:bidi="hi-IN"/>
        </w:rPr>
        <w:t>のポートへの</w:t>
      </w:r>
      <w:r>
        <w:rPr>
          <w:rFonts w:eastAsia="HG丸ｺﾞｼｯｸM-PRO" w:cs="東風ゴシック" w:ascii="HG丸ｺﾞｼｯｸM-PRO" w:hAnsi="HG丸ｺﾞｼｯｸM-PRO"/>
          <w:color w:val="000000"/>
          <w:kern w:val="0"/>
          <w:sz w:val="20"/>
          <w:szCs w:val="20"/>
          <w:u w:val="none"/>
          <w:lang w:val="en-US" w:eastAsia="ja-JP" w:bidi="hi-IN"/>
        </w:rPr>
        <w:t>HTTP PUT</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path="/visualize" 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param:step=</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対象ステップ番号</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xml:space="preserve">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vistype="isosurf",</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 xml:space="preserve">　　　 </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visparam={"value":</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等値面の値</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w:t>
      </w:r>
    </w:p>
    <w:p>
      <w:pPr>
        <w:pStyle w:val="Normal"/>
        <w:widowControl/>
        <w:suppressAutoHyphens w:val="false"/>
        <w:bidi w:val="0"/>
        <w:spacing w:before="0" w:after="0"/>
        <w:ind w:left="567" w:right="0" w:hanging="0"/>
        <w:jc w:val="left"/>
        <w:rPr>
          <w:rFonts w:ascii="HG丸ｺﾞｼｯｸM-PRO" w:hAnsi="HG丸ｺﾞｼｯｸM-PRO" w:eastAsia="HG丸ｺﾞｼｯｸM-PRO" w:cs="東風ゴシック"/>
          <w:color w:val="000000"/>
          <w:kern w:val="0"/>
          <w:sz w:val="20"/>
          <w:szCs w:val="20"/>
          <w:u w:val="none"/>
          <w:lang w:val="en-US" w:eastAsia="ja-JP" w:bidi="hi-IN"/>
        </w:rPr>
      </w:pPr>
      <w:r>
        <w:rPr>
          <w:rFonts w:ascii="HG丸ｺﾞｼｯｸM-PRO" w:hAnsi="HG丸ｺﾞｼｯｸM-PRO" w:cs="東風ゴシック" w:eastAsia="HG丸ｺﾞｼｯｸM-PRO"/>
          <w:color w:val="000000"/>
          <w:kern w:val="0"/>
          <w:sz w:val="20"/>
          <w:szCs w:val="20"/>
          <w:u w:val="none"/>
          <w:lang w:val="en-US" w:eastAsia="ja-JP" w:bidi="hi-IN"/>
        </w:rPr>
        <w:t> </w:t>
      </w:r>
      <w:r>
        <w:rPr>
          <w:rFonts w:eastAsia="HG丸ｺﾞｼｯｸM-PRO" w:cs="東風ゴシック" w:ascii="HG丸ｺﾞｼｯｸM-PRO" w:hAnsi="HG丸ｺﾞｼｯｸM-PRO"/>
          <w:color w:val="000000"/>
          <w:kern w:val="0"/>
          <w:sz w:val="20"/>
          <w:szCs w:val="20"/>
          <w:u w:val="none"/>
          <w:lang w:val="en-US" w:eastAsia="ja-JP" w:bidi="hi-IN"/>
        </w:rPr>
        <w:t>SPH</w:t>
      </w:r>
      <w:r>
        <w:rPr>
          <w:rFonts w:ascii="HG丸ｺﾞｼｯｸM-PRO" w:hAnsi="HG丸ｺﾞｼｯｸM-PRO" w:cs="東風ゴシック" w:eastAsia="HG丸ｺﾞｼｯｸM-PRO"/>
          <w:color w:val="000000"/>
          <w:kern w:val="0"/>
          <w:sz w:val="20"/>
          <w:szCs w:val="20"/>
          <w:u w:val="none"/>
          <w:lang w:val="en-US" w:eastAsia="ja-JP" w:bidi="hi-IN"/>
        </w:rPr>
        <w:t>がベクトルデータの場合は、データの </w:t>
      </w:r>
      <w:r>
        <w:rPr>
          <w:rFonts w:eastAsia="HG丸ｺﾞｼｯｸM-PRO" w:cs="東風ゴシック" w:ascii="HG丸ｺﾞｼｯｸM-PRO" w:hAnsi="HG丸ｺﾞｼｯｸM-PRO"/>
          <w:color w:val="000000"/>
          <w:kern w:val="0"/>
          <w:sz w:val="20"/>
          <w:szCs w:val="20"/>
          <w:u w:val="none"/>
          <w:lang w:val="en-US" w:eastAsia="ja-JP" w:bidi="hi-IN"/>
        </w:rPr>
        <w:t>L2</w:t>
      </w:r>
      <w:r>
        <w:rPr>
          <w:rFonts w:ascii="HG丸ｺﾞｼｯｸM-PRO" w:hAnsi="HG丸ｺﾞｼｯｸM-PRO" w:cs="東風ゴシック" w:eastAsia="HG丸ｺﾞｼｯｸM-PRO"/>
          <w:color w:val="000000"/>
          <w:kern w:val="0"/>
          <w:sz w:val="20"/>
          <w:szCs w:val="20"/>
          <w:u w:val="none"/>
          <w:lang w:val="en-US" w:eastAsia="ja-JP" w:bidi="hi-IN"/>
        </w:rPr>
        <w:t>ノルムで等値面を生成する</w:t>
      </w:r>
    </w:p>
    <w:p>
      <w:pPr>
        <w:pStyle w:val="Normal"/>
        <w:widowControl/>
        <w:suppressAutoHyphens w:val="false"/>
        <w:bidi w:val="0"/>
        <w:spacing w:before="0" w:after="0"/>
        <w:ind w:left="567" w:right="0" w:hanging="0"/>
        <w:jc w:val="left"/>
        <w:rPr>
          <w:rFonts w:ascii="HG丸ｺﾞｼｯｸM-PRO" w:hAnsi="HG丸ｺﾞｼｯｸM-PRO" w:eastAsia="HG丸ｺﾞｼｯｸM-PRO" w:cs="東風ゴシック"/>
          <w:color w:val="000000"/>
          <w:kern w:val="0"/>
          <w:sz w:val="20"/>
          <w:szCs w:val="20"/>
          <w:u w:val="none"/>
          <w:lang w:val="en-US" w:eastAsia="ja-JP" w:bidi="hi-IN"/>
        </w:rPr>
      </w:pPr>
      <w:r>
        <w:rPr>
          <w:rFonts w:eastAsia="HG丸ｺﾞｼｯｸM-PRO" w:cs="東風ゴシック" w:ascii="HG丸ｺﾞｼｯｸM-PRO" w:hAnsi="HG丸ｺﾞｼｯｸM-PRO"/>
          <w:color w:val="000000"/>
          <w:kern w:val="0"/>
          <w:sz w:val="20"/>
          <w:szCs w:val="20"/>
          <w:u w:val="none"/>
          <w:lang w:val="en-US" w:eastAsia="ja-JP" w:bidi="hi-IN"/>
        </w:rPr>
        <w:t>TB2C Server</w:t>
      </w:r>
      <w:r>
        <w:rPr>
          <w:rFonts w:ascii="HG丸ｺﾞｼｯｸM-PRO" w:hAnsi="HG丸ｺﾞｼｯｸM-PRO" w:cs="東風ゴシック" w:eastAsia="HG丸ｺﾞｼｯｸM-PRO"/>
          <w:color w:val="000000"/>
          <w:kern w:val="0"/>
          <w:sz w:val="20"/>
          <w:szCs w:val="20"/>
          <w:u w:val="none"/>
          <w:lang w:val="en-US" w:eastAsia="ja-JP" w:bidi="hi-IN"/>
        </w:rPr>
        <w:t>による図種生成完了を待って</w:t>
      </w:r>
      <w:r>
        <w:rPr>
          <w:rFonts w:eastAsia="HG丸ｺﾞｼｯｸM-PRO" w:cs="東風ゴシック" w:ascii="HG丸ｺﾞｼｯｸM-PRO" w:hAnsi="HG丸ｺﾞｼｯｸM-PRO"/>
          <w:color w:val="000000"/>
          <w:kern w:val="0"/>
          <w:sz w:val="20"/>
          <w:szCs w:val="20"/>
          <w:u w:val="none"/>
          <w:lang w:val="en-US" w:eastAsia="ja-JP" w:bidi="hi-IN"/>
        </w:rPr>
        <w:t>ChOWDER</w:t>
      </w:r>
      <w:r>
        <w:rPr>
          <w:rFonts w:ascii="HG丸ｺﾞｼｯｸM-PRO" w:hAnsi="HG丸ｺﾞｼｯｸM-PRO" w:cs="東風ゴシック" w:eastAsia="HG丸ｺﾞｼｯｸM-PRO"/>
          <w:color w:val="000000"/>
          <w:kern w:val="0"/>
          <w:sz w:val="20"/>
          <w:szCs w:val="20"/>
          <w:u w:val="none"/>
          <w:lang w:val="en-US" w:eastAsia="ja-JP" w:bidi="hi-IN"/>
        </w:rPr>
        <w:t>への描画要求</w:t>
      </w:r>
      <w:r>
        <w:rPr>
          <w:rFonts w:eastAsia="HG丸ｺﾞｼｯｸM-PRO" w:cs="東風ゴシック" w:ascii="HG丸ｺﾞｼｯｸM-PRO" w:hAnsi="HG丸ｺﾞｼｯｸM-PRO"/>
          <w:color w:val="000000"/>
          <w:kern w:val="0"/>
          <w:sz w:val="20"/>
          <w:szCs w:val="20"/>
          <w:u w:val="none"/>
          <w:lang w:val="en-US" w:eastAsia="ja-JP" w:bidi="hi-IN"/>
        </w:rPr>
        <w:t>(9)</w:t>
      </w:r>
      <w:r>
        <w:rPr>
          <w:rFonts w:ascii="HG丸ｺﾞｼｯｸM-PRO" w:hAnsi="HG丸ｺﾞｼｯｸM-PRO" w:cs="東風ゴシック" w:eastAsia="HG丸ｺﾞｼｯｸM-PRO"/>
          <w:color w:val="000000"/>
          <w:kern w:val="0"/>
          <w:sz w:val="20"/>
          <w:szCs w:val="20"/>
          <w:u w:val="none"/>
          <w:lang w:val="en-US" w:eastAsia="ja-JP" w:bidi="hi-IN"/>
        </w:rPr>
        <w:t>を行う</w:t>
      </w:r>
    </w:p>
    <w:p>
      <w:pPr>
        <w:pStyle w:val="Normal"/>
        <w:widowControl/>
        <w:suppressAutoHyphens w:val="false"/>
        <w:rPr>
          <w:rFonts w:ascii="HG丸ｺﾞｼｯｸM-PRO" w:hAnsi="HG丸ｺﾞｼｯｸM-PRO" w:eastAsia="HG丸ｺﾞｼｯｸM-PRO" w:cs="東風ゴシック"/>
          <w:color w:val="000000"/>
          <w:kern w:val="0"/>
          <w:sz w:val="20"/>
          <w:szCs w:val="20"/>
          <w:u w:val="none"/>
          <w:lang w:val="en-US" w:eastAsia="ja-JP" w:bidi="hi-IN"/>
        </w:rPr>
      </w:pPr>
      <w:r>
        <w:rPr>
          <w:rFonts w:eastAsia="HG丸ｺﾞｼｯｸM-PRO" w:cs="東風ゴシック" w:ascii="HG丸ｺﾞｼｯｸM-PRO" w:hAnsi="HG丸ｺﾞｼｯｸM-PRO"/>
          <w:color w:val="000000"/>
          <w:kern w:val="0"/>
          <w:sz w:val="20"/>
          <w:szCs w:val="20"/>
          <w:u w:val="none"/>
          <w:lang w:val="en-US" w:eastAsia="ja-JP" w:bidi="hi-IN"/>
        </w:rPr>
      </w:r>
    </w:p>
    <w:p>
      <w:pPr>
        <w:pStyle w:val="Normal"/>
        <w:widowControl/>
        <w:suppressAutoHyphens w:val="false"/>
        <w:rPr>
          <w:rFonts w:ascii="HG丸ｺﾞｼｯｸM-PRO" w:hAnsi="HG丸ｺﾞｼｯｸM-PRO" w:eastAsia="HG丸ｺﾞｼｯｸM-PRO" w:cs="東風ゴシック"/>
          <w:color w:val="000000"/>
          <w:kern w:val="0"/>
          <w:sz w:val="20"/>
          <w:szCs w:val="20"/>
          <w:u w:val="none"/>
          <w:lang w:val="en-US" w:eastAsia="ja-JP" w:bidi="hi-IN"/>
        </w:rPr>
      </w:pPr>
      <w:r>
        <w:rPr>
          <w:rFonts w:eastAsia="HG丸ｺﾞｼｯｸM-PRO" w:cs="東風ゴシック" w:ascii="HG丸ｺﾞｼｯｸM-PRO" w:hAnsi="HG丸ｺﾞｼｯｸM-PRO"/>
          <w:color w:val="000000"/>
          <w:kern w:val="0"/>
          <w:sz w:val="20"/>
          <w:szCs w:val="20"/>
          <w:u w:val="none"/>
          <w:lang w:val="en-US" w:eastAsia="ja-JP" w:bidi="hi-IN"/>
        </w:rPr>
        <w:t xml:space="preserve">(9) </w:t>
      </w:r>
      <w:r>
        <w:rPr>
          <w:rFonts w:eastAsia="HG丸ｺﾞｼｯｸM-PRO" w:cs="東風ゴシック" w:ascii="HG丸ｺﾞｼｯｸM-PRO" w:hAnsi="HG丸ｺﾞｼｯｸM-PRO"/>
          <w:color w:val="00000A"/>
          <w:kern w:val="0"/>
          <w:sz w:val="20"/>
          <w:szCs w:val="20"/>
          <w:u w:val="none"/>
          <w:lang w:val="en-US" w:eastAsia="ja-JP" w:bidi="hi-IN"/>
        </w:rPr>
        <w:t>TB2C_server</w:t>
      </w:r>
      <w:r>
        <w:rPr>
          <w:rFonts w:ascii="HG丸ｺﾞｼｯｸM-PRO" w:hAnsi="HG丸ｺﾞｼｯｸM-PRO" w:cs="東風ゴシック" w:eastAsia="HG丸ｺﾞｼｯｸM-PRO"/>
          <w:color w:val="00000A"/>
          <w:kern w:val="0"/>
          <w:sz w:val="20"/>
          <w:szCs w:val="20"/>
          <w:u w:val="none"/>
          <w:lang w:val="en-US" w:eastAsia="ja-JP" w:bidi="hi-IN"/>
        </w:rPr>
        <w:t>から</w:t>
      </w:r>
      <w:r>
        <w:rPr>
          <w:rFonts w:eastAsia="HG丸ｺﾞｼｯｸM-PRO" w:cs="東風ゴシック" w:ascii="HG丸ｺﾞｼｯｸM-PRO" w:hAnsi="HG丸ｺﾞｼｯｸM-PRO"/>
          <w:color w:val="00000A"/>
          <w:kern w:val="0"/>
          <w:sz w:val="20"/>
          <w:szCs w:val="20"/>
          <w:u w:val="none"/>
          <w:lang w:val="en-US" w:eastAsia="ja-JP" w:bidi="hi-IN"/>
        </w:rPr>
        <w:t>TB2C_client</w:t>
      </w:r>
      <w:r>
        <w:rPr>
          <w:rFonts w:ascii="HG丸ｺﾞｼｯｸM-PRO" w:hAnsi="HG丸ｺﾞｼｯｸM-PRO" w:cs="東風ゴシック" w:eastAsia="HG丸ｺﾞｼｯｸM-PRO"/>
          <w:color w:val="00000A"/>
          <w:kern w:val="0"/>
          <w:sz w:val="20"/>
          <w:szCs w:val="20"/>
          <w:u w:val="none"/>
          <w:lang w:val="en-US" w:eastAsia="ja-JP" w:bidi="hi-IN"/>
        </w:rPr>
        <w:t>へ返される生成データリスト</w:t>
      </w:r>
    </w:p>
    <w:p>
      <w:pPr>
        <w:pStyle w:val="Normal"/>
        <w:widowControl/>
        <w:suppressAutoHyphens w:val="false"/>
        <w:bidi w:val="0"/>
        <w:spacing w:before="0" w:after="0"/>
        <w:ind w:left="567" w:right="0" w:hanging="0"/>
        <w:jc w:val="left"/>
        <w:rPr>
          <w:rFonts w:ascii="HG丸ｺﾞｼｯｸM-PRO" w:hAnsi="HG丸ｺﾞｼｯｸM-PRO" w:eastAsia="HG丸ｺﾞｼｯｸM-PRO" w:cs="東風ゴシック"/>
          <w:color w:val="00000A"/>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JSON[{tiledLayer}, …] </w:t>
      </w:r>
    </w:p>
    <w:p>
      <w:pPr>
        <w:pStyle w:val="Normal"/>
        <w:widowControl/>
        <w:suppressAutoHyphens w:val="false"/>
        <w:bidi w:val="0"/>
        <w:spacing w:before="0" w:after="0"/>
        <w:ind w:left="567" w:right="0" w:hanging="0"/>
        <w:jc w:val="left"/>
        <w:rPr>
          <w:rFonts w:ascii="HG丸ｺﾞｼｯｸM-PRO" w:hAnsi="HG丸ｺﾞｼｯｸM-PRO" w:eastAsia="HG丸ｺﾞｼｯｸM-PRO" w:cs="東風ゴシック"/>
          <w:b w:val="false"/>
          <w:b w:val="false"/>
          <w:i w:val="false"/>
          <w:i w:val="false"/>
          <w:caps w:val="false"/>
          <w:smallCaps w:val="false"/>
          <w:color w:val="000000"/>
          <w:spacing w:val="0"/>
          <w:kern w:val="0"/>
          <w:sz w:val="20"/>
          <w:szCs w:val="20"/>
          <w:u w:val="none"/>
          <w:lang w:val="en-US" w:eastAsia="ja-JP" w:bidi="hi-IN"/>
        </w:rPr>
      </w:pPr>
      <w:r>
        <w:rPr>
          <w:rFonts w:eastAsia="HG丸ｺﾞｼｯｸM-PRO" w:cs="東風ゴシック" w:ascii="HG丸ｺﾞｼｯｸM-PRO" w:hAnsi="HG丸ｺﾞｼｯｸM-PRO"/>
          <w:b w:val="false"/>
          <w:i w:val="false"/>
          <w:caps w:val="false"/>
          <w:smallCaps w:val="false"/>
          <w:color w:val="00000A"/>
          <w:spacing w:val="0"/>
          <w:kern w:val="0"/>
          <w:sz w:val="20"/>
          <w:szCs w:val="20"/>
          <w:u w:val="none"/>
          <w:lang w:val="en-US" w:eastAsia="ja-JP" w:bidi="hi-IN"/>
        </w:rPr>
        <w:t>TB2C_server</w:t>
      </w:r>
      <w:r>
        <w:rPr>
          <w:rFonts w:ascii="HG丸ｺﾞｼｯｸM-PRO" w:hAnsi="HG丸ｺﾞｼｯｸM-PRO" w:cs="東風ゴシック" w:eastAsia="HG丸ｺﾞｼｯｸM-PRO"/>
          <w:b w:val="false"/>
          <w:i w:val="false"/>
          <w:caps w:val="false"/>
          <w:smallCaps w:val="false"/>
          <w:color w:val="00000A"/>
          <w:spacing w:val="0"/>
          <w:kern w:val="0"/>
          <w:sz w:val="20"/>
          <w:szCs w:val="20"/>
          <w:u w:val="none"/>
          <w:lang w:val="en-US" w:eastAsia="ja-JP" w:bidi="hi-IN"/>
        </w:rPr>
        <w:t>で生成された</w:t>
      </w:r>
      <w:r>
        <w:rPr>
          <w:rFonts w:eastAsia="HG丸ｺﾞｼｯｸM-PRO" w:cs="東風ゴシック" w:ascii="HG丸ｺﾞｼｯｸM-PRO" w:hAnsi="HG丸ｺﾞｼｯｸM-PRO"/>
          <w:b w:val="false"/>
          <w:i w:val="false"/>
          <w:caps w:val="false"/>
          <w:smallCaps w:val="false"/>
          <w:color w:val="00000A"/>
          <w:spacing w:val="0"/>
          <w:kern w:val="0"/>
          <w:sz w:val="20"/>
          <w:szCs w:val="20"/>
          <w:u w:val="none"/>
          <w:lang w:val="en-US" w:eastAsia="ja-JP" w:bidi="hi-IN"/>
        </w:rPr>
        <w:t>3D-Tiles</w:t>
      </w:r>
      <w:r>
        <w:rPr>
          <w:rFonts w:ascii="HG丸ｺﾞｼｯｸM-PRO" w:hAnsi="HG丸ｺﾞｼｯｸM-PRO" w:cs="東風ゴシック" w:eastAsia="HG丸ｺﾞｼｯｸM-PRO"/>
          <w:b w:val="false"/>
          <w:i w:val="false"/>
          <w:caps w:val="false"/>
          <w:smallCaps w:val="false"/>
          <w:color w:val="00000A"/>
          <w:spacing w:val="0"/>
          <w:kern w:val="0"/>
          <w:sz w:val="20"/>
          <w:szCs w:val="20"/>
          <w:u w:val="none"/>
          <w:lang w:val="en-US" w:eastAsia="ja-JP" w:bidi="hi-IN"/>
        </w:rPr>
        <w:t>データの個数分の</w:t>
      </w:r>
      <w:r>
        <w:rPr>
          <w:rFonts w:eastAsia="HG丸ｺﾞｼｯｸM-PRO" w:cs="東風ゴシック" w:ascii="HG丸ｺﾞｼｯｸM-PRO" w:hAnsi="HG丸ｺﾞｼｯｸM-PRO"/>
          <w:b w:val="false"/>
          <w:i w:val="false"/>
          <w:caps w:val="false"/>
          <w:smallCaps w:val="false"/>
          <w:color w:val="00000A"/>
          <w:spacing w:val="0"/>
          <w:kern w:val="0"/>
          <w:sz w:val="20"/>
          <w:szCs w:val="20"/>
          <w:u w:val="none"/>
          <w:lang w:val="en-US" w:eastAsia="ja-JP" w:bidi="hi-IN"/>
        </w:rPr>
        <w:t>tiledLayer</w:t>
      </w:r>
      <w:r>
        <w:rPr>
          <w:rFonts w:ascii="HG丸ｺﾞｼｯｸM-PRO" w:hAnsi="HG丸ｺﾞｼｯｸM-PRO" w:cs="東風ゴシック" w:eastAsia="HG丸ｺﾞｼｯｸM-PRO"/>
          <w:b w:val="false"/>
          <w:i w:val="false"/>
          <w:caps w:val="false"/>
          <w:smallCaps w:val="false"/>
          <w:color w:val="00000A"/>
          <w:spacing w:val="0"/>
          <w:kern w:val="0"/>
          <w:sz w:val="20"/>
          <w:szCs w:val="20"/>
          <w:u w:val="none"/>
          <w:lang w:val="en-US" w:eastAsia="ja-JP" w:bidi="hi-IN"/>
        </w:rPr>
        <w:t>のリストが返される</w:t>
      </w:r>
    </w:p>
    <w:p>
      <w:pPr>
        <w:pStyle w:val="Normal"/>
        <w:widowControl/>
        <w:suppressAutoHyphens w:val="false"/>
        <w:rPr>
          <w:rFonts w:ascii="HG丸ｺﾞｼｯｸM-PRO" w:hAnsi="HG丸ｺﾞｼｯｸM-PRO" w:eastAsia="HG丸ｺﾞｼｯｸM-PRO" w:cs="東風ゴシック"/>
          <w:color w:val="000000"/>
          <w:kern w:val="0"/>
          <w:sz w:val="20"/>
          <w:szCs w:val="20"/>
          <w:u w:val="none"/>
          <w:lang w:val="en-US" w:eastAsia="ja-JP" w:bidi="hi-IN"/>
        </w:rPr>
      </w:pPr>
      <w:r>
        <w:rPr>
          <w:rFonts w:eastAsia="HG丸ｺﾞｼｯｸM-PRO" w:cs="東風ゴシック" w:ascii="HG丸ｺﾞｼｯｸM-PRO" w:hAnsi="HG丸ｺﾞｼｯｸM-PRO"/>
          <w:color w:val="000000"/>
          <w:kern w:val="0"/>
          <w:sz w:val="20"/>
          <w:szCs w:val="20"/>
          <w:u w:val="none"/>
          <w:lang w:val="en-US" w:eastAsia="ja-JP" w:bidi="hi-IN"/>
        </w:rPr>
      </w:r>
    </w:p>
    <w:p>
      <w:pPr>
        <w:pStyle w:val="Normal"/>
        <w:widowControl/>
        <w:suppressAutoHyphens w:val="false"/>
        <w:rPr>
          <w:rFonts w:ascii="HG丸ｺﾞｼｯｸM-PRO" w:hAnsi="HG丸ｺﾞｼｯｸM-PRO" w:eastAsia="HG丸ｺﾞｼｯｸM-PRO" w:cs="東風ゴシック"/>
          <w:color w:val="000000"/>
          <w:kern w:val="0"/>
          <w:sz w:val="20"/>
          <w:szCs w:val="20"/>
          <w:u w:val="none"/>
          <w:lang w:val="en-US" w:eastAsia="ja-JP" w:bidi="hi-IN"/>
        </w:rPr>
      </w:pPr>
      <w:r>
        <w:rPr>
          <w:rFonts w:eastAsia="HG丸ｺﾞｼｯｸM-PRO" w:cs="東風ゴシック" w:ascii="HG丸ｺﾞｼｯｸM-PRO" w:hAnsi="HG丸ｺﾞｼｯｸM-PRO"/>
          <w:color w:val="000000"/>
          <w:kern w:val="0"/>
          <w:sz w:val="20"/>
          <w:szCs w:val="20"/>
          <w:u w:val="none"/>
          <w:lang w:val="en-US" w:eastAsia="ja-JP" w:bidi="hi-IN"/>
        </w:rPr>
        <w:t xml:space="preserve">(10) </w:t>
      </w:r>
      <w:r>
        <w:rPr>
          <w:rFonts w:eastAsia="HG丸ｺﾞｼｯｸM-PRO" w:cs="東風ゴシック" w:ascii="HG丸ｺﾞｼｯｸM-PRO" w:hAnsi="HG丸ｺﾞｼｯｸM-PRO"/>
          <w:color w:val="00000A"/>
          <w:kern w:val="0"/>
          <w:sz w:val="20"/>
          <w:szCs w:val="20"/>
          <w:u w:val="none"/>
          <w:lang w:val="en-US" w:eastAsia="ja-JP" w:bidi="hi-IN"/>
        </w:rPr>
        <w:t>TB2C_client</w:t>
      </w:r>
      <w:r>
        <w:rPr>
          <w:rFonts w:ascii="HG丸ｺﾞｼｯｸM-PRO" w:hAnsi="HG丸ｺﾞｼｯｸM-PRO" w:cs="東風ゴシック" w:eastAsia="HG丸ｺﾞｼｯｸM-PRO"/>
          <w:color w:val="00000A"/>
          <w:kern w:val="0"/>
          <w:sz w:val="20"/>
          <w:szCs w:val="20"/>
          <w:u w:val="none"/>
          <w:lang w:val="en-US" w:eastAsia="ja-JP" w:bidi="hi-IN"/>
        </w:rPr>
        <w:t>から</w:t>
      </w:r>
      <w:r>
        <w:rPr>
          <w:rFonts w:eastAsia="HG丸ｺﾞｼｯｸM-PRO" w:cs="東風ゴシック" w:ascii="HG丸ｺﾞｼｯｸM-PRO" w:hAnsi="HG丸ｺﾞｼｯｸM-PRO"/>
          <w:color w:val="000000"/>
          <w:kern w:val="0"/>
          <w:sz w:val="20"/>
          <w:szCs w:val="20"/>
          <w:u w:val="none"/>
          <w:lang w:val="en-US" w:eastAsia="ja-JP" w:bidi="hi-IN"/>
        </w:rPr>
        <w:t>ChOWDER</w:t>
      </w:r>
      <w:r>
        <w:rPr>
          <w:rFonts w:ascii="HG丸ｺﾞｼｯｸM-PRO" w:hAnsi="HG丸ｺﾞｼｯｸM-PRO" w:cs="東風ゴシック" w:eastAsia="HG丸ｺﾞｼｯｸM-PRO"/>
          <w:color w:val="00000A"/>
          <w:kern w:val="0"/>
          <w:sz w:val="20"/>
          <w:szCs w:val="20"/>
          <w:u w:val="none"/>
          <w:lang w:val="en-US" w:eastAsia="ja-JP" w:bidi="hi-IN"/>
        </w:rPr>
        <w:t>への描画</w:t>
      </w:r>
      <w:r>
        <w:rPr>
          <w:rFonts w:ascii="HiraKakuProN-W3" w:hAnsi="HiraKakuProN-W3" w:cs="東風ゴシック" w:eastAsia="HG丸ｺﾞｼｯｸM-PRO"/>
          <w:color w:val="000000"/>
          <w:kern w:val="0"/>
          <w:sz w:val="20"/>
          <w:szCs w:val="20"/>
          <w:u w:val="none"/>
          <w:lang w:val="en-US" w:eastAsia="ja-JP" w:bidi="hi-IN"/>
        </w:rPr>
        <w:t>要求</w:t>
      </w:r>
    </w:p>
    <w:p>
      <w:pPr>
        <w:pStyle w:val="Normal"/>
        <w:widowControl/>
        <w:suppressAutoHyphens w:val="false"/>
        <w:bidi w:val="0"/>
        <w:spacing w:before="0" w:after="0"/>
        <w:ind w:left="567" w:right="0" w:hanging="0"/>
        <w:jc w:val="left"/>
        <w:rPr>
          <w:rFonts w:ascii="HG丸ｺﾞｼｯｸM-PRO" w:hAnsi="HG丸ｺﾞｼｯｸM-PRO" w:eastAsia="HG丸ｺﾞｼｯｸM-PRO" w:cs="東風ゴシック"/>
          <w:color w:val="00000A"/>
          <w:kern w:val="0"/>
          <w:sz w:val="20"/>
          <w:szCs w:val="20"/>
          <w:u w:val="none"/>
          <w:lang w:val="en-US" w:eastAsia="ja-JP" w:bidi="hi-IN"/>
        </w:rPr>
      </w:pPr>
      <w:r>
        <w:rPr>
          <w:rFonts w:eastAsia="HG丸ｺﾞｼｯｸM-PRO" w:cs="東風ゴシック" w:ascii="HG丸ｺﾞｼｯｸM-PRO" w:hAnsi="HG丸ｺﾞｼｯｸM-PRO"/>
          <w:color w:val="000000"/>
          <w:kern w:val="0"/>
          <w:sz w:val="20"/>
          <w:szCs w:val="20"/>
          <w:u w:val="none"/>
          <w:lang w:val="en-US" w:eastAsia="ja-JP" w:bidi="hi-IN"/>
        </w:rPr>
        <w:t>ChOWDER</w:t>
      </w:r>
      <w:r>
        <w:rPr>
          <w:rFonts w:ascii="HG丸ｺﾞｼｯｸM-PRO" w:hAnsi="HG丸ｺﾞｼｯｸM-PRO" w:cs="東風ゴシック" w:eastAsia="HG丸ｺﾞｼｯｸM-PRO"/>
          <w:color w:val="000000"/>
          <w:kern w:val="0"/>
          <w:sz w:val="20"/>
          <w:szCs w:val="20"/>
          <w:u w:val="none"/>
          <w:lang w:val="en-US" w:eastAsia="ja-JP" w:bidi="hi-IN"/>
        </w:rPr>
        <w:t>への</w:t>
      </w:r>
      <w:r>
        <w:rPr>
          <w:rFonts w:eastAsia="HG丸ｺﾞｼｯｸM-PRO" w:cs="東風ゴシック" w:ascii="HG丸ｺﾞｼｯｸM-PRO" w:hAnsi="HG丸ｺﾞｼｯｸM-PRO"/>
          <w:color w:val="000000"/>
          <w:kern w:val="0"/>
          <w:sz w:val="20"/>
          <w:szCs w:val="20"/>
          <w:u w:val="none"/>
          <w:lang w:val="en-US" w:eastAsia="ja-JP" w:bidi="hi-IN"/>
        </w:rPr>
        <w:t>WebSocket</w:t>
      </w:r>
      <w:r>
        <w:rPr>
          <w:rFonts w:ascii="HG丸ｺﾞｼｯｸM-PRO" w:hAnsi="HG丸ｺﾞｼｯｸM-PRO" w:cs="東風ゴシック" w:eastAsia="HG丸ｺﾞｼｯｸM-PRO"/>
          <w:color w:val="000000"/>
          <w:kern w:val="0"/>
          <w:sz w:val="20"/>
          <w:szCs w:val="20"/>
          <w:u w:val="none"/>
          <w:lang w:val="en-US" w:eastAsia="ja-JP" w:bidi="hi-IN"/>
        </w:rPr>
        <w:t>通信</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path="ws://chowder_host/v2", 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method:"UpdateMetaData"</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タイムステップまたは等値面の値が変更された場合は、アップデート</w:t>
      </w:r>
      <w:r>
        <w:rPr>
          <w:rFonts w:eastAsia="HG丸ｺﾞｼｯｸM-PRO" w:cs="Consolas" w:ascii="HG丸ｺﾞｼｯｸM-PRO" w:hAnsi="HG丸ｺﾞｼｯｸM-PRO"/>
          <w:b w:val="false"/>
          <w:i w:val="false"/>
          <w:caps w:val="false"/>
          <w:smallCaps w:val="false"/>
          <w:color w:val="00000A"/>
          <w:spacing w:val="0"/>
          <w:kern w:val="0"/>
          <w:sz w:val="20"/>
          <w:szCs w:val="20"/>
          <w:u w:val="none"/>
          <w:lang w:val="en-US" w:eastAsia="ja-JP" w:bidi="hi-IN"/>
        </w:rPr>
        <w:t>ID</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を変更する</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視界が変更された場合は、”</w:t>
      </w: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cameraWorldMatrix”</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を更新する</w:t>
      </w:r>
    </w:p>
    <w:p>
      <w:pPr>
        <w:pStyle w:val="Normal"/>
        <w:widowControl/>
        <w:suppressAutoHyphens w:val="false"/>
        <w:rPr>
          <w:rFonts w:ascii="HiraKakuProN-W3" w:hAnsi="HiraKakuProN-W3" w:eastAsia="HG丸ｺﾞｼｯｸM-PRO"/>
        </w:rPr>
      </w:pPr>
      <w:r>
        <w:rPr>
          <w:rFonts w:eastAsia="HG丸ｺﾞｼｯｸM-PRO" w:ascii="HiraKakuProN-W3" w:hAnsi="HiraKakuProN-W3"/>
        </w:rPr>
      </w:r>
    </w:p>
    <w:p>
      <w:pPr>
        <w:pStyle w:val="Normal"/>
        <w:widowControl/>
        <w:suppressAutoHyphens w:val="false"/>
        <w:rPr>
          <w:rFonts w:ascii="HG丸ｺﾞｼｯｸM-PRO" w:hAnsi="HG丸ｺﾞｼｯｸM-PRO" w:eastAsia="HG丸ｺﾞｼｯｸM-PRO" w:cs="東風ゴシック"/>
          <w:color w:val="000000"/>
          <w:kern w:val="0"/>
          <w:sz w:val="20"/>
          <w:szCs w:val="20"/>
          <w:u w:val="none"/>
          <w:lang w:val="en-US" w:eastAsia="ja-JP" w:bidi="hi-IN"/>
        </w:rPr>
      </w:pPr>
      <w:r>
        <w:rPr>
          <w:rFonts w:eastAsia="HG丸ｺﾞｼｯｸM-PRO" w:cs="東風ゴシック" w:ascii="HG丸ｺﾞｼｯｸM-PRO" w:hAnsi="HG丸ｺﾞｼｯｸM-PRO"/>
          <w:color w:val="000000"/>
          <w:kern w:val="0"/>
          <w:sz w:val="20"/>
          <w:szCs w:val="20"/>
          <w:u w:val="none"/>
          <w:lang w:val="en-US" w:eastAsia="ja-JP" w:bidi="hi-IN"/>
        </w:rPr>
        <w:t>(11) ChOWDER</w:t>
      </w:r>
      <w:r>
        <w:rPr>
          <w:rFonts w:ascii="HG丸ｺﾞｼｯｸM-PRO" w:hAnsi="HG丸ｺﾞｼｯｸM-PRO" w:cs="東風ゴシック" w:eastAsia="HG丸ｺﾞｼｯｸM-PRO"/>
          <w:color w:val="000000"/>
          <w:kern w:val="0"/>
          <w:sz w:val="20"/>
          <w:szCs w:val="20"/>
          <w:u w:val="none"/>
          <w:lang w:val="en-US" w:eastAsia="ja-JP" w:bidi="hi-IN"/>
        </w:rPr>
        <w:t>から</w:t>
      </w:r>
      <w:r>
        <w:rPr>
          <w:rFonts w:eastAsia="HG丸ｺﾞｼｯｸM-PRO" w:cs="東風ゴシック" w:ascii="HG丸ｺﾞｼｯｸM-PRO" w:hAnsi="HG丸ｺﾞｼｯｸM-PRO"/>
          <w:color w:val="00000A"/>
          <w:kern w:val="0"/>
          <w:sz w:val="20"/>
          <w:szCs w:val="20"/>
          <w:u w:val="none"/>
          <w:lang w:val="en-US" w:eastAsia="ja-JP" w:bidi="hi-IN"/>
        </w:rPr>
        <w:t>TB2C_server</w:t>
      </w:r>
      <w:r>
        <w:rPr>
          <w:rFonts w:ascii="HG丸ｺﾞｼｯｸM-PRO" w:hAnsi="HG丸ｺﾞｼｯｸM-PRO" w:cs="東風ゴシック" w:eastAsia="HG丸ｺﾞｼｯｸM-PRO"/>
          <w:color w:val="00000A"/>
          <w:kern w:val="0"/>
          <w:sz w:val="20"/>
          <w:szCs w:val="20"/>
          <w:u w:val="none"/>
          <w:lang w:val="en-US" w:eastAsia="ja-JP" w:bidi="hi-IN"/>
        </w:rPr>
        <w:t>へのデータ取得要求</w:t>
      </w:r>
    </w:p>
    <w:p>
      <w:pPr>
        <w:pStyle w:val="Normal"/>
        <w:widowControl/>
        <w:suppressAutoHyphens w:val="false"/>
        <w:bidi w:val="0"/>
        <w:spacing w:before="0" w:after="0"/>
        <w:ind w:left="567" w:right="0" w:hanging="0"/>
        <w:jc w:val="left"/>
        <w:rPr>
          <w:rFonts w:ascii="HG丸ｺﾞｼｯｸM-PRO" w:hAnsi="HG丸ｺﾞｼｯｸM-PRO" w:eastAsia="HG丸ｺﾞｼｯｸM-PRO" w:cs="東風ゴシック"/>
          <w:color w:val="00000A"/>
          <w:kern w:val="0"/>
          <w:sz w:val="20"/>
          <w:szCs w:val="20"/>
          <w:lang w:val="en-US" w:eastAsia="ja-JP" w:bidi="hi-IN"/>
        </w:rPr>
      </w:pPr>
      <w:r>
        <w:rPr>
          <w:rFonts w:eastAsia="HG丸ｺﾞｼｯｸM-PRO" w:cs="東風ゴシック" w:ascii="HG丸ｺﾞｼｯｸM-PRO" w:hAnsi="HG丸ｺﾞｼｯｸM-PRO"/>
          <w:color w:val="00000A"/>
          <w:kern w:val="0"/>
          <w:sz w:val="20"/>
          <w:szCs w:val="20"/>
          <w:u w:val="none"/>
          <w:lang w:val="en-US" w:eastAsia="ja-JP" w:bidi="hi-IN"/>
        </w:rPr>
        <w:t>TB2C_server</w:t>
      </w:r>
      <w:r>
        <w:rPr>
          <w:rFonts w:ascii="HG丸ｺﾞｼｯｸM-PRO" w:hAnsi="HG丸ｺﾞｼｯｸM-PRO" w:cs="東風ゴシック" w:eastAsia="HG丸ｺﾞｼｯｸM-PRO"/>
          <w:color w:val="00000A"/>
          <w:kern w:val="0"/>
          <w:sz w:val="20"/>
          <w:szCs w:val="20"/>
          <w:u w:val="none"/>
          <w:lang w:val="en-US" w:eastAsia="ja-JP" w:bidi="hi-IN"/>
        </w:rPr>
        <w:t>のポートへの</w:t>
      </w:r>
      <w:r>
        <w:rPr>
          <w:rFonts w:eastAsia="HG丸ｺﾞｼｯｸM-PRO" w:cs="東風ゴシック" w:ascii="HG丸ｺﾞｼｯｸM-PRO" w:hAnsi="HG丸ｺﾞｼｯｸM-PRO"/>
          <w:color w:val="00000A"/>
          <w:kern w:val="0"/>
          <w:sz w:val="20"/>
          <w:szCs w:val="20"/>
          <w:u w:val="none"/>
          <w:lang w:val="en-US" w:eastAsia="ja-JP" w:bidi="hi-IN"/>
        </w:rPr>
        <w:t>HTTP GET 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path="/visualized/...", </w:t>
      </w:r>
    </w:p>
    <w:p>
      <w:pPr>
        <w:pStyle w:val="Normal"/>
        <w:widowControl/>
        <w:suppressAutoHyphens w:val="false"/>
        <w:bidi w:val="0"/>
        <w:spacing w:before="0" w:after="0"/>
        <w:ind w:left="567"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t>param:</w:t>
      </w:r>
      <w:r>
        <w:rPr>
          <w:rFonts w:ascii="Consolas" w:hAnsi="Consolas" w:cs="Consolas" w:eastAsia="HG丸ｺﾞｼｯｸM-PRO"/>
          <w:b w:val="false"/>
          <w:i w:val="false"/>
          <w:caps w:val="false"/>
          <w:smallCaps w:val="false"/>
          <w:color w:val="00000A"/>
          <w:spacing w:val="0"/>
          <w:kern w:val="0"/>
          <w:sz w:val="20"/>
          <w:szCs w:val="20"/>
          <w:u w:val="none"/>
          <w:lang w:val="en-US" w:eastAsia="ja-JP" w:bidi="hi-IN"/>
        </w:rPr>
        <w:t>なし</w:t>
      </w:r>
    </w:p>
    <w:p>
      <w:pPr>
        <w:pStyle w:val="Normal"/>
        <w:widowControl/>
        <w:suppressAutoHyphens w:val="false"/>
        <w:bidi w:val="0"/>
        <w:spacing w:before="0" w:after="0"/>
        <w:ind w:right="0" w:hanging="0"/>
        <w:jc w:val="left"/>
        <w:rPr>
          <w:rFonts w:ascii="Consolas" w:hAnsi="Consolas" w:eastAsia="HG丸ｺﾞｼｯｸM-PRO" w:cs="Consolas"/>
          <w:b w:val="false"/>
          <w:b w:val="false"/>
          <w:i w:val="false"/>
          <w:i w:val="false"/>
          <w:caps w:val="false"/>
          <w:smallCaps w:val="false"/>
          <w:color w:val="00000A"/>
          <w:spacing w:val="0"/>
          <w:kern w:val="0"/>
          <w:sz w:val="20"/>
          <w:szCs w:val="20"/>
          <w:u w:val="none"/>
          <w:lang w:val="en-US" w:eastAsia="ja-JP" w:bidi="hi-IN"/>
        </w:rPr>
      </w:pPr>
      <w:r>
        <w:rPr>
          <w:rFonts w:eastAsia="HG丸ｺﾞｼｯｸM-PRO" w:cs="Consolas" w:ascii="Consolas" w:hAnsi="Consolas"/>
          <w:b w:val="false"/>
          <w:i w:val="false"/>
          <w:caps w:val="false"/>
          <w:smallCaps w:val="false"/>
          <w:color w:val="00000A"/>
          <w:spacing w:val="0"/>
          <w:kern w:val="0"/>
          <w:sz w:val="20"/>
          <w:szCs w:val="20"/>
          <w:u w:val="none"/>
          <w:lang w:val="en-US" w:eastAsia="ja-JP" w:bidi="hi-IN"/>
        </w:rPr>
      </w:r>
    </w:p>
    <w:p>
      <w:pPr>
        <w:pStyle w:val="Normal"/>
        <w:widowControl/>
        <w:suppressAutoHyphens w:val="false"/>
        <w:rPr>
          <w:rFonts w:ascii="HG丸ｺﾞｼｯｸM-PRO" w:hAnsi="HG丸ｺﾞｼｯｸM-PRO" w:eastAsia="HG丸ｺﾞｼｯｸM-PRO" w:cs="東風ゴシック"/>
          <w:color w:val="000000"/>
          <w:kern w:val="0"/>
          <w:sz w:val="20"/>
          <w:szCs w:val="20"/>
          <w:u w:val="none"/>
          <w:lang w:val="en-US" w:eastAsia="ja-JP" w:bidi="hi-IN"/>
        </w:rPr>
      </w:pPr>
      <w:r>
        <w:rPr>
          <w:rFonts w:eastAsia="HG丸ｺﾞｼｯｸM-PRO" w:cs="東風ゴシック" w:ascii="HG丸ｺﾞｼｯｸM-PRO" w:hAnsi="HG丸ｺﾞｼｯｸM-PRO"/>
          <w:color w:val="000000"/>
          <w:kern w:val="0"/>
          <w:sz w:val="20"/>
          <w:szCs w:val="20"/>
          <w:u w:val="none"/>
          <w:lang w:val="en-US" w:eastAsia="ja-JP" w:bidi="hi-IN"/>
        </w:rPr>
        <w:t xml:space="preserve">(12) </w:t>
      </w:r>
      <w:r>
        <w:rPr>
          <w:rFonts w:eastAsia="HG丸ｺﾞｼｯｸM-PRO" w:cs="東風ゴシック" w:ascii="HG丸ｺﾞｼｯｸM-PRO" w:hAnsi="HG丸ｺﾞｼｯｸM-PRO"/>
          <w:color w:val="00000A"/>
          <w:kern w:val="0"/>
          <w:sz w:val="20"/>
          <w:szCs w:val="20"/>
          <w:u w:val="none"/>
          <w:lang w:val="en-US" w:eastAsia="ja-JP" w:bidi="hi-IN"/>
        </w:rPr>
        <w:t>TB2C_server</w:t>
      </w:r>
      <w:r>
        <w:rPr>
          <w:rFonts w:ascii="HG丸ｺﾞｼｯｸM-PRO" w:hAnsi="HG丸ｺﾞｼｯｸM-PRO" w:cs="東風ゴシック" w:eastAsia="HG丸ｺﾞｼｯｸM-PRO"/>
          <w:color w:val="000000"/>
          <w:kern w:val="0"/>
          <w:sz w:val="20"/>
          <w:szCs w:val="20"/>
          <w:u w:val="none"/>
          <w:lang w:val="en-US" w:eastAsia="ja-JP" w:bidi="hi-IN"/>
        </w:rPr>
        <w:t>から</w:t>
      </w:r>
      <w:r>
        <w:rPr>
          <w:rFonts w:eastAsia="HG丸ｺﾞｼｯｸM-PRO" w:cs="東風ゴシック" w:ascii="HG丸ｺﾞｼｯｸM-PRO" w:hAnsi="HG丸ｺﾞｼｯｸM-PRO"/>
          <w:color w:val="000000"/>
          <w:kern w:val="0"/>
          <w:sz w:val="20"/>
          <w:szCs w:val="20"/>
          <w:u w:val="none"/>
          <w:lang w:val="en-US" w:eastAsia="ja-JP" w:bidi="hi-IN"/>
        </w:rPr>
        <w:t>ChOWDER</w:t>
      </w:r>
      <w:r>
        <w:rPr>
          <w:rFonts w:ascii="HG丸ｺﾞｼｯｸM-PRO" w:hAnsi="HG丸ｺﾞｼｯｸM-PRO" w:cs="東風ゴシック" w:eastAsia="HG丸ｺﾞｼｯｸM-PRO"/>
          <w:color w:val="00000A"/>
          <w:kern w:val="0"/>
          <w:sz w:val="20"/>
          <w:szCs w:val="20"/>
          <w:u w:val="none"/>
          <w:lang w:val="en-US" w:eastAsia="ja-JP" w:bidi="hi-IN"/>
        </w:rPr>
        <w:t>へのデータリプライ</w:t>
      </w:r>
    </w:p>
    <w:p>
      <w:pPr>
        <w:pStyle w:val="Normal"/>
        <w:widowControl/>
        <w:suppressAutoHyphens w:val="false"/>
        <w:bidi w:val="0"/>
        <w:spacing w:before="0" w:after="0"/>
        <w:ind w:left="567" w:right="0" w:hanging="0"/>
        <w:jc w:val="left"/>
        <w:rPr>
          <w:rFonts w:ascii="HG丸ｺﾞｼｯｸM-PRO" w:hAnsi="HG丸ｺﾞｼｯｸM-PRO" w:eastAsia="HG丸ｺﾞｼｯｸM-PRO" w:cs="東風ゴシック"/>
          <w:b w:val="false"/>
          <w:b w:val="false"/>
          <w:i w:val="false"/>
          <w:i w:val="false"/>
          <w:caps w:val="false"/>
          <w:smallCaps w:val="false"/>
          <w:color w:val="00000A"/>
          <w:spacing w:val="0"/>
          <w:kern w:val="0"/>
          <w:sz w:val="20"/>
          <w:szCs w:val="20"/>
          <w:u w:val="none"/>
          <w:lang w:val="en-US" w:eastAsia="ja-JP" w:bidi="hi-IN"/>
        </w:rPr>
      </w:pPr>
      <w:r>
        <w:rPr>
          <w:rFonts w:ascii="HG丸ｺﾞｼｯｸM-PRO" w:hAnsi="HG丸ｺﾞｼｯｸM-PRO" w:cs="東風ゴシック" w:eastAsia="HG丸ｺﾞｼｯｸM-PRO"/>
          <w:b w:val="false"/>
          <w:i w:val="false"/>
          <w:caps w:val="false"/>
          <w:smallCaps w:val="false"/>
          <w:color w:val="00000A"/>
          <w:spacing w:val="0"/>
          <w:kern w:val="0"/>
          <w:sz w:val="20"/>
          <w:szCs w:val="20"/>
          <w:u w:val="none"/>
          <w:lang w:val="en-US" w:eastAsia="ja-JP" w:bidi="hi-IN"/>
        </w:rPr>
        <w:t>要求されたファイル</w:t>
      </w:r>
    </w:p>
    <w:p>
      <w:pPr>
        <w:pStyle w:val="Normal"/>
        <w:widowControl/>
        <w:suppressAutoHyphens w:val="false"/>
        <w:bidi w:val="0"/>
        <w:spacing w:before="0" w:after="0"/>
        <w:ind w:left="567" w:right="0" w:hanging="0"/>
        <w:jc w:val="left"/>
        <w:rPr>
          <w:rFonts w:ascii="HG丸ｺﾞｼｯｸM-PRO" w:hAnsi="HG丸ｺﾞｼｯｸM-PRO" w:eastAsia="HG丸ｺﾞｼｯｸM-PRO" w:cs="東風ゴシック"/>
          <w:b w:val="false"/>
          <w:b w:val="false"/>
          <w:i w:val="false"/>
          <w:i w:val="false"/>
          <w:caps w:val="false"/>
          <w:smallCaps w:val="false"/>
          <w:color w:val="00000A"/>
          <w:spacing w:val="0"/>
          <w:kern w:val="0"/>
          <w:sz w:val="20"/>
          <w:szCs w:val="20"/>
          <w:u w:val="none"/>
          <w:lang w:val="en-US" w:eastAsia="ja-JP" w:bidi="hi-IN"/>
        </w:rPr>
      </w:pPr>
      <w:r>
        <w:rPr>
          <w:rFonts w:ascii="HG丸ｺﾞｼｯｸM-PRO" w:hAnsi="HG丸ｺﾞｼｯｸM-PRO" w:cs="東風ゴシック" w:eastAsia="HG丸ｺﾞｼｯｸM-PRO"/>
          <w:b w:val="false"/>
          <w:i w:val="false"/>
          <w:caps w:val="false"/>
          <w:smallCaps w:val="false"/>
          <w:color w:val="00000A"/>
          <w:spacing w:val="0"/>
          <w:kern w:val="0"/>
          <w:sz w:val="20"/>
          <w:szCs w:val="20"/>
          <w:u w:val="none"/>
          <w:lang w:val="en-US" w:eastAsia="ja-JP" w:bidi="hi-IN"/>
        </w:rPr>
        <w:t>今回の実装ではファイル渡し</w:t>
      </w:r>
    </w:p>
    <w:p>
      <w:pPr>
        <w:pStyle w:val="Normal"/>
        <w:widowControl/>
        <w:suppressAutoHyphens w:val="false"/>
        <w:rPr>
          <w:rFonts w:ascii="HG丸ｺﾞｼｯｸM-PRO" w:hAnsi="HG丸ｺﾞｼｯｸM-PRO" w:eastAsia="HG丸ｺﾞｼｯｸM-PRO" w:cs="東風ゴシック"/>
          <w:color w:val="000000"/>
          <w:kern w:val="0"/>
          <w:sz w:val="20"/>
          <w:szCs w:val="20"/>
          <w:u w:val="none"/>
          <w:lang w:val="en-US" w:eastAsia="ja-JP" w:bidi="hi-IN"/>
        </w:rPr>
      </w:pPr>
      <w:r>
        <w:rPr>
          <w:rFonts w:eastAsia="HG丸ｺﾞｼｯｸM-PRO" w:cs="東風ゴシック" w:ascii="HG丸ｺﾞｼｯｸM-PRO" w:hAnsi="HG丸ｺﾞｼｯｸM-PRO"/>
          <w:color w:val="000000"/>
          <w:kern w:val="0"/>
          <w:sz w:val="20"/>
          <w:szCs w:val="20"/>
          <w:u w:val="none"/>
          <w:lang w:val="en-US" w:eastAsia="ja-JP" w:bidi="hi-IN"/>
        </w:rPr>
      </w:r>
    </w:p>
    <w:p>
      <w:pPr>
        <w:pStyle w:val="Normal"/>
        <w:rPr/>
      </w:pPr>
      <w:r>
        <w:rPr/>
      </w:r>
    </w:p>
    <w:p>
      <w:pPr>
        <w:pStyle w:val="1"/>
        <w:numPr>
          <w:ilvl w:val="1"/>
          <w:numId w:val="1"/>
        </w:numPr>
        <w:tabs>
          <w:tab w:val="clear" w:pos="3839"/>
          <w:tab w:val="left" w:pos="855" w:leader="none"/>
          <w:tab w:val="left" w:pos="900" w:leader="none"/>
        </w:tabs>
        <w:rPr>
          <w:rFonts w:ascii="HG丸ｺﾞｼｯｸM-PRO" w:hAnsi="HG丸ｺﾞｼｯｸM-PRO" w:eastAsia="HG丸ｺﾞｼｯｸM-PRO" w:cs="東風ゴシック"/>
          <w:b/>
          <w:b/>
          <w:bCs/>
          <w:color w:val="00000A"/>
          <w:kern w:val="0"/>
          <w:sz w:val="28"/>
          <w:szCs w:val="28"/>
          <w:lang w:val="en-US" w:eastAsia="ja-JP" w:bidi="hi-IN"/>
        </w:rPr>
      </w:pPr>
      <w:bookmarkStart w:id="13" w:name="__RefHeading___Toc883_3236865239"/>
      <w:bookmarkEnd w:id="13"/>
      <w:r>
        <w:rPr>
          <w:rFonts w:ascii="HG丸ｺﾞｼｯｸM-PRO" w:hAnsi="HG丸ｺﾞｼｯｸM-PRO" w:cs="東風ゴシック" w:eastAsia="HG丸ｺﾞｼｯｸM-PRO"/>
          <w:b/>
          <w:bCs/>
          <w:color w:val="00000A"/>
          <w:kern w:val="0"/>
          <w:sz w:val="28"/>
          <w:szCs w:val="28"/>
          <w:lang w:val="en-US" w:eastAsia="ja-JP" w:bidi="hi-IN"/>
        </w:rPr>
        <w:t>モジュール設計</w:t>
      </w:r>
    </w:p>
    <w:p>
      <w:pPr>
        <w:pStyle w:val="1"/>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bookmarkStart w:id="14" w:name="__RefHeading___Toc6702_1389316416"/>
      <w:bookmarkEnd w:id="14"/>
      <w:r>
        <w:rPr>
          <w:rFonts w:eastAsia="HG丸ｺﾞｼｯｸM-PRO" w:cs="東風ゴシック" w:ascii="HG丸ｺﾞｼｯｸM-PRO" w:hAnsi="HG丸ｺﾞｼｯｸM-PRO"/>
          <w:b/>
          <w:bCs/>
          <w:color w:val="00000A"/>
          <w:kern w:val="0"/>
          <w:sz w:val="24"/>
          <w:szCs w:val="24"/>
          <w:lang w:val="en-US" w:eastAsia="ja-JP" w:bidi="hi-IN"/>
        </w:rPr>
        <w:t>Temporal Buffer</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(1) TB</w:t>
      </w:r>
      <w:r>
        <w:rPr>
          <w:rFonts w:ascii="HG丸ｺﾞｼｯｸM-PRO" w:hAnsi="HG丸ｺﾞｼｯｸM-PRO" w:cs="HG丸ｺﾞｼｯｸM-PRO" w:eastAsia="HG丸ｺﾞｼｯｸM-PRO"/>
          <w:sz w:val="20"/>
          <w:szCs w:val="20"/>
        </w:rPr>
        <w:t>クラス</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class TB(builtins.object)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TB() -&gt; None</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TB - Temporal Buffer</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Temporal Buffer</w:t>
      </w:r>
      <w:r>
        <w:rPr>
          <w:rFonts w:ascii="HG丸ｺﾞｼｯｸM-PRO" w:hAnsi="HG丸ｺﾞｼｯｸM-PRO" w:cs="HG丸ｺﾞｼｯｸM-PRO" w:eastAsia="HG丸ｺﾞｼｯｸM-PRO"/>
          <w:sz w:val="20"/>
          <w:szCs w:val="20"/>
        </w:rPr>
        <w:t>のプロトタイプ実装クラスです。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JSON</w:t>
      </w:r>
      <w:r>
        <w:rPr>
          <w:rFonts w:ascii="HG丸ｺﾞｼｯｸM-PRO" w:hAnsi="HG丸ｺﾞｼｯｸM-PRO" w:cs="HG丸ｺﾞｼｯｸM-PRO" w:eastAsia="HG丸ｺﾞｼｯｸM-PRO"/>
          <w:sz w:val="20"/>
          <w:szCs w:val="20"/>
        </w:rPr>
        <w:t>またはファイルリストで指定された時系列</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データを読み込み、保持します。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また、要求されたタイムスライスのデータをエンコードして送信します。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color w:val="00000A"/>
          <w:kern w:val="0"/>
          <w:sz w:val="20"/>
          <w:szCs w:val="20"/>
          <w:lang w:val="en-US" w:eastAsia="ja-JP" w:bidi="hi-IN"/>
        </w:rPr>
        <w:t>メソッド</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__init__(self) -&gt; None</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コンストラクタ</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loadFromFilelist(self, fnlist: [], basedir: str = '.') -&gt; bool</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SPH</w:t>
      </w:r>
      <w:r>
        <w:rPr>
          <w:rFonts w:ascii="HG丸ｺﾞｼｯｸM-PRO" w:hAnsi="HG丸ｺﾞｼｯｸM-PRO" w:cs="HG丸ｺﾞｼｯｸM-PRO" w:eastAsia="HG丸ｺﾞｼｯｸM-PRO"/>
          <w:sz w:val="20"/>
          <w:szCs w:val="20"/>
        </w:rPr>
        <w:t>ファイルのリストを時系列データとして読み込みます。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fnlist: str[]</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SPH</w:t>
      </w:r>
      <w:r>
        <w:rPr>
          <w:rFonts w:ascii="HG丸ｺﾞｼｯｸM-PRO" w:hAnsi="HG丸ｺﾞｼｯｸM-PRO" w:cs="HG丸ｺﾞｼｯｸM-PRO" w:eastAsia="HG丸ｺﾞｼｯｸM-PRO"/>
          <w:sz w:val="20"/>
          <w:szCs w:val="20"/>
        </w:rPr>
        <w:t>ファイルのパスのリスト</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basedir: str</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SPH</w:t>
      </w:r>
      <w:r>
        <w:rPr>
          <w:rFonts w:ascii="HG丸ｺﾞｼｯｸM-PRO" w:hAnsi="HG丸ｺﾞｼｯｸM-PRO" w:cs="HG丸ｺﾞｼｯｸM-PRO" w:eastAsia="HG丸ｺﾞｼｯｸM-PRO"/>
          <w:sz w:val="20"/>
          <w:szCs w:val="20"/>
        </w:rPr>
        <w:t>ファイルが存在するディレクトリ</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省略時は</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bool: True=</w:t>
      </w:r>
      <w:r>
        <w:rPr>
          <w:rFonts w:ascii="HG丸ｺﾞｼｯｸM-PRO" w:hAnsi="HG丸ｺﾞｼｯｸM-PRO" w:cs="HG丸ｺﾞｼｯｸM-PRO" w:eastAsia="HG丸ｺﾞｼｯｸM-PRO"/>
          <w:sz w:val="20"/>
          <w:szCs w:val="20"/>
        </w:rPr>
        <w:t>成功、</w:t>
      </w:r>
      <w:r>
        <w:rPr>
          <w:rFonts w:eastAsia="HG丸ｺﾞｼｯｸM-PRO" w:cs="HG丸ｺﾞｼｯｸM-PRO" w:ascii="HG丸ｺﾞｼｯｸM-PRO" w:hAnsi="HG丸ｺﾞｼｯｸM-PRO"/>
          <w:sz w:val="20"/>
          <w:szCs w:val="20"/>
        </w:rPr>
        <w:t>False=</w:t>
      </w:r>
      <w:r>
        <w:rPr>
          <w:rFonts w:ascii="HG丸ｺﾞｼｯｸM-PRO" w:hAnsi="HG丸ｺﾞｼｯｸM-PRO" w:cs="HG丸ｺﾞｼｯｸM-PRO" w:eastAsia="HG丸ｺﾞｼｯｸM-PRO"/>
          <w:sz w:val="20"/>
          <w:szCs w:val="20"/>
        </w:rPr>
        <w:t>失敗</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loadFromJSON(self, json_path: str) -&gt; bool</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loadFromJSON</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JSON</w:t>
      </w:r>
      <w:r>
        <w:rPr>
          <w:rFonts w:ascii="HG丸ｺﾞｼｯｸM-PRO" w:hAnsi="HG丸ｺﾞｼｯｸM-PRO" w:cs="HG丸ｺﾞｼｯｸM-PRO" w:eastAsia="HG丸ｺﾞｼｯｸM-PRO"/>
          <w:sz w:val="20"/>
          <w:szCs w:val="20"/>
        </w:rPr>
        <w:t>ファイルから時系列</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データを読み込みます。</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JSON</w:t>
      </w:r>
      <w:r>
        <w:rPr>
          <w:rFonts w:ascii="HG丸ｺﾞｼｯｸM-PRO" w:hAnsi="HG丸ｺﾞｼｯｸM-PRO" w:cs="HG丸ｺﾞｼｯｸM-PRO" w:eastAsia="HG丸ｺﾞｼｯｸM-PRO"/>
          <w:sz w:val="20"/>
          <w:szCs w:val="20"/>
        </w:rPr>
        <w:t>ファイルは、以下の形式であることを想定しています。</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"basedir": "SPH</w:t>
      </w:r>
      <w:r>
        <w:rPr>
          <w:rFonts w:ascii="HG丸ｺﾞｼｯｸM-PRO" w:hAnsi="HG丸ｺﾞｼｯｸM-PRO" w:cs="HG丸ｺﾞｼｯｸM-PRO" w:eastAsia="HG丸ｺﾞｼｯｸM-PRO"/>
          <w:sz w:val="20"/>
          <w:szCs w:val="20"/>
        </w:rPr>
        <w:t>ファイルが存在するディレクトリ</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省略時は</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"filelist": [</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{"file": "</w:t>
      </w:r>
      <w:r>
        <w:rPr>
          <w:rFonts w:ascii="HG丸ｺﾞｼｯｸM-PRO" w:hAnsi="HG丸ｺﾞｼｯｸM-PRO" w:cs="HG丸ｺﾞｼｯｸM-PRO" w:eastAsia="HG丸ｺﾞｼｯｸM-PRO"/>
          <w:sz w:val="20"/>
          <w:szCs w:val="20"/>
        </w:rPr>
        <w:t>ファイル名</w:t>
      </w:r>
      <w:r>
        <w:rPr>
          <w:rFonts w:eastAsia="HG丸ｺﾞｼｯｸM-PRO" w:cs="HG丸ｺﾞｼｯｸM-PRO" w:ascii="HG丸ｺﾞｼｯｸM-PRO" w:hAnsi="HG丸ｺﾞｼｯｸM-PRO"/>
          <w:sz w:val="20"/>
          <w:szCs w:val="20"/>
        </w:rPr>
        <w:t>1", "step": "</w:t>
      </w:r>
      <w:r>
        <w:rPr>
          <w:rFonts w:ascii="HG丸ｺﾞｼｯｸM-PRO" w:hAnsi="HG丸ｺﾞｼｯｸM-PRO" w:cs="HG丸ｺﾞｼｯｸM-PRO" w:eastAsia="HG丸ｺﾞｼｯｸM-PRO"/>
          <w:sz w:val="20"/>
          <w:szCs w:val="20"/>
        </w:rPr>
        <w:t>タイムステップ番号</w:t>
      </w:r>
      <w:r>
        <w:rPr>
          <w:rFonts w:eastAsia="HG丸ｺﾞｼｯｸM-PRO" w:cs="HG丸ｺﾞｼｯｸM-PRO" w:ascii="HG丸ｺﾞｼｯｸM-PRO" w:hAnsi="HG丸ｺﾞｼｯｸM-PRO"/>
          <w:sz w:val="20"/>
          <w:szCs w:val="20"/>
        </w:rPr>
        <w:t>", "time": "</w:t>
      </w:r>
      <w:r>
        <w:rPr>
          <w:rFonts w:ascii="HG丸ｺﾞｼｯｸM-PRO" w:hAnsi="HG丸ｺﾞｼｯｸM-PRO" w:cs="HG丸ｺﾞｼｯｸM-PRO" w:eastAsia="HG丸ｺﾞｼｯｸM-PRO"/>
          <w:sz w:val="20"/>
          <w:szCs w:val="20"/>
        </w:rPr>
        <w:t>時刻</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タイムステップ番号と時刻はオプションで、省略された場合</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ファイルに格納されて</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いるタイムステップ番号、時刻が採用されます。</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json_path: str</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JSON</w:t>
      </w:r>
      <w:r>
        <w:rPr>
          <w:rFonts w:ascii="HG丸ｺﾞｼｯｸM-PRO" w:hAnsi="HG丸ｺﾞｼｯｸM-PRO" w:cs="HG丸ｺﾞｼｯｸM-PRO" w:eastAsia="HG丸ｺﾞｼｯｸM-PRO"/>
          <w:sz w:val="20"/>
          <w:szCs w:val="20"/>
        </w:rPr>
        <w:t>ファイルのパス</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bool: True=</w:t>
      </w:r>
      <w:r>
        <w:rPr>
          <w:rFonts w:ascii="HG丸ｺﾞｼｯｸM-PRO" w:hAnsi="HG丸ｺﾞｼｯｸM-PRO" w:cs="HG丸ｺﾞｼｯｸM-PRO" w:eastAsia="HG丸ｺﾞｼｯｸM-PRO"/>
          <w:sz w:val="20"/>
          <w:szCs w:val="20"/>
        </w:rPr>
        <w:t>成功、</w:t>
      </w:r>
      <w:r>
        <w:rPr>
          <w:rFonts w:eastAsia="HG丸ｺﾞｼｯｸM-PRO" w:cs="HG丸ｺﾞｼｯｸM-PRO" w:ascii="HG丸ｺﾞｼｯｸM-PRO" w:hAnsi="HG丸ｺﾞｼｯｸM-PRO"/>
          <w:sz w:val="20"/>
          <w:szCs w:val="20"/>
        </w:rPr>
        <w:t>False=</w:t>
      </w:r>
      <w:r>
        <w:rPr>
          <w:rFonts w:ascii="HG丸ｺﾞｼｯｸM-PRO" w:hAnsi="HG丸ｺﾞｼｯｸM-PRO" w:cs="HG丸ｺﾞｼｯｸM-PRO" w:eastAsia="HG丸ｺﾞｼｯｸM-PRO"/>
          <w:sz w:val="20"/>
          <w:szCs w:val="20"/>
        </w:rPr>
        <w:t>失敗</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(2) TBReqHandler</w:t>
      </w:r>
      <w:r>
        <w:rPr>
          <w:rFonts w:ascii="HG丸ｺﾞｼｯｸM-PRO" w:hAnsi="HG丸ｺﾞｼｯｸM-PRO" w:cs="HG丸ｺﾞｼｯｸM-PRO" w:eastAsia="HG丸ｺﾞｼｯｸM-PRO"/>
          <w:sz w:val="20"/>
          <w:szCs w:val="20"/>
        </w:rPr>
        <w:t>クラス</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class TBReqHandler(http.server.SimpleHTTPRequestHandler)</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TBReqHandler(*args, directory=None, **kwargs)</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TBReqHandler</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Temporal Buffer</w:t>
      </w:r>
      <w:r>
        <w:rPr>
          <w:rFonts w:ascii="HG丸ｺﾞｼｯｸM-PRO" w:hAnsi="HG丸ｺﾞｼｯｸM-PRO" w:cs="HG丸ｺﾞｼｯｸM-PRO" w:eastAsia="HG丸ｺﾞｼｯｸM-PRO"/>
          <w:sz w:val="20"/>
          <w:szCs w:val="20"/>
        </w:rPr>
        <w:t>用の</w:t>
      </w:r>
      <w:r>
        <w:rPr>
          <w:rFonts w:eastAsia="HG丸ｺﾞｼｯｸM-PRO" w:cs="HG丸ｺﾞｼｯｸM-PRO" w:ascii="HG丸ｺﾞｼｯｸM-PRO" w:hAnsi="HG丸ｺﾞｼｯｸM-PRO"/>
          <w:sz w:val="20"/>
          <w:szCs w:val="20"/>
        </w:rPr>
        <w:t>HTTP</w:t>
      </w:r>
      <w:r>
        <w:rPr>
          <w:rFonts w:ascii="HG丸ｺﾞｼｯｸM-PRO" w:hAnsi="HG丸ｺﾞｼｯｸM-PRO" w:cs="HG丸ｺﾞｼｯｸM-PRO" w:eastAsia="HG丸ｺﾞｼｯｸM-PRO"/>
          <w:sz w:val="20"/>
          <w:szCs w:val="20"/>
        </w:rPr>
        <w:t>リクエストハンドラー実装クラスです。</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メソッド</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do_GET(self)</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GET</w:t>
      </w:r>
      <w:r>
        <w:rPr>
          <w:rFonts w:ascii="HG丸ｺﾞｼｯｸM-PRO" w:hAnsi="HG丸ｺﾞｼｯｸM-PRO" w:cs="HG丸ｺﾞｼｯｸM-PRO" w:eastAsia="HG丸ｺﾞｼｯｸM-PRO"/>
          <w:sz w:val="20"/>
          <w:szCs w:val="20"/>
        </w:rPr>
        <w:t>メソッド用のリクエストハンドラー</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要求されたパスが</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の場合はメタデータを返し、</w:t>
      </w:r>
      <w:r>
        <w:rPr>
          <w:rFonts w:eastAsia="HG丸ｺﾞｼｯｸM-PRO" w:cs="HG丸ｺﾞｼｯｸM-PRO" w:ascii="HG丸ｺﾞｼｯｸM-PRO" w:hAnsi="HG丸ｺﾞｼｯｸM-PRO"/>
          <w:sz w:val="20"/>
          <w:szCs w:val="20"/>
        </w:rPr>
        <w:t>'/quit'</w:t>
      </w:r>
      <w:r>
        <w:rPr>
          <w:rFonts w:ascii="HG丸ｺﾞｼｯｸM-PRO" w:hAnsi="HG丸ｺﾞｼｯｸM-PRO" w:cs="HG丸ｺﾞｼｯｸM-PRO" w:eastAsia="HG丸ｺﾞｼｯｸM-PRO"/>
          <w:sz w:val="20"/>
          <w:szCs w:val="20"/>
        </w:rPr>
        <w:t>の場合は終了します。</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要求パスが</w:t>
      </w:r>
      <w:r>
        <w:rPr>
          <w:rFonts w:eastAsia="HG丸ｺﾞｼｯｸM-PRO" w:cs="HG丸ｺﾞｼｯｸM-PRO" w:ascii="HG丸ｺﾞｼｯｸM-PRO" w:hAnsi="HG丸ｺﾞｼｯｸM-PRO"/>
          <w:sz w:val="20"/>
          <w:szCs w:val="20"/>
        </w:rPr>
        <w:t>'/data'</w:t>
      </w:r>
      <w:r>
        <w:rPr>
          <w:rFonts w:ascii="HG丸ｺﾞｼｯｸM-PRO" w:hAnsi="HG丸ｺﾞｼｯｸM-PRO" w:cs="HG丸ｺﾞｼｯｸM-PRO" w:eastAsia="HG丸ｺﾞｼｯｸM-PRO"/>
          <w:sz w:val="20"/>
          <w:szCs w:val="20"/>
        </w:rPr>
        <w:t>の場合は、指定された</w:t>
      </w:r>
      <w:r>
        <w:rPr>
          <w:rFonts w:eastAsia="HG丸ｺﾞｼｯｸM-PRO" w:cs="HG丸ｺﾞｼｯｸM-PRO" w:ascii="HG丸ｺﾞｼｯｸM-PRO" w:hAnsi="HG丸ｺﾞｼｯｸM-PRO"/>
          <w:sz w:val="20"/>
          <w:szCs w:val="20"/>
        </w:rPr>
        <w:t>step</w:t>
      </w:r>
      <w:r>
        <w:rPr>
          <w:rFonts w:ascii="HG丸ｺﾞｼｯｸM-PRO" w:hAnsi="HG丸ｺﾞｼｯｸM-PRO" w:cs="HG丸ｺﾞｼｯｸM-PRO" w:eastAsia="HG丸ｺﾞｼｯｸM-PRO"/>
          <w:sz w:val="20"/>
          <w:szCs w:val="20"/>
        </w:rPr>
        <w:t>のデータを返します。</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(3) TSDataSPH</w:t>
      </w:r>
      <w:r>
        <w:rPr>
          <w:rFonts w:ascii="HG丸ｺﾞｼｯｸM-PRO" w:hAnsi="HG丸ｺﾞｼｯｸM-PRO" w:cs="HG丸ｺﾞｼｯｸM-PRO" w:eastAsia="HG丸ｺﾞｼｯｸM-PRO"/>
          <w:sz w:val="20"/>
          <w:szCs w:val="20"/>
        </w:rPr>
        <w:t>クラス</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class TSDataSPH(TSData.TSData)</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TSDataSPH() -&gt; None</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TSDataSPH</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時系列</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ファイル群を扱うクラスです。</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メソッド</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__init__(self) -&gt; None</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コンストラクタ</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reset(self) -&gt; None</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初期化</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setupFiles(self, fnlist: Iterable, basedir: str = '.') -&gt; bool</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SPH</w:t>
      </w:r>
      <w:r>
        <w:rPr>
          <w:rFonts w:ascii="HG丸ｺﾞｼｯｸM-PRO" w:hAnsi="HG丸ｺﾞｼｯｸM-PRO" w:cs="HG丸ｺﾞｼｯｸM-PRO" w:eastAsia="HG丸ｺﾞｼｯｸM-PRO"/>
          <w:sz w:val="20"/>
          <w:szCs w:val="20"/>
        </w:rPr>
        <w:t>ファイルエントリーのリストからクラスパラメータを設定します。</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fnlist: [{}]</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SPH</w:t>
      </w:r>
      <w:r>
        <w:rPr>
          <w:rFonts w:ascii="HG丸ｺﾞｼｯｸM-PRO" w:hAnsi="HG丸ｺﾞｼｯｸM-PRO" w:cs="HG丸ｺﾞｼｯｸM-PRO" w:eastAsia="HG丸ｺﾞｼｯｸM-PRO"/>
          <w:sz w:val="20"/>
          <w:szCs w:val="20"/>
        </w:rPr>
        <w:t>ファイルエントリーのリスト</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basedir: str</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SPH</w:t>
      </w:r>
      <w:r>
        <w:rPr>
          <w:rFonts w:ascii="HG丸ｺﾞｼｯｸM-PRO" w:hAnsi="HG丸ｺﾞｼｯｸM-PRO" w:cs="HG丸ｺﾞｼｯｸM-PRO" w:eastAsia="HG丸ｺﾞｼｯｸM-PRO"/>
          <w:sz w:val="20"/>
          <w:szCs w:val="20"/>
        </w:rPr>
        <w:t>ファイルが存在するディレクトリ</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省略時は</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bool: True=</w:t>
      </w:r>
      <w:r>
        <w:rPr>
          <w:rFonts w:ascii="HG丸ｺﾞｼｯｸM-PRO" w:hAnsi="HG丸ｺﾞｼｯｸM-PRO" w:cs="HG丸ｺﾞｼｯｸM-PRO" w:eastAsia="HG丸ｺﾞｼｯｸM-PRO"/>
          <w:sz w:val="20"/>
          <w:szCs w:val="20"/>
        </w:rPr>
        <w:t>成功、</w:t>
      </w:r>
      <w:r>
        <w:rPr>
          <w:rFonts w:eastAsia="HG丸ｺﾞｼｯｸM-PRO" w:cs="HG丸ｺﾞｼｯｸM-PRO" w:ascii="HG丸ｺﾞｼｯｸM-PRO" w:hAnsi="HG丸ｺﾞｼｯｸM-PRO"/>
          <w:sz w:val="20"/>
          <w:szCs w:val="20"/>
        </w:rPr>
        <w:t>False=</w:t>
      </w:r>
      <w:r>
        <w:rPr>
          <w:rFonts w:ascii="HG丸ｺﾞｼｯｸM-PRO" w:hAnsi="HG丸ｺﾞｼｯｸM-PRO" w:cs="HG丸ｺﾞｼｯｸM-PRO" w:eastAsia="HG丸ｺﾞｼｯｸM-PRO"/>
          <w:sz w:val="20"/>
          <w:szCs w:val="20"/>
        </w:rPr>
        <w:t>失敗</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(4) </w:t>
      </w:r>
      <w:r>
        <w:rPr>
          <w:rFonts w:eastAsia="HG丸ｺﾞｼｯｸM-PRO" w:cs="HG丸ｺﾞｼｯｸM-PRO" w:ascii="HG丸ｺﾞｼｯｸM-PRO" w:hAnsi="HG丸ｺﾞｼｯｸM-PRO"/>
          <w:sz w:val="20"/>
          <w:szCs w:val="20"/>
        </w:rPr>
        <w:t>TSData</w:t>
      </w:r>
      <w:r>
        <w:rPr>
          <w:rFonts w:ascii="HG丸ｺﾞｼｯｸM-PRO" w:hAnsi="HG丸ｺﾞｼｯｸM-PRO" w:cs="HG丸ｺﾞｼｯｸM-PRO" w:eastAsia="HG丸ｺﾞｼｯｸM-PRO"/>
          <w:sz w:val="20"/>
          <w:szCs w:val="20"/>
        </w:rPr>
        <w:t>クラス</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class TSData(builtins.object)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TSData() -&gt; None</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TSData</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時系列データファイル群を扱うクラスです。</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メソッド</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__init__(self) -&gt; None</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コンストラクタ</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convStepToIdx(self, stp)</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時系列データのタイムステップ番号からタイムステップインデックス番号に変換します。</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stp: int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タイムステップ番号</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int: </w:t>
      </w:r>
      <w:r>
        <w:rPr>
          <w:rFonts w:ascii="HG丸ｺﾞｼｯｸM-PRO" w:hAnsi="HG丸ｺﾞｼｯｸM-PRO" w:cs="HG丸ｺﾞｼｯｸM-PRO" w:eastAsia="HG丸ｺﾞｼｯｸM-PRO"/>
          <w:sz w:val="20"/>
          <w:szCs w:val="20"/>
        </w:rPr>
        <w:t>タイムステップインデックス番号</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getDataIdx(self, stpIdx)</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stpIdx</w:t>
      </w:r>
      <w:r>
        <w:rPr>
          <w:rFonts w:ascii="HG丸ｺﾞｼｯｸM-PRO" w:hAnsi="HG丸ｺﾞｼｯｸM-PRO" w:cs="HG丸ｺﾞｼｯｸM-PRO" w:eastAsia="HG丸ｺﾞｼｯｸM-PRO"/>
          <w:sz w:val="20"/>
          <w:szCs w:val="20"/>
        </w:rPr>
        <w:t>で指定されたタイムステップインデックス番号のデータを返します。</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stpIdx: int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タイムステップインデックス番号</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object: </w:t>
      </w:r>
      <w:r>
        <w:rPr>
          <w:rFonts w:ascii="HG丸ｺﾞｼｯｸM-PRO" w:hAnsi="HG丸ｺﾞｼｯｸM-PRO" w:cs="HG丸ｺﾞｼｯｸM-PRO" w:eastAsia="HG丸ｺﾞｼｯｸM-PRO"/>
          <w:sz w:val="20"/>
          <w:szCs w:val="20"/>
        </w:rPr>
        <w:t>データ</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getDataStp(self, stp)</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stpIdx</w:t>
      </w:r>
      <w:r>
        <w:rPr>
          <w:rFonts w:ascii="HG丸ｺﾞｼｯｸM-PRO" w:hAnsi="HG丸ｺﾞｼｯｸM-PRO" w:cs="HG丸ｺﾞｼｯｸM-PRO" w:eastAsia="HG丸ｺﾞｼｯｸM-PRO"/>
          <w:sz w:val="20"/>
          <w:szCs w:val="20"/>
        </w:rPr>
        <w:t>で指定されたタイムステップ番号のデータを返します。</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stp: int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タイムステップ番号</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object: </w:t>
      </w:r>
      <w:r>
        <w:rPr>
          <w:rFonts w:ascii="HG丸ｺﾞｼｯｸM-PRO" w:hAnsi="HG丸ｺﾞｼｯｸM-PRO" w:cs="HG丸ｺﾞｼｯｸM-PRO" w:eastAsia="HG丸ｺﾞｼｯｸM-PRO"/>
          <w:sz w:val="20"/>
          <w:szCs w:val="20"/>
        </w:rPr>
        <w:t>データ</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reset(self) -&gt; None</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初期化</w:t>
      </w:r>
    </w:p>
    <w:p>
      <w:pPr>
        <w:pStyle w:val="Normal"/>
        <w:tabs>
          <w:tab w:val="clear" w:pos="3839"/>
          <w:tab w:val="left" w:pos="510" w:leader="none"/>
        </w:tabs>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1"/>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bookmarkStart w:id="15" w:name="__RefHeading___Toc6704_1389316416"/>
      <w:bookmarkEnd w:id="15"/>
      <w:r>
        <w:rPr>
          <w:rFonts w:eastAsia="HG丸ｺﾞｼｯｸM-PRO" w:cs="東風ゴシック" w:ascii="HG丸ｺﾞｼｯｸM-PRO" w:hAnsi="HG丸ｺﾞｼｯｸM-PRO"/>
          <w:b/>
          <w:bCs/>
          <w:color w:val="00000A"/>
          <w:kern w:val="0"/>
          <w:sz w:val="24"/>
          <w:szCs w:val="24"/>
          <w:lang w:val="en-US" w:eastAsia="ja-JP" w:bidi="hi-IN"/>
        </w:rPr>
        <w:t>TB2C server</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(1) TB2C_server</w:t>
      </w:r>
      <w:r>
        <w:rPr>
          <w:rFonts w:ascii="HG丸ｺﾞｼｯｸM-PRO" w:hAnsi="HG丸ｺﾞｼｯｸM-PRO" w:cs="HG丸ｺﾞｼｯｸM-PRO" w:eastAsia="HG丸ｺﾞｼｯｸM-PRO"/>
          <w:sz w:val="20"/>
          <w:szCs w:val="20"/>
        </w:rPr>
        <w:t>クラス</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class TB2C_server(builtins.object)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TB2C server</w:t>
      </w:r>
      <w:r>
        <w:rPr>
          <w:rFonts w:ascii="HG丸ｺﾞｼｯｸM-PRO" w:hAnsi="HG丸ｺﾞｼｯｸM-PRO" w:cs="HG丸ｺﾞｼｯｸM-PRO" w:eastAsia="HG丸ｺﾞｼｯｸM-PRO"/>
          <w:sz w:val="20"/>
          <w:szCs w:val="20"/>
        </w:rPr>
        <w:t>のプロトタイプ実装クラスです。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メソッド</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__init__(self)</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color w:val="00000A"/>
          <w:kern w:val="0"/>
          <w:sz w:val="20"/>
          <w:szCs w:val="20"/>
          <w:lang w:val="en-US" w:eastAsia="ja-JP" w:bidi="hi-IN"/>
        </w:rPr>
        <w:t>コンストラクタ</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connectTB(self, uri: str)</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URI</w:t>
      </w:r>
      <w:r>
        <w:rPr>
          <w:rFonts w:ascii="HG丸ｺﾞｼｯｸM-PRO" w:hAnsi="HG丸ｺﾞｼｯｸM-PRO" w:cs="HG丸ｺﾞｼｯｸM-PRO" w:eastAsia="HG丸ｺﾞｼｯｸM-PRO"/>
          <w:sz w:val="20"/>
          <w:szCs w:val="20"/>
        </w:rPr>
        <w:t>で指定されたデータソースに接続し、メタデータを読み込み、</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'vistype'</w:t>
      </w:r>
      <w:r>
        <w:rPr>
          <w:rFonts w:ascii="HG丸ｺﾞｼｯｸM-PRO" w:hAnsi="HG丸ｺﾞｼｯｸM-PRO" w:cs="HG丸ｺﾞｼｯｸM-PRO" w:eastAsia="HG丸ｺﾞｼｯｸM-PRO"/>
          <w:sz w:val="20"/>
          <w:szCs w:val="20"/>
        </w:rPr>
        <w:t>を付加して保持</w:t>
      </w:r>
      <w:r>
        <w:rPr>
          <w:rFonts w:ascii="HG丸ｺﾞｼｯｸM-PRO" w:hAnsi="HG丸ｺﾞｼｯｸM-PRO" w:cs="HG丸ｺﾞｼｯｸM-PRO" w:eastAsia="HG丸ｺﾞｼｯｸM-PRO"/>
          <w:color w:val="00000A"/>
          <w:kern w:val="0"/>
          <w:sz w:val="20"/>
          <w:szCs w:val="20"/>
          <w:lang w:val="en-US" w:eastAsia="ja-JP" w:bidi="hi-IN"/>
        </w:rPr>
        <w:t>します</w:t>
      </w:r>
      <w:r>
        <w:rPr>
          <w:rFonts w:ascii="HG丸ｺﾞｼｯｸM-PRO" w:hAnsi="HG丸ｺﾞｼｯｸM-PRO" w:cs="HG丸ｺﾞｼｯｸM-PRO" w:eastAsia="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uri: str</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データソースの</w:t>
      </w:r>
      <w:r>
        <w:rPr>
          <w:rFonts w:eastAsia="HG丸ｺﾞｼｯｸM-PRO" w:cs="HG丸ｺﾞｼｯｸM-PRO" w:ascii="HG丸ｺﾞｼｯｸM-PRO" w:hAnsi="HG丸ｺﾞｼｯｸM-PRO"/>
          <w:sz w:val="20"/>
          <w:szCs w:val="20"/>
        </w:rPr>
        <w:t>URI</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generateIsosurf(self, value: float) -&gt; bool</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現在保持している</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データに対し、</w:t>
      </w:r>
      <w:r>
        <w:rPr>
          <w:rFonts w:eastAsia="HG丸ｺﾞｼｯｸM-PRO" w:cs="HG丸ｺﾞｼｯｸM-PRO" w:ascii="HG丸ｺﾞｼｯｸM-PRO" w:hAnsi="HG丸ｺﾞｼｯｸM-PRO"/>
          <w:sz w:val="20"/>
          <w:szCs w:val="20"/>
        </w:rPr>
        <w:t>value</w:t>
      </w:r>
      <w:r>
        <w:rPr>
          <w:rFonts w:ascii="HG丸ｺﾞｼｯｸM-PRO" w:hAnsi="HG丸ｺﾞｼｯｸM-PRO" w:cs="HG丸ｺﾞｼｯｸM-PRO" w:eastAsia="HG丸ｺﾞｼｯｸM-PRO"/>
          <w:sz w:val="20"/>
          <w:szCs w:val="20"/>
        </w:rPr>
        <w:t>で指定された値で等値面を生成し、</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3D-Tiles</w:t>
      </w:r>
      <w:r>
        <w:rPr>
          <w:rFonts w:ascii="HG丸ｺﾞｼｯｸM-PRO" w:hAnsi="HG丸ｺﾞｼｯｸM-PRO" w:cs="HG丸ｺﾞｼｯｸM-PRO" w:eastAsia="HG丸ｺﾞｼｯｸM-PRO"/>
          <w:sz w:val="20"/>
          <w:szCs w:val="20"/>
        </w:rPr>
        <w:t>形式のファイルに出力します。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value: float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等値面を生成する値</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bool: True=</w:t>
      </w:r>
      <w:r>
        <w:rPr>
          <w:rFonts w:ascii="HG丸ｺﾞｼｯｸM-PRO" w:hAnsi="HG丸ｺﾞｼｯｸM-PRO" w:cs="HG丸ｺﾞｼｯｸM-PRO" w:eastAsia="HG丸ｺﾞｼｯｸM-PRO"/>
          <w:sz w:val="20"/>
          <w:szCs w:val="20"/>
        </w:rPr>
        <w:t>成功、</w:t>
      </w:r>
      <w:r>
        <w:rPr>
          <w:rFonts w:eastAsia="HG丸ｺﾞｼｯｸM-PRO" w:cs="HG丸ｺﾞｼｯｸM-PRO" w:ascii="HG丸ｺﾞｼｯｸM-PRO" w:hAnsi="HG丸ｺﾞｼｯｸM-PRO"/>
          <w:sz w:val="20"/>
          <w:szCs w:val="20"/>
        </w:rPr>
        <w:t>False=</w:t>
      </w:r>
      <w:r>
        <w:rPr>
          <w:rFonts w:ascii="HG丸ｺﾞｼｯｸM-PRO" w:hAnsi="HG丸ｺﾞｼｯｸM-PRO" w:cs="HG丸ｺﾞｼｯｸM-PRO" w:eastAsia="HG丸ｺﾞｼｯｸM-PRO"/>
          <w:sz w:val="20"/>
          <w:szCs w:val="20"/>
        </w:rPr>
        <w:t>失敗</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getSPHdata(self, id: int, stp: int) -&gt; [&lt;class 'pySPH.SPH.SPH'&gt;]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TB</w:t>
      </w:r>
      <w:r>
        <w:rPr>
          <w:rFonts w:ascii="HG丸ｺﾞｼｯｸM-PRO" w:hAnsi="HG丸ｺﾞｼｯｸM-PRO" w:cs="HG丸ｺﾞｼｯｸM-PRO" w:eastAsia="HG丸ｺﾞｼｯｸM-PRO"/>
          <w:sz w:val="20"/>
          <w:szCs w:val="20"/>
        </w:rPr>
        <w:t>より、</w:t>
      </w:r>
      <w:r>
        <w:rPr>
          <w:rFonts w:eastAsia="HG丸ｺﾞｼｯｸM-PRO" w:cs="HG丸ｺﾞｼｯｸM-PRO" w:ascii="HG丸ｺﾞｼｯｸM-PRO" w:hAnsi="HG丸ｺﾞｼｯｸM-PRO"/>
          <w:sz w:val="20"/>
          <w:szCs w:val="20"/>
        </w:rPr>
        <w:t>id</w:t>
      </w:r>
      <w:r>
        <w:rPr>
          <w:rFonts w:ascii="HG丸ｺﾞｼｯｸM-PRO" w:hAnsi="HG丸ｺﾞｼｯｸM-PRO" w:cs="HG丸ｺﾞｼｯｸM-PRO" w:eastAsia="HG丸ｺﾞｼｯｸM-PRO"/>
          <w:sz w:val="20"/>
          <w:szCs w:val="20"/>
        </w:rPr>
        <w:t>と</w:t>
      </w:r>
      <w:r>
        <w:rPr>
          <w:rFonts w:eastAsia="HG丸ｺﾞｼｯｸM-PRO" w:cs="HG丸ｺﾞｼｯｸM-PRO" w:ascii="HG丸ｺﾞｼｯｸM-PRO" w:hAnsi="HG丸ｺﾞｼｯｸM-PRO"/>
          <w:sz w:val="20"/>
          <w:szCs w:val="20"/>
        </w:rPr>
        <w:t>step</w:t>
      </w:r>
      <w:r>
        <w:rPr>
          <w:rFonts w:ascii="HG丸ｺﾞｼｯｸM-PRO" w:hAnsi="HG丸ｺﾞｼｯｸM-PRO" w:cs="HG丸ｺﾞｼｯｸM-PRO" w:eastAsia="HG丸ｺﾞｼｯｸM-PRO"/>
          <w:sz w:val="20"/>
          <w:szCs w:val="20"/>
        </w:rPr>
        <w:t>を指定して</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データを取得します。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実際にアクセスする</w:t>
      </w:r>
      <w:r>
        <w:rPr>
          <w:rFonts w:eastAsia="HG丸ｺﾞｼｯｸM-PRO" w:cs="HG丸ｺﾞｼｯｸM-PRO" w:ascii="HG丸ｺﾞｼｯｸM-PRO" w:hAnsi="HG丸ｺﾞｼｯｸM-PRO"/>
          <w:sz w:val="20"/>
          <w:szCs w:val="20"/>
        </w:rPr>
        <w:t>URL</w:t>
      </w:r>
      <w:r>
        <w:rPr>
          <w:rFonts w:ascii="HG丸ｺﾞｼｯｸM-PRO" w:hAnsi="HG丸ｺﾞｼｯｸM-PRO" w:cs="HG丸ｺﾞｼｯｸM-PRO" w:eastAsia="HG丸ｺﾞｼｯｸM-PRO"/>
          <w:sz w:val="20"/>
          <w:szCs w:val="20"/>
        </w:rPr>
        <w:t>は</w:t>
      </w:r>
      <w:r>
        <w:rPr>
          <w:rFonts w:eastAsia="HG丸ｺﾞｼｯｸM-PRO" w:cs="HG丸ｺﾞｼｯｸM-PRO" w:ascii="HG丸ｺﾞｼｯｸM-PRO" w:hAnsi="HG丸ｺﾞｼｯｸM-PRO"/>
          <w:sz w:val="20"/>
          <w:szCs w:val="20"/>
        </w:rPr>
        <w:t>'{uri}/data?id={id}&amp;step={stp}'</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id: int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取得する</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データの</w:t>
      </w:r>
      <w:r>
        <w:rPr>
          <w:rFonts w:eastAsia="HG丸ｺﾞｼｯｸM-PRO" w:cs="HG丸ｺﾞｼｯｸM-PRO" w:ascii="HG丸ｺﾞｼｯｸM-PRO" w:hAnsi="HG丸ｺﾞｼｯｸM-PRO"/>
          <w:sz w:val="20"/>
          <w:szCs w:val="20"/>
        </w:rPr>
        <w:t>ID</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step: int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取得する</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データのタイムステップインデックス番号</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[SPH.SPH]: </w:t>
      </w:r>
      <w:r>
        <w:rPr>
          <w:rFonts w:ascii="HG丸ｺﾞｼｯｸM-PRO" w:hAnsi="HG丸ｺﾞｼｯｸM-PRO" w:cs="HG丸ｺﾞｼｯｸM-PRO" w:eastAsia="HG丸ｺﾞｼｯｸM-PRO"/>
          <w:sz w:val="20"/>
          <w:szCs w:val="20"/>
        </w:rPr>
        <w:t>取得したデータ</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を分割したリスト</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(2) TB2C_server_ReqHandler</w:t>
      </w:r>
      <w:r>
        <w:rPr>
          <w:rFonts w:ascii="HG丸ｺﾞｼｯｸM-PRO" w:hAnsi="HG丸ｺﾞｼｯｸM-PRO" w:cs="HG丸ｺﾞｼｯｸM-PRO" w:eastAsia="HG丸ｺﾞｼｯｸM-PRO"/>
          <w:sz w:val="20"/>
          <w:szCs w:val="20"/>
        </w:rPr>
        <w:t>クラス</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class TB2C_server_ReqHandler(http.server.SimpleHTTPRequestHandler)</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TB2C_server_ReqHandler(*args, directory=None, **kwargs)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TB2C server</w:t>
      </w:r>
      <w:r>
        <w:rPr>
          <w:rFonts w:ascii="HG丸ｺﾞｼｯｸM-PRO" w:hAnsi="HG丸ｺﾞｼｯｸM-PRO" w:cs="HG丸ｺﾞｼｯｸM-PRO" w:eastAsia="HG丸ｺﾞｼｯｸM-PRO"/>
          <w:sz w:val="20"/>
          <w:szCs w:val="20"/>
        </w:rPr>
        <w:t>用の</w:t>
      </w:r>
      <w:r>
        <w:rPr>
          <w:rFonts w:eastAsia="HG丸ｺﾞｼｯｸM-PRO" w:cs="HG丸ｺﾞｼｯｸM-PRO" w:ascii="HG丸ｺﾞｼｯｸM-PRO" w:hAnsi="HG丸ｺﾞｼｯｸM-PRO"/>
          <w:sz w:val="20"/>
          <w:szCs w:val="20"/>
        </w:rPr>
        <w:t>HTTP</w:t>
      </w:r>
      <w:r>
        <w:rPr>
          <w:rFonts w:ascii="HG丸ｺﾞｼｯｸM-PRO" w:hAnsi="HG丸ｺﾞｼｯｸM-PRO" w:cs="HG丸ｺﾞｼｯｸM-PRO" w:eastAsia="HG丸ｺﾞｼｯｸM-PRO"/>
          <w:sz w:val="20"/>
          <w:szCs w:val="20"/>
        </w:rPr>
        <w:t>リクエストハンドラー実装クラスです。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メソッド</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do_GET(self)</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GET</w:t>
      </w:r>
      <w:r>
        <w:rPr>
          <w:rFonts w:ascii="HG丸ｺﾞｼｯｸM-PRO" w:hAnsi="HG丸ｺﾞｼｯｸM-PRO" w:cs="HG丸ｺﾞｼｯｸM-PRO" w:eastAsia="HG丸ｺﾞｼｯｸM-PRO"/>
          <w:sz w:val="20"/>
          <w:szCs w:val="20"/>
        </w:rPr>
        <w:t>メソッド用のリクエストハンドラー</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要求されたパスが</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の場合はメタデータを返し、</w:t>
      </w:r>
      <w:r>
        <w:rPr>
          <w:rFonts w:eastAsia="HG丸ｺﾞｼｯｸM-PRO" w:cs="HG丸ｺﾞｼｯｸM-PRO" w:ascii="HG丸ｺﾞｼｯｸM-PRO" w:hAnsi="HG丸ｺﾞｼｯｸM-PRO"/>
          <w:sz w:val="20"/>
          <w:szCs w:val="20"/>
        </w:rPr>
        <w:t>'/quit'</w:t>
      </w:r>
      <w:r>
        <w:rPr>
          <w:rFonts w:ascii="HG丸ｺﾞｼｯｸM-PRO" w:hAnsi="HG丸ｺﾞｼｯｸM-PRO" w:cs="HG丸ｺﾞｼｯｸM-PRO" w:eastAsia="HG丸ｺﾞｼｯｸM-PRO"/>
          <w:sz w:val="20"/>
          <w:szCs w:val="20"/>
        </w:rPr>
        <w:t>の場合は終了します。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do_POST(self)</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POST</w:t>
      </w:r>
      <w:r>
        <w:rPr>
          <w:rFonts w:ascii="HG丸ｺﾞｼｯｸM-PRO" w:hAnsi="HG丸ｺﾞｼｯｸM-PRO" w:cs="HG丸ｺﾞｼｯｸM-PRO" w:eastAsia="HG丸ｺﾞｼｯｸM-PRO"/>
          <w:sz w:val="20"/>
          <w:szCs w:val="20"/>
        </w:rPr>
        <w:t>メソッド用のリクエストハンドラー</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要求されたパスが</w:t>
      </w:r>
      <w:r>
        <w:rPr>
          <w:rFonts w:eastAsia="HG丸ｺﾞｼｯｸM-PRO" w:cs="HG丸ｺﾞｼｯｸM-PRO" w:ascii="HG丸ｺﾞｼｯｸM-PRO" w:hAnsi="HG丸ｺﾞｼｯｸM-PRO"/>
          <w:sz w:val="20"/>
          <w:szCs w:val="20"/>
        </w:rPr>
        <w:t>'/visualize'</w:t>
      </w:r>
      <w:r>
        <w:rPr>
          <w:rFonts w:ascii="HG丸ｺﾞｼｯｸM-PRO" w:hAnsi="HG丸ｺﾞｼｯｸM-PRO" w:cs="HG丸ｺﾞｼｯｸM-PRO" w:eastAsia="HG丸ｺﾞｼｯｸM-PRO"/>
          <w:sz w:val="20"/>
          <w:szCs w:val="20"/>
        </w:rPr>
        <w:t>の場合はパラメータに従い可視化を行います。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sendMsgRes(self, code: int, msg: str)</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HTTP</w:t>
      </w:r>
      <w:r>
        <w:rPr>
          <w:rFonts w:ascii="HG丸ｺﾞｼｯｸM-PRO" w:hAnsi="HG丸ｺﾞｼｯｸM-PRO" w:cs="HG丸ｺﾞｼｯｸM-PRO" w:eastAsia="HG丸ｺﾞｼｯｸM-PRO"/>
          <w:sz w:val="20"/>
          <w:szCs w:val="20"/>
        </w:rPr>
        <w:t>アクセスに対する</w:t>
      </w:r>
      <w:r>
        <w:rPr>
          <w:rFonts w:eastAsia="HG丸ｺﾞｼｯｸM-PRO" w:cs="HG丸ｺﾞｼｯｸM-PRO" w:ascii="HG丸ｺﾞｼｯｸM-PRO" w:hAnsi="HG丸ｺﾞｼｯｸM-PRO"/>
          <w:sz w:val="20"/>
          <w:szCs w:val="20"/>
        </w:rPr>
        <w:t>text/plain</w:t>
      </w:r>
      <w:r>
        <w:rPr>
          <w:rFonts w:ascii="HG丸ｺﾞｼｯｸM-PRO" w:hAnsi="HG丸ｺﾞｼｯｸM-PRO" w:cs="HG丸ｺﾞｼｯｸM-PRO" w:eastAsia="HG丸ｺﾞｼｯｸM-PRO"/>
          <w:sz w:val="20"/>
          <w:szCs w:val="20"/>
        </w:rPr>
        <w:t>形式のレスポンスを返す。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code: int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レスポンスコード</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msg: str</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レスポンスメッセージ</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translate_path(self, path)</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SimpleHTTPRequestHandler.translate_path</w:t>
      </w:r>
      <w:r>
        <w:rPr>
          <w:rFonts w:ascii="HG丸ｺﾞｼｯｸM-PRO" w:hAnsi="HG丸ｺﾞｼｯｸM-PRO" w:cs="HG丸ｺﾞｼｯｸM-PRO" w:eastAsia="HG丸ｺﾞｼｯｸM-PRO"/>
          <w:sz w:val="20"/>
          <w:szCs w:val="20"/>
        </w:rPr>
        <w:t>のオーバーロードメソッド。</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SimpleHTTPRequestHandler.do_GET</w:t>
      </w:r>
      <w:r>
        <w:rPr>
          <w:rFonts w:ascii="HG丸ｺﾞｼｯｸM-PRO" w:hAnsi="HG丸ｺﾞｼｯｸM-PRO" w:cs="HG丸ｺﾞｼｯｸM-PRO" w:eastAsia="HG丸ｺﾞｼｯｸM-PRO"/>
          <w:sz w:val="20"/>
          <w:szCs w:val="20"/>
        </w:rPr>
        <w:t>が呼ばれた際の、リクエストされたパスを</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ファイルシステムのパスに変換する。</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TB2C_server_ReqHandler</w:t>
      </w:r>
      <w:r>
        <w:rPr>
          <w:rFonts w:ascii="HG丸ｺﾞｼｯｸM-PRO" w:hAnsi="HG丸ｺﾞｼｯｸM-PRO" w:cs="HG丸ｺﾞｼｯｸM-PRO" w:eastAsia="HG丸ｺﾞｼｯｸM-PRO"/>
          <w:sz w:val="20"/>
          <w:szCs w:val="20"/>
        </w:rPr>
        <w:t>クラスでは、</w:t>
      </w:r>
      <w:r>
        <w:rPr>
          <w:rFonts w:eastAsia="HG丸ｺﾞｼｯｸM-PRO" w:cs="HG丸ｺﾞｼｯｸM-PRO" w:ascii="HG丸ｺﾞｼｯｸM-PRO" w:hAnsi="HG丸ｺﾞｼｯｸM-PRO"/>
          <w:sz w:val="20"/>
          <w:szCs w:val="20"/>
        </w:rPr>
        <w:t>do_GET</w:t>
      </w:r>
      <w:r>
        <w:rPr>
          <w:rFonts w:ascii="HG丸ｺﾞｼｯｸM-PRO" w:hAnsi="HG丸ｺﾞｼｯｸM-PRO" w:cs="HG丸ｺﾞｼｯｸM-PRO" w:eastAsia="HG丸ｺﾞｼｯｸM-PRO"/>
          <w:sz w:val="20"/>
          <w:szCs w:val="20"/>
        </w:rPr>
        <w:t>においてリクエストパスが</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'/visualized/'</w:t>
      </w:r>
      <w:r>
        <w:rPr>
          <w:rFonts w:ascii="HG丸ｺﾞｼｯｸM-PRO" w:hAnsi="HG丸ｺﾞｼｯｸM-PRO" w:cs="HG丸ｺﾞｼｯｸM-PRO" w:eastAsia="HG丸ｺﾞｼｯｸM-PRO"/>
          <w:sz w:val="20"/>
          <w:szCs w:val="20"/>
        </w:rPr>
        <w:t>で始まる場合のみ</w:t>
      </w:r>
      <w:r>
        <w:rPr>
          <w:rFonts w:eastAsia="HG丸ｺﾞｼｯｸM-PRO" w:cs="HG丸ｺﾞｼｯｸM-PRO" w:ascii="HG丸ｺﾞｼｯｸM-PRO" w:hAnsi="HG丸ｺﾞｼｯｸM-PRO"/>
          <w:sz w:val="20"/>
          <w:szCs w:val="20"/>
        </w:rPr>
        <w:t>(super().do_GET()</w:t>
      </w:r>
      <w:r>
        <w:rPr>
          <w:rFonts w:ascii="HG丸ｺﾞｼｯｸM-PRO" w:hAnsi="HG丸ｺﾞｼｯｸM-PRO" w:cs="HG丸ｺﾞｼｯｸM-PRO" w:eastAsia="HG丸ｺﾞｼｯｸM-PRO"/>
          <w:sz w:val="20"/>
          <w:szCs w:val="20"/>
        </w:rPr>
        <w:t>から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呼ばれ、</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'/visualized/'</w:t>
      </w:r>
      <w:r>
        <w:rPr>
          <w:rFonts w:ascii="HG丸ｺﾞｼｯｸM-PRO" w:hAnsi="HG丸ｺﾞｼｯｸM-PRO" w:cs="HG丸ｺﾞｼｯｸM-PRO" w:eastAsia="HG丸ｺﾞｼｯｸM-PRO"/>
          <w:sz w:val="20"/>
          <w:szCs w:val="20"/>
        </w:rPr>
        <w:t>までのパスを</w:t>
      </w:r>
      <w:r>
        <w:rPr>
          <w:rFonts w:eastAsia="HG丸ｺﾞｼｯｸM-PRO" w:cs="HG丸ｺﾞｼｯｸM-PRO" w:ascii="HG丸ｺﾞｼｯｸM-PRO" w:hAnsi="HG丸ｺﾞｼｯｸM-PRO"/>
          <w:sz w:val="20"/>
          <w:szCs w:val="20"/>
        </w:rPr>
        <w:t>g_app.out_dir</w:t>
      </w:r>
      <w:r>
        <w:rPr>
          <w:rFonts w:ascii="HG丸ｺﾞｼｯｸM-PRO" w:hAnsi="HG丸ｺﾞｼｯｸM-PRO" w:cs="HG丸ｺﾞｼｯｸM-PRO" w:eastAsia="HG丸ｺﾞｼｯｸM-PRO"/>
          <w:sz w:val="20"/>
          <w:szCs w:val="20"/>
        </w:rPr>
        <w:t>に置き換えて返す。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path: str</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リクエストパス</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str: </w:t>
      </w:r>
      <w:r>
        <w:rPr>
          <w:rFonts w:ascii="HG丸ｺﾞｼｯｸM-PRO" w:hAnsi="HG丸ｺﾞｼｯｸM-PRO" w:cs="HG丸ｺﾞｼｯｸM-PRO" w:eastAsia="HG丸ｺﾞｼｯｸM-PRO"/>
          <w:sz w:val="20"/>
          <w:szCs w:val="20"/>
        </w:rPr>
        <w:t>変換されたパス</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(3) TB2C_visualize</w:t>
      </w:r>
      <w:r>
        <w:rPr>
          <w:rFonts w:ascii="HG丸ｺﾞｼｯｸM-PRO" w:hAnsi="HG丸ｺﾞｼｯｸM-PRO" w:cs="HG丸ｺﾞｼｯｸM-PRO" w:eastAsia="HG丸ｺﾞｼｯｸM-PRO"/>
          <w:sz w:val="20"/>
          <w:szCs w:val="20"/>
        </w:rPr>
        <w:t>クラス</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class TB2C_visualize(builtins.object)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TB2C_visualize(outdir: str = '.', bbox=[[0, 0, 0], [1, 1, 1]])</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TB2C</w:t>
      </w:r>
      <w:r>
        <w:rPr>
          <w:rFonts w:ascii="HG丸ｺﾞｼｯｸM-PRO" w:hAnsi="HG丸ｺﾞｼｯｸM-PRO" w:cs="HG丸ｺﾞｼｯｸM-PRO" w:eastAsia="HG丸ｺﾞｼｯｸM-PRO"/>
          <w:sz w:val="20"/>
          <w:szCs w:val="20"/>
        </w:rPr>
        <w:t>サーバ用の、可視化機能実装クラスです。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SPH</w:t>
      </w:r>
      <w:r>
        <w:rPr>
          <w:rFonts w:ascii="HG丸ｺﾞｼｯｸM-PRO" w:hAnsi="HG丸ｺﾞｼｯｸM-PRO" w:cs="HG丸ｺﾞｼｯｸM-PRO" w:eastAsia="HG丸ｺﾞｼｯｸM-PRO"/>
          <w:sz w:val="20"/>
          <w:szCs w:val="20"/>
        </w:rPr>
        <w:t>データに対する可視化</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等値面生成</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結果をジオメトリ</w:t>
      </w:r>
      <w:r>
        <w:rPr>
          <w:rFonts w:eastAsia="HG丸ｺﾞｼｯｸM-PRO" w:cs="HG丸ｺﾞｼｯｸM-PRO" w:ascii="HG丸ｺﾞｼｯｸM-PRO" w:hAnsi="HG丸ｺﾞｼｯｸM-PRO"/>
          <w:sz w:val="20"/>
          <w:szCs w:val="20"/>
        </w:rPr>
        <w:t>(OBJ)</w:t>
      </w:r>
      <w:r>
        <w:rPr>
          <w:rFonts w:ascii="HG丸ｺﾞｼｯｸM-PRO" w:hAnsi="HG丸ｺﾞｼｯｸM-PRO" w:cs="HG丸ｺﾞｼｯｸM-PRO" w:eastAsia="HG丸ｺﾞｼｯｸM-PRO"/>
          <w:sz w:val="20"/>
          <w:szCs w:val="20"/>
        </w:rPr>
        <w:t>ファイルに出力し、</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obj23dtiles</w:t>
      </w:r>
      <w:r>
        <w:rPr>
          <w:rFonts w:ascii="HG丸ｺﾞｼｯｸM-PRO" w:hAnsi="HG丸ｺﾞｼｯｸM-PRO" w:cs="HG丸ｺﾞｼｯｸM-PRO" w:eastAsia="HG丸ｺﾞｼｯｸM-PRO"/>
          <w:sz w:val="20"/>
          <w:szCs w:val="20"/>
        </w:rPr>
        <w:t>コマンドを使用して</w:t>
      </w:r>
      <w:r>
        <w:rPr>
          <w:rFonts w:eastAsia="HG丸ｺﾞｼｯｸM-PRO" w:cs="HG丸ｺﾞｼｯｸM-PRO" w:ascii="HG丸ｺﾞｼｯｸM-PRO" w:hAnsi="HG丸ｺﾞｼｯｸM-PRO"/>
          <w:sz w:val="20"/>
          <w:szCs w:val="20"/>
        </w:rPr>
        <w:t>3D-Tiles</w:t>
      </w:r>
      <w:r>
        <w:rPr>
          <w:rFonts w:ascii="HG丸ｺﾞｼｯｸM-PRO" w:hAnsi="HG丸ｺﾞｼｯｸM-PRO" w:cs="HG丸ｺﾞｼｯｸM-PRO" w:eastAsia="HG丸ｺﾞｼｯｸM-PRO"/>
          <w:sz w:val="20"/>
          <w:szCs w:val="20"/>
        </w:rPr>
        <w:t>に変換します。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メソッド</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__init__(self, outdir: str = '.', bbox=[[0, 0, 0], [1, 1, 1]])</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コンストラクタ</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bbox2Box(self, bbox: [[&lt;class 'float'&gt;], [&lt;class 'float'&gt;]]) -&gt; [&lt;class 'float'&gt;]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バウンディングボックスデータを、</w:t>
      </w:r>
      <w:r>
        <w:rPr>
          <w:rFonts w:eastAsia="HG丸ｺﾞｼｯｸM-PRO" w:cs="HG丸ｺﾞｼｯｸM-PRO" w:ascii="HG丸ｺﾞｼｯｸM-PRO" w:hAnsi="HG丸ｺﾞｼｯｸM-PRO"/>
          <w:sz w:val="20"/>
          <w:szCs w:val="20"/>
        </w:rPr>
        <w:t>3D-Tile</w:t>
      </w:r>
      <w:r>
        <w:rPr>
          <w:rFonts w:ascii="HG丸ｺﾞｼｯｸM-PRO" w:hAnsi="HG丸ｺﾞｼｯｸM-PRO" w:cs="HG丸ｺﾞｼｯｸM-PRO" w:eastAsia="HG丸ｺﾞｼｯｸM-PRO"/>
          <w:sz w:val="20"/>
          <w:szCs w:val="20"/>
        </w:rPr>
        <w:t>の</w:t>
      </w:r>
      <w:r>
        <w:rPr>
          <w:rFonts w:eastAsia="HG丸ｺﾞｼｯｸM-PRO" w:cs="HG丸ｺﾞｼｯｸM-PRO" w:ascii="HG丸ｺﾞｼｯｸM-PRO" w:hAnsi="HG丸ｺﾞｼｯｸM-PRO"/>
          <w:sz w:val="20"/>
          <w:szCs w:val="20"/>
        </w:rPr>
        <w:t>"Box"</w:t>
      </w:r>
      <w:r>
        <w:rPr>
          <w:rFonts w:ascii="HG丸ｺﾞｼｯｸM-PRO" w:hAnsi="HG丸ｺﾞｼｯｸM-PRO" w:cs="HG丸ｺﾞｼｯｸM-PRO" w:eastAsia="HG丸ｺﾞｼｯｸM-PRO"/>
          <w:sz w:val="20"/>
          <w:szCs w:val="20"/>
        </w:rPr>
        <w:t>形式に変換します。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bbox: [[float],[float]]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バウンディングボックスデータ</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[float]: 3D-Tile</w:t>
      </w:r>
      <w:r>
        <w:rPr>
          <w:rFonts w:ascii="HG丸ｺﾞｼｯｸM-PRO" w:hAnsi="HG丸ｺﾞｼｯｸM-PRO" w:cs="HG丸ｺﾞｼｯｸM-PRO" w:eastAsia="HG丸ｺﾞｼｯｸM-PRO"/>
          <w:sz w:val="20"/>
          <w:szCs w:val="20"/>
        </w:rPr>
        <w:t>の</w:t>
      </w:r>
      <w:r>
        <w:rPr>
          <w:rFonts w:eastAsia="HG丸ｺﾞｼｯｸM-PRO" w:cs="HG丸ｺﾞｼｯｸM-PRO" w:ascii="HG丸ｺﾞｼｯｸM-PRO" w:hAnsi="HG丸ｺﾞｼｯｸM-PRO"/>
          <w:sz w:val="20"/>
          <w:szCs w:val="20"/>
        </w:rPr>
        <w:t>"Box"</w:t>
      </w:r>
      <w:r>
        <w:rPr>
          <w:rFonts w:ascii="HG丸ｺﾞｼｯｸM-PRO" w:hAnsi="HG丸ｺﾞｼｯｸM-PRO" w:cs="HG丸ｺﾞｼｯｸM-PRO" w:eastAsia="HG丸ｺﾞｼｯｸM-PRO"/>
          <w:sz w:val="20"/>
          <w:szCs w:val="20"/>
        </w:rPr>
        <w:t>形式データ</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checkB3dmDir(self) -&gt; bool</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出力先ディレクトリ</w:t>
      </w:r>
      <w:r>
        <w:rPr>
          <w:rFonts w:eastAsia="HG丸ｺﾞｼｯｸM-PRO" w:cs="HG丸ｺﾞｼｯｸM-PRO" w:ascii="HG丸ｺﾞｼｯｸM-PRO" w:hAnsi="HG丸ｺﾞｼｯｸM-PRO"/>
          <w:sz w:val="20"/>
          <w:szCs w:val="20"/>
        </w:rPr>
        <w:t>(self._outDir)</w:t>
      </w:r>
      <w:r>
        <w:rPr>
          <w:rFonts w:ascii="HG丸ｺﾞｼｯｸM-PRO" w:hAnsi="HG丸ｺﾞｼｯｸM-PRO" w:cs="HG丸ｺﾞｼｯｸM-PRO" w:eastAsia="HG丸ｺﾞｼｯｸM-PRO"/>
          <w:sz w:val="20"/>
          <w:szCs w:val="20"/>
        </w:rPr>
        <w:t>配下に</w:t>
      </w:r>
      <w:r>
        <w:rPr>
          <w:rFonts w:eastAsia="HG丸ｺﾞｼｯｸM-PRO" w:cs="HG丸ｺﾞｼｯｸM-PRO" w:ascii="HG丸ｺﾞｼｯｸM-PRO" w:hAnsi="HG丸ｺﾞｼｯｸM-PRO"/>
          <w:sz w:val="20"/>
          <w:szCs w:val="20"/>
        </w:rPr>
        <w:t>"b3dm"</w:t>
      </w:r>
      <w:r>
        <w:rPr>
          <w:rFonts w:ascii="HG丸ｺﾞｼｯｸM-PRO" w:hAnsi="HG丸ｺﾞｼｯｸM-PRO" w:cs="HG丸ｺﾞｼｯｸM-PRO" w:eastAsia="HG丸ｺﾞｼｯｸM-PRO"/>
          <w:sz w:val="20"/>
          <w:szCs w:val="20"/>
        </w:rPr>
        <w:t>ディレクトリを</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r>
        <w:rPr>
          <w:rFonts w:ascii="HG丸ｺﾞｼｯｸM-PRO" w:hAnsi="HG丸ｺﾞｼｯｸM-PRO" w:cs="HG丸ｺﾞｼｯｸM-PRO" w:eastAsia="HG丸ｺﾞｼｯｸM-PRO"/>
          <w:sz w:val="20"/>
          <w:szCs w:val="20"/>
        </w:rPr>
        <w:t>存在すれば削除してから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作成します。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bool: True=</w:t>
      </w:r>
      <w:r>
        <w:rPr>
          <w:rFonts w:ascii="HG丸ｺﾞｼｯｸM-PRO" w:hAnsi="HG丸ｺﾞｼｯｸM-PRO" w:cs="HG丸ｺﾞｼｯｸM-PRO" w:eastAsia="HG丸ｺﾞｼｯｸM-PRO"/>
          <w:sz w:val="20"/>
          <w:szCs w:val="20"/>
        </w:rPr>
        <w:t>成功、</w:t>
      </w:r>
      <w:r>
        <w:rPr>
          <w:rFonts w:eastAsia="HG丸ｺﾞｼｯｸM-PRO" w:cs="HG丸ｺﾞｼｯｸM-PRO" w:ascii="HG丸ｺﾞｼｯｸM-PRO" w:hAnsi="HG丸ｺﾞｼｯｸM-PRO"/>
          <w:sz w:val="20"/>
          <w:szCs w:val="20"/>
        </w:rPr>
        <w:t>False=</w:t>
      </w:r>
      <w:r>
        <w:rPr>
          <w:rFonts w:ascii="HG丸ｺﾞｼｯｸM-PRO" w:hAnsi="HG丸ｺﾞｼｯｸM-PRO" w:cs="HG丸ｺﾞｼｯｸM-PRO" w:eastAsia="HG丸ｺﾞｼｯｸM-PRO"/>
          <w:sz w:val="20"/>
          <w:szCs w:val="20"/>
        </w:rPr>
        <w:t>失敗</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checkObj23dtiles(self) -&gt; bool</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"obj23dtiles --version"</w:t>
      </w:r>
      <w:r>
        <w:rPr>
          <w:rFonts w:ascii="HG丸ｺﾞｼｯｸM-PRO" w:hAnsi="HG丸ｺﾞｼｯｸM-PRO" w:cs="HG丸ｺﾞｼｯｸM-PRO" w:eastAsia="HG丸ｺﾞｼｯｸM-PRO"/>
          <w:sz w:val="20"/>
          <w:szCs w:val="20"/>
        </w:rPr>
        <w:t>を実行し、正常に動作するか確認します。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bool: True=</w:t>
      </w:r>
      <w:r>
        <w:rPr>
          <w:rFonts w:ascii="HG丸ｺﾞｼｯｸM-PRO" w:hAnsi="HG丸ｺﾞｼｯｸM-PRO" w:cs="HG丸ｺﾞｼｯｸM-PRO" w:eastAsia="HG丸ｺﾞｼｯｸM-PRO"/>
          <w:sz w:val="20"/>
          <w:szCs w:val="20"/>
        </w:rPr>
        <w:t>成功、</w:t>
      </w:r>
      <w:r>
        <w:rPr>
          <w:rFonts w:eastAsia="HG丸ｺﾞｼｯｸM-PRO" w:cs="HG丸ｺﾞｼｯｸM-PRO" w:ascii="HG丸ｺﾞｼｯｸM-PRO" w:hAnsi="HG丸ｺﾞｼｯｸM-PRO"/>
          <w:sz w:val="20"/>
          <w:szCs w:val="20"/>
        </w:rPr>
        <w:t>False=</w:t>
      </w:r>
      <w:r>
        <w:rPr>
          <w:rFonts w:ascii="HG丸ｺﾞｼｯｸM-PRO" w:hAnsi="HG丸ｺﾞｼｯｸM-PRO" w:cs="HG丸ｺﾞｼｯｸM-PRO" w:eastAsia="HG丸ｺﾞｼｯｸM-PRO"/>
          <w:sz w:val="20"/>
          <w:szCs w:val="20"/>
        </w:rPr>
        <w:t>失敗</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isosurf(self, sph_lst: [&lt;class 'pySPH.SPH.SPH'&gt;], value: float, fnbase: str = 'isosurf') -&gt; bool</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sph_lst</w:t>
      </w:r>
      <w:r>
        <w:rPr>
          <w:rFonts w:ascii="HG丸ｺﾞｼｯｸM-PRO" w:hAnsi="HG丸ｺﾞｼｯｸM-PRO" w:cs="HG丸ｺﾞｼｯｸM-PRO" w:eastAsia="HG丸ｺﾞｼｯｸM-PRO"/>
          <w:sz w:val="20"/>
          <w:szCs w:val="20"/>
        </w:rPr>
        <w:t>で渡された</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データ群に対し、</w:t>
      </w:r>
      <w:r>
        <w:rPr>
          <w:rFonts w:eastAsia="HG丸ｺﾞｼｯｸM-PRO" w:cs="HG丸ｺﾞｼｯｸM-PRO" w:ascii="HG丸ｺﾞｼｯｸM-PRO" w:hAnsi="HG丸ｺﾞｼｯｸM-PRO"/>
          <w:sz w:val="20"/>
          <w:szCs w:val="20"/>
        </w:rPr>
        <w:t>value</w:t>
      </w:r>
      <w:r>
        <w:rPr>
          <w:rFonts w:ascii="HG丸ｺﾞｼｯｸM-PRO" w:hAnsi="HG丸ｺﾞｼｯｸM-PRO" w:cs="HG丸ｺﾞｼｯｸM-PRO" w:eastAsia="HG丸ｺﾞｼｯｸM-PRO"/>
          <w:sz w:val="20"/>
          <w:szCs w:val="20"/>
        </w:rPr>
        <w:t>で指定された値で等値面を生成し、</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OBJ</w:t>
      </w:r>
      <w:r>
        <w:rPr>
          <w:rFonts w:ascii="HG丸ｺﾞｼｯｸM-PRO" w:hAnsi="HG丸ｺﾞｼｯｸM-PRO" w:cs="HG丸ｺﾞｼｯｸM-PRO" w:eastAsia="HG丸ｺﾞｼｯｸM-PRO"/>
          <w:sz w:val="20"/>
          <w:szCs w:val="20"/>
        </w:rPr>
        <w:t>ファイルに出力した後、</w:t>
      </w:r>
      <w:r>
        <w:rPr>
          <w:rFonts w:eastAsia="HG丸ｺﾞｼｯｸM-PRO" w:cs="HG丸ｺﾞｼｯｸM-PRO" w:ascii="HG丸ｺﾞｼｯｸM-PRO" w:hAnsi="HG丸ｺﾞｼｯｸM-PRO"/>
          <w:sz w:val="20"/>
          <w:szCs w:val="20"/>
        </w:rPr>
        <w:t>obj23dtiles</w:t>
      </w:r>
      <w:r>
        <w:rPr>
          <w:rFonts w:ascii="HG丸ｺﾞｼｯｸM-PRO" w:hAnsi="HG丸ｺﾞｼｯｸM-PRO" w:cs="HG丸ｺﾞｼｯｸM-PRO" w:eastAsia="HG丸ｺﾞｼｯｸM-PRO"/>
          <w:sz w:val="20"/>
          <w:szCs w:val="20"/>
        </w:rPr>
        <w:t>コマンドを使用して</w:t>
      </w:r>
      <w:r>
        <w:rPr>
          <w:rFonts w:eastAsia="HG丸ｺﾞｼｯｸM-PRO" w:cs="HG丸ｺﾞｼｯｸM-PRO" w:ascii="HG丸ｺﾞｼｯｸM-PRO" w:hAnsi="HG丸ｺﾞｼｯｸM-PRO"/>
          <w:sz w:val="20"/>
          <w:szCs w:val="20"/>
        </w:rPr>
        <w:t>3D-Tiles</w:t>
      </w:r>
      <w:r>
        <w:rPr>
          <w:rFonts w:ascii="HG丸ｺﾞｼｯｸM-PRO" w:hAnsi="HG丸ｺﾞｼｯｸM-PRO" w:cs="HG丸ｺﾞｼｯｸM-PRO" w:eastAsia="HG丸ｺﾞｼｯｸM-PRO"/>
          <w:sz w:val="20"/>
          <w:szCs w:val="20"/>
        </w:rPr>
        <w:t>に変換します。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self._out_dir</w:t>
      </w:r>
      <w:r>
        <w:rPr>
          <w:rFonts w:ascii="HG丸ｺﾞｼｯｸM-PRO" w:hAnsi="HG丸ｺﾞｼｯｸM-PRO" w:cs="HG丸ｺﾞｼｯｸM-PRO" w:eastAsia="HG丸ｺﾞｼｯｸM-PRO"/>
          <w:sz w:val="20"/>
          <w:szCs w:val="20"/>
        </w:rPr>
        <w:t>配下に、以下のファイルが作成されます。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b3dm/Batchedfnbase_nnn/fnbase_nnn.b3dm</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b3dm/Batchedfnbase_nnn/tileset.json</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sph_lst: [SPH.SPH]</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等値面を生成する</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データのリスト</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value: float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等値面を生成する値</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fnbase: str</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等値面ファイルのベース名</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省略時</w:t>
      </w:r>
      <w:r>
        <w:rPr>
          <w:rFonts w:eastAsia="HG丸ｺﾞｼｯｸM-PRO" w:cs="HG丸ｺﾞｼｯｸM-PRO" w:ascii="HG丸ｺﾞｼｯｸM-PRO" w:hAnsi="HG丸ｺﾞｼｯｸM-PRO"/>
          <w:sz w:val="20"/>
          <w:szCs w:val="20"/>
        </w:rPr>
        <w:t>:"isosurf")</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bool: True=</w:t>
      </w:r>
      <w:r>
        <w:rPr>
          <w:rFonts w:ascii="HG丸ｺﾞｼｯｸM-PRO" w:hAnsi="HG丸ｺﾞｼｯｸM-PRO" w:cs="HG丸ｺﾞｼｯｸM-PRO" w:eastAsia="HG丸ｺﾞｼｯｸM-PRO"/>
          <w:sz w:val="20"/>
          <w:szCs w:val="20"/>
        </w:rPr>
        <w:t>成功、</w:t>
      </w:r>
      <w:r>
        <w:rPr>
          <w:rFonts w:eastAsia="HG丸ｺﾞｼｯｸM-PRO" w:cs="HG丸ｺﾞｼｯｸM-PRO" w:ascii="HG丸ｺﾞｼｯｸM-PRO" w:hAnsi="HG丸ｺﾞｼｯｸM-PRO"/>
          <w:sz w:val="20"/>
          <w:szCs w:val="20"/>
        </w:rPr>
        <w:t>False=</w:t>
      </w:r>
      <w:r>
        <w:rPr>
          <w:rFonts w:ascii="HG丸ｺﾞｼｯｸM-PRO" w:hAnsi="HG丸ｺﾞｼｯｸM-PRO" w:cs="HG丸ｺﾞｼｯｸM-PRO" w:eastAsia="HG丸ｺﾞｼｯｸM-PRO"/>
          <w:sz w:val="20"/>
          <w:szCs w:val="20"/>
        </w:rPr>
        <w:t>失敗</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(4) SPH_filter</w:t>
      </w:r>
      <w:r>
        <w:rPr>
          <w:rFonts w:ascii="HG丸ｺﾞｼｯｸM-PRO" w:hAnsi="HG丸ｺﾞｼｯｸM-PRO" w:cs="HG丸ｺﾞｼｯｸM-PRO" w:eastAsia="HG丸ｺﾞｼｯｸM-PRO"/>
          <w:sz w:val="20"/>
          <w:szCs w:val="20"/>
        </w:rPr>
        <w:t>クラス</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class SPH_filter(builtins.object)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color w:val="00000A"/>
          <w:kern w:val="0"/>
          <w:sz w:val="20"/>
          <w:szCs w:val="20"/>
          <w:lang w:val="en-US" w:eastAsia="ja-JP" w:bidi="hi-IN"/>
        </w:rPr>
        <w:t>スタティックメソッド</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divideShareEdge(d: pySPH.SPH.SPH, div: []) -&gt;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SPH</w:t>
      </w:r>
      <w:r>
        <w:rPr>
          <w:rFonts w:ascii="HG丸ｺﾞｼｯｸM-PRO" w:hAnsi="HG丸ｺﾞｼｯｸM-PRO" w:cs="HG丸ｺﾞｼｯｸM-PRO" w:eastAsia="HG丸ｺﾞｼｯｸM-PRO"/>
          <w:sz w:val="20"/>
          <w:szCs w:val="20"/>
        </w:rPr>
        <w:t>データについて、隣接格子点を共有した分割を行う</w:t>
      </w:r>
      <w:r>
        <w:rPr>
          <w:rFonts w:eastAsia="HG丸ｺﾞｼｯｸM-PRO" w:cs="HG丸ｺﾞｼｯｸM-PRO" w:ascii="HG丸ｺﾞｼｯｸM-PRO" w:hAnsi="HG丸ｺﾞｼｯｸM-PRO"/>
          <w:sz w:val="20"/>
          <w:szCs w:val="20"/>
        </w:rPr>
        <w:t>(static method)</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格子サイズが</w:t>
      </w:r>
      <w:r>
        <w:rPr>
          <w:rFonts w:eastAsia="HG丸ｺﾞｼｯｸM-PRO" w:cs="HG丸ｺﾞｼｯｸM-PRO" w:ascii="HG丸ｺﾞｼｯｸM-PRO" w:hAnsi="HG丸ｺﾞｼｯｸM-PRO"/>
          <w:sz w:val="20"/>
          <w:szCs w:val="20"/>
        </w:rPr>
        <w:t>5</w:t>
      </w:r>
      <w:r>
        <w:rPr>
          <w:rFonts w:ascii="HG丸ｺﾞｼｯｸM-PRO" w:hAnsi="HG丸ｺﾞｼｯｸM-PRO" w:cs="HG丸ｺﾞｼｯｸM-PRO" w:eastAsia="HG丸ｺﾞｼｯｸM-PRO"/>
          <w:sz w:val="20"/>
          <w:szCs w:val="20"/>
        </w:rPr>
        <w:t>の次元を</w:t>
      </w:r>
      <w:r>
        <w:rPr>
          <w:rFonts w:eastAsia="HG丸ｺﾞｼｯｸM-PRO" w:cs="HG丸ｺﾞｼｯｸM-PRO" w:ascii="HG丸ｺﾞｼｯｸM-PRO" w:hAnsi="HG丸ｺﾞｼｯｸM-PRO"/>
          <w:sz w:val="20"/>
          <w:szCs w:val="20"/>
        </w:rPr>
        <w:t>2</w:t>
      </w:r>
      <w:r>
        <w:rPr>
          <w:rFonts w:ascii="HG丸ｺﾞｼｯｸM-PRO" w:hAnsi="HG丸ｺﾞｼｯｸM-PRO" w:cs="HG丸ｺﾞｼｯｸM-PRO" w:eastAsia="HG丸ｺﾞｼｯｸM-PRO"/>
          <w:sz w:val="20"/>
          <w:szCs w:val="20"/>
        </w:rPr>
        <w:t>分割する場合、分割されたデータの格子サイズは</w:t>
      </w:r>
      <w:r>
        <w:rPr>
          <w:rFonts w:eastAsia="HG丸ｺﾞｼｯｸM-PRO" w:cs="HG丸ｺﾞｼｯｸM-PRO" w:ascii="HG丸ｺﾞｼｯｸM-PRO" w:hAnsi="HG丸ｺﾞｼｯｸM-PRO"/>
          <w:sz w:val="20"/>
          <w:szCs w:val="20"/>
        </w:rPr>
        <w:t>(3, 3)</w:t>
      </w:r>
      <w:r>
        <w:rPr>
          <w:rFonts w:ascii="HG丸ｺﾞｼｯｸM-PRO" w:hAnsi="HG丸ｺﾞｼｯｸM-PRO" w:cs="HG丸ｺﾞｼｯｸM-PRO" w:eastAsia="HG丸ｺﾞｼｯｸM-PRO"/>
          <w:sz w:val="20"/>
          <w:szCs w:val="20"/>
        </w:rPr>
        <w:t>になる</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分割されたデータの格子サイズは</w:t>
      </w:r>
      <w:r>
        <w:rPr>
          <w:rFonts w:eastAsia="HG丸ｺﾞｼｯｸM-PRO" w:cs="HG丸ｺﾞｼｯｸM-PRO" w:ascii="HG丸ｺﾞｼｯｸM-PRO" w:hAnsi="HG丸ｺﾞｼｯｸM-PRO"/>
          <w:sz w:val="20"/>
          <w:szCs w:val="20"/>
        </w:rPr>
        <w:t>1</w:t>
      </w:r>
      <w:r>
        <w:rPr>
          <w:rFonts w:ascii="HG丸ｺﾞｼｯｸM-PRO" w:hAnsi="HG丸ｺﾞｼｯｸM-PRO" w:cs="HG丸ｺﾞｼｯｸM-PRO" w:eastAsia="HG丸ｺﾞｼｯｸM-PRO"/>
          <w:sz w:val="20"/>
          <w:szCs w:val="20"/>
        </w:rPr>
        <w:t>以上でならなければならない</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d: SPH.SPH</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分割する</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データ</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div: int[3]</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各軸方向の分割数</w:t>
      </w:r>
      <w:r>
        <w:rPr>
          <w:rFonts w:eastAsia="HG丸ｺﾞｼｯｸM-PRO" w:cs="HG丸ｺﾞｼｯｸM-PRO" w:ascii="HG丸ｺﾞｼｯｸM-PRO" w:hAnsi="HG丸ｺﾞｼｯｸM-PRO"/>
          <w:sz w:val="20"/>
          <w:szCs w:val="20"/>
        </w:rPr>
        <w:t>(&gt;0)</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SPH.SPH[]: </w:t>
      </w:r>
      <w:r>
        <w:rPr>
          <w:rFonts w:ascii="HG丸ｺﾞｼｯｸM-PRO" w:hAnsi="HG丸ｺﾞｼｯｸM-PRO" w:cs="HG丸ｺﾞｼｯｸM-PRO" w:eastAsia="HG丸ｺﾞｼｯｸM-PRO"/>
          <w:sz w:val="20"/>
          <w:szCs w:val="20"/>
        </w:rPr>
        <w:t>分割された</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データのリスト、空のリスト</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失敗</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extractScalar(d: pySPH.SPH.SPH, dataIdx: int) -&gt; pySPH.SPH.SPH</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ベクトルデータを持つ</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からスカラーの</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を生成する</w:t>
      </w:r>
      <w:r>
        <w:rPr>
          <w:rFonts w:eastAsia="HG丸ｺﾞｼｯｸM-PRO" w:cs="HG丸ｺﾞｼｯｸM-PRO" w:ascii="HG丸ｺﾞｼｯｸM-PRO" w:hAnsi="HG丸ｺﾞｼｯｸM-PRO"/>
          <w:sz w:val="20"/>
          <w:szCs w:val="20"/>
        </w:rPr>
        <w:t>(static method)</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d: SPH.SPH</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vector</w:t>
      </w:r>
      <w:r>
        <w:rPr>
          <w:rFonts w:ascii="HG丸ｺﾞｼｯｸM-PRO" w:hAnsi="HG丸ｺﾞｼｯｸM-PRO" w:cs="HG丸ｺﾞｼｯｸM-PRO" w:eastAsia="HG丸ｺﾞｼｯｸM-PRO"/>
          <w:sz w:val="20"/>
          <w:szCs w:val="20"/>
        </w:rPr>
        <w:t>データを持つ</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データ</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dataIdx: int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抽出するスカラーデータのインデックス番号</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SPH.SPH: </w:t>
      </w:r>
      <w:r>
        <w:rPr>
          <w:rFonts w:ascii="HG丸ｺﾞｼｯｸM-PRO" w:hAnsi="HG丸ｺﾞｼｯｸM-PRO" w:cs="HG丸ｺﾞｼｯｸM-PRO" w:eastAsia="HG丸ｺﾞｼｯｸM-PRO"/>
          <w:sz w:val="20"/>
          <w:szCs w:val="20"/>
        </w:rPr>
        <w:t>抽出したスカラーの</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データ、</w:t>
      </w:r>
      <w:r>
        <w:rPr>
          <w:rFonts w:eastAsia="HG丸ｺﾞｼｯｸM-PRO" w:cs="HG丸ｺﾞｼｯｸM-PRO" w:ascii="HG丸ｺﾞｼｯｸM-PRO" w:hAnsi="HG丸ｺﾞｼｯｸM-PRO"/>
          <w:sz w:val="20"/>
          <w:szCs w:val="20"/>
        </w:rPr>
        <w:t xml:space="preserve">None: </w:t>
      </w:r>
      <w:r>
        <w:rPr>
          <w:rFonts w:ascii="HG丸ｺﾞｼｯｸM-PRO" w:hAnsi="HG丸ｺﾞｼｯｸM-PRO" w:cs="HG丸ｺﾞｼｯｸM-PRO" w:eastAsia="HG丸ｺﾞｼｯｸM-PRO"/>
          <w:sz w:val="20"/>
          <w:szCs w:val="20"/>
        </w:rPr>
        <w:t>失敗</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fromJSON(sd: str) -&gt; pySPH.SPH.SPH</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base64</w:t>
      </w:r>
      <w:r>
        <w:rPr>
          <w:rFonts w:ascii="HG丸ｺﾞｼｯｸM-PRO" w:hAnsi="HG丸ｺﾞｼｯｸM-PRO" w:cs="HG丸ｺﾞｼｯｸM-PRO" w:eastAsia="HG丸ｺﾞｼｯｸM-PRO"/>
          <w:sz w:val="20"/>
          <w:szCs w:val="20"/>
        </w:rPr>
        <w:t>エンコードで</w:t>
      </w:r>
      <w:r>
        <w:rPr>
          <w:rFonts w:eastAsia="HG丸ｺﾞｼｯｸM-PRO" w:cs="HG丸ｺﾞｼｯｸM-PRO" w:ascii="HG丸ｺﾞｼｯｸM-PRO" w:hAnsi="HG丸ｺﾞｼｯｸM-PRO"/>
          <w:sz w:val="20"/>
          <w:szCs w:val="20"/>
        </w:rPr>
        <w:t>JSON</w:t>
      </w:r>
      <w:r>
        <w:rPr>
          <w:rFonts w:ascii="HG丸ｺﾞｼｯｸM-PRO" w:hAnsi="HG丸ｺﾞｼｯｸM-PRO" w:cs="HG丸ｺﾞｼｯｸM-PRO" w:eastAsia="HG丸ｺﾞｼｯｸM-PRO"/>
          <w:sz w:val="20"/>
          <w:szCs w:val="20"/>
        </w:rPr>
        <w:t>化された</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データを復元する</w:t>
      </w:r>
      <w:r>
        <w:rPr>
          <w:rFonts w:eastAsia="HG丸ｺﾞｼｯｸM-PRO" w:cs="HG丸ｺﾞｼｯｸM-PRO" w:ascii="HG丸ｺﾞｼｯｸM-PRO" w:hAnsi="HG丸ｺﾞｼｯｸM-PRO"/>
          <w:sz w:val="20"/>
          <w:szCs w:val="20"/>
        </w:rPr>
        <w:t>(static method)</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sd: str</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文字列化した</w:t>
      </w:r>
      <w:r>
        <w:rPr>
          <w:rFonts w:eastAsia="HG丸ｺﾞｼｯｸM-PRO" w:cs="HG丸ｺﾞｼｯｸM-PRO" w:ascii="HG丸ｺﾞｼｯｸM-PRO" w:hAnsi="HG丸ｺﾞｼｯｸM-PRO"/>
          <w:sz w:val="20"/>
          <w:szCs w:val="20"/>
        </w:rPr>
        <w:t>JSON</w:t>
      </w:r>
      <w:r>
        <w:rPr>
          <w:rFonts w:ascii="HG丸ｺﾞｼｯｸM-PRO" w:hAnsi="HG丸ｺﾞｼｯｸM-PRO" w:cs="HG丸ｺﾞｼｯｸM-PRO" w:eastAsia="HG丸ｺﾞｼｯｸM-PRO"/>
          <w:sz w:val="20"/>
          <w:szCs w:val="20"/>
        </w:rPr>
        <w:t>データ</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SPH.SPH: </w:t>
      </w:r>
      <w:r>
        <w:rPr>
          <w:rFonts w:ascii="HG丸ｺﾞｼｯｸM-PRO" w:hAnsi="HG丸ｺﾞｼｯｸM-PRO" w:cs="HG丸ｺﾞｼｯｸM-PRO" w:eastAsia="HG丸ｺﾞｼｯｸM-PRO"/>
          <w:sz w:val="20"/>
          <w:szCs w:val="20"/>
        </w:rPr>
        <w:t>復元された</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データ</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toJSON(d: pySPH.SPH.SPH) -&gt; str</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SPH</w:t>
      </w:r>
      <w:r>
        <w:rPr>
          <w:rFonts w:ascii="HG丸ｺﾞｼｯｸM-PRO" w:hAnsi="HG丸ｺﾞｼｯｸM-PRO" w:cs="HG丸ｺﾞｼｯｸM-PRO" w:eastAsia="HG丸ｺﾞｼｯｸM-PRO"/>
          <w:sz w:val="20"/>
          <w:szCs w:val="20"/>
        </w:rPr>
        <w:t>データについて、</w:t>
      </w:r>
      <w:r>
        <w:rPr>
          <w:rFonts w:eastAsia="HG丸ｺﾞｼｯｸM-PRO" w:cs="HG丸ｺﾞｼｯｸM-PRO" w:ascii="HG丸ｺﾞｼｯｸM-PRO" w:hAnsi="HG丸ｺﾞｼｯｸM-PRO"/>
          <w:sz w:val="20"/>
          <w:szCs w:val="20"/>
        </w:rPr>
        <w:t>base64</w:t>
      </w:r>
      <w:r>
        <w:rPr>
          <w:rFonts w:ascii="HG丸ｺﾞｼｯｸM-PRO" w:hAnsi="HG丸ｺﾞｼｯｸM-PRO" w:cs="HG丸ｺﾞｼｯｸM-PRO" w:eastAsia="HG丸ｺﾞｼｯｸM-PRO"/>
          <w:sz w:val="20"/>
          <w:szCs w:val="20"/>
        </w:rPr>
        <w:t>でエンコードして</w:t>
      </w:r>
      <w:r>
        <w:rPr>
          <w:rFonts w:eastAsia="HG丸ｺﾞｼｯｸM-PRO" w:cs="HG丸ｺﾞｼｯｸM-PRO" w:ascii="HG丸ｺﾞｼｯｸM-PRO" w:hAnsi="HG丸ｺﾞｼｯｸM-PRO"/>
          <w:sz w:val="20"/>
          <w:szCs w:val="20"/>
        </w:rPr>
        <w:t>JSON</w:t>
      </w:r>
      <w:r>
        <w:rPr>
          <w:rFonts w:ascii="HG丸ｺﾞｼｯｸM-PRO" w:hAnsi="HG丸ｺﾞｼｯｸM-PRO" w:cs="HG丸ｺﾞｼｯｸM-PRO" w:eastAsia="HG丸ｺﾞｼｯｸM-PRO"/>
          <w:sz w:val="20"/>
          <w:szCs w:val="20"/>
        </w:rPr>
        <w:t>化する</w:t>
      </w:r>
      <w:r>
        <w:rPr>
          <w:rFonts w:eastAsia="HG丸ｺﾞｼｯｸM-PRO" w:cs="HG丸ｺﾞｼｯｸM-PRO" w:ascii="HG丸ｺﾞｼｯｸM-PRO" w:hAnsi="HG丸ｺﾞｼｯｸM-PRO"/>
          <w:sz w:val="20"/>
          <w:szCs w:val="20"/>
        </w:rPr>
        <w:t>(static method)</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d: SPH.SPH</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JSON</w:t>
      </w:r>
      <w:r>
        <w:rPr>
          <w:rFonts w:ascii="HG丸ｺﾞｼｯｸM-PRO" w:hAnsi="HG丸ｺﾞｼｯｸM-PRO" w:cs="HG丸ｺﾞｼｯｸM-PRO" w:eastAsia="HG丸ｺﾞｼｯｸM-PRO"/>
          <w:sz w:val="20"/>
          <w:szCs w:val="20"/>
        </w:rPr>
        <w:t>化する</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データ</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str: </w:t>
      </w:r>
      <w:r>
        <w:rPr>
          <w:rFonts w:ascii="HG丸ｺﾞｼｯｸM-PRO" w:hAnsi="HG丸ｺﾞｼｯｸM-PRO" w:cs="HG丸ｺﾞｼｯｸM-PRO" w:eastAsia="HG丸ｺﾞｼｯｸM-PRO"/>
          <w:sz w:val="20"/>
          <w:szCs w:val="20"/>
        </w:rPr>
        <w:t>文字列化した</w:t>
      </w:r>
      <w:r>
        <w:rPr>
          <w:rFonts w:eastAsia="HG丸ｺﾞｼｯｸM-PRO" w:cs="HG丸ｺﾞｼｯｸM-PRO" w:ascii="HG丸ｺﾞｼｯｸM-PRO" w:hAnsi="HG丸ｺﾞｼｯｸM-PRO"/>
          <w:sz w:val="20"/>
          <w:szCs w:val="20"/>
        </w:rPr>
        <w:t>JSON</w:t>
      </w:r>
      <w:r>
        <w:rPr>
          <w:rFonts w:ascii="HG丸ｺﾞｼｯｸM-PRO" w:hAnsi="HG丸ｺﾞｼｯｸM-PRO" w:cs="HG丸ｺﾞｼｯｸM-PRO" w:eastAsia="HG丸ｺﾞｼｯｸM-PRO"/>
          <w:sz w:val="20"/>
          <w:szCs w:val="20"/>
        </w:rPr>
        <w:t>データ</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vectorMag(d: pySPH.SPH.SPH) -&gt; pySPH.SPH.SPH</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ベクトルデータを持つ</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からベクトルのノルムをスカラーとして持つ</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を生成する。</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(static method)</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d: SPH.SPH</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vector</w:t>
      </w:r>
      <w:r>
        <w:rPr>
          <w:rFonts w:ascii="HG丸ｺﾞｼｯｸM-PRO" w:hAnsi="HG丸ｺﾞｼｯｸM-PRO" w:cs="HG丸ｺﾞｼｯｸM-PRO" w:eastAsia="HG丸ｺﾞｼｯｸM-PRO"/>
          <w:sz w:val="20"/>
          <w:szCs w:val="20"/>
        </w:rPr>
        <w:t>データを持つ</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データ</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SPH.SPH: </w:t>
      </w:r>
      <w:r>
        <w:rPr>
          <w:rFonts w:ascii="HG丸ｺﾞｼｯｸM-PRO" w:hAnsi="HG丸ｺﾞｼｯｸM-PRO" w:cs="HG丸ｺﾞｼｯｸM-PRO" w:eastAsia="HG丸ｺﾞｼｯｸM-PRO"/>
          <w:sz w:val="20"/>
          <w:szCs w:val="20"/>
        </w:rPr>
        <w:t>ベクトルノルムのスカラー</w:t>
      </w:r>
      <w:r>
        <w:rPr>
          <w:rFonts w:eastAsia="HG丸ｺﾞｼｯｸM-PRO" w:cs="HG丸ｺﾞｼｯｸM-PRO" w:ascii="HG丸ｺﾞｼｯｸM-PRO" w:hAnsi="HG丸ｺﾞｼｯｸM-PRO"/>
          <w:sz w:val="20"/>
          <w:szCs w:val="20"/>
        </w:rPr>
        <w:t>SPH</w:t>
      </w:r>
      <w:r>
        <w:rPr>
          <w:rFonts w:ascii="HG丸ｺﾞｼｯｸM-PRO" w:hAnsi="HG丸ｺﾞｼｯｸM-PRO" w:cs="HG丸ｺﾞｼｯｸM-PRO" w:eastAsia="HG丸ｺﾞｼｯｸM-PRO"/>
          <w:sz w:val="20"/>
          <w:szCs w:val="20"/>
        </w:rPr>
        <w:t>データ、</w:t>
      </w:r>
      <w:r>
        <w:rPr>
          <w:rFonts w:eastAsia="HG丸ｺﾞｼｯｸM-PRO" w:cs="HG丸ｺﾞｼｯｸM-PRO" w:ascii="HG丸ｺﾞｼｯｸM-PRO" w:hAnsi="HG丸ｺﾞｼｯｸM-PRO"/>
          <w:sz w:val="20"/>
          <w:szCs w:val="20"/>
        </w:rPr>
        <w:t xml:space="preserve">None: </w:t>
      </w:r>
      <w:r>
        <w:rPr>
          <w:rFonts w:ascii="HG丸ｺﾞｼｯｸM-PRO" w:hAnsi="HG丸ｺﾞｼｯｸM-PRO" w:cs="HG丸ｺﾞｼｯｸM-PRO" w:eastAsia="HG丸ｺﾞｼｯｸM-PRO"/>
          <w:sz w:val="20"/>
          <w:szCs w:val="20"/>
        </w:rPr>
        <w:t>失敗</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1"/>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bookmarkStart w:id="16" w:name="__RefHeading___Toc6704_13893164162"/>
      <w:bookmarkEnd w:id="16"/>
      <w:r>
        <w:rPr>
          <w:rFonts w:eastAsia="HG丸ｺﾞｼｯｸM-PRO" w:cs="東風ゴシック" w:ascii="HG丸ｺﾞｼｯｸM-PRO" w:hAnsi="HG丸ｺﾞｼｯｸM-PRO"/>
          <w:b/>
          <w:bCs/>
          <w:color w:val="00000A"/>
          <w:kern w:val="0"/>
          <w:sz w:val="24"/>
          <w:szCs w:val="24"/>
          <w:lang w:val="en-US" w:eastAsia="ja-JP" w:bidi="hi-IN"/>
        </w:rPr>
        <w:t>TB2C client</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(1) TB2C_App</w:t>
      </w:r>
      <w:r>
        <w:rPr>
          <w:rFonts w:ascii="HG丸ｺﾞｼｯｸM-PRO" w:hAnsi="HG丸ｺﾞｼｯｸM-PRO" w:cs="HG丸ｺﾞｼｯｸM-PRO" w:eastAsia="HG丸ｺﾞｼｯｸM-PRO"/>
          <w:sz w:val="20"/>
          <w:szCs w:val="20"/>
        </w:rPr>
        <w:t>クラス</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class TB2C_App(wx.core.App)</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TB2C_App(redirect=False, filename=None, useBestVisual=False, clearSigInt=True)</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TB2C client</w:t>
      </w:r>
      <w:r>
        <w:rPr>
          <w:rFonts w:ascii="HG丸ｺﾞｼｯｸM-PRO" w:hAnsi="HG丸ｺﾞｼｯｸM-PRO" w:cs="HG丸ｺﾞｼｯｸM-PRO" w:eastAsia="HG丸ｺﾞｼｯｸM-PRO"/>
          <w:sz w:val="20"/>
          <w:szCs w:val="20"/>
        </w:rPr>
        <w:t>のプロトタイプ</w:t>
      </w:r>
      <w:r>
        <w:rPr>
          <w:rFonts w:eastAsia="HG丸ｺﾞｼｯｸM-PRO" w:cs="HG丸ｺﾞｼｯｸM-PRO" w:ascii="HG丸ｺﾞｼｯｸM-PRO" w:hAnsi="HG丸ｺﾞｼｯｸM-PRO"/>
          <w:sz w:val="20"/>
          <w:szCs w:val="20"/>
        </w:rPr>
        <w:t>App</w:t>
      </w:r>
      <w:r>
        <w:rPr>
          <w:rFonts w:ascii="HG丸ｺﾞｼｯｸM-PRO" w:hAnsi="HG丸ｺﾞｼｯｸM-PRO" w:cs="HG丸ｺﾞｼｯｸM-PRO" w:eastAsia="HG丸ｺﾞｼｯｸM-PRO"/>
          <w:sz w:val="20"/>
          <w:szCs w:val="20"/>
        </w:rPr>
        <w:t>クラスです。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wxPython</w:t>
      </w:r>
      <w:r>
        <w:rPr>
          <w:rFonts w:ascii="HG丸ｺﾞｼｯｸM-PRO" w:hAnsi="HG丸ｺﾞｼｯｸM-PRO" w:cs="HG丸ｺﾞｼｯｸM-PRO" w:eastAsia="HG丸ｺﾞｼｯｸM-PRO"/>
          <w:sz w:val="20"/>
          <w:szCs w:val="20"/>
        </w:rPr>
        <w:t>の</w:t>
      </w:r>
      <w:r>
        <w:rPr>
          <w:rFonts w:eastAsia="HG丸ｺﾞｼｯｸM-PRO" w:cs="HG丸ｺﾞｼｯｸM-PRO" w:ascii="HG丸ｺﾞｼｯｸM-PRO" w:hAnsi="HG丸ｺﾞｼｯｸM-PRO"/>
          <w:sz w:val="20"/>
          <w:szCs w:val="20"/>
        </w:rPr>
        <w:t>App</w:t>
      </w:r>
      <w:r>
        <w:rPr>
          <w:rFonts w:ascii="HG丸ｺﾞｼｯｸM-PRO" w:hAnsi="HG丸ｺﾞｼｯｸM-PRO" w:cs="HG丸ｺﾞｼｯｸM-PRO" w:eastAsia="HG丸ｺﾞｼｯｸM-PRO"/>
          <w:sz w:val="20"/>
          <w:szCs w:val="20"/>
        </w:rPr>
        <w:t>クラスを継承しています。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メソッド</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Message(self, msg: str, err: bool = False)</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msg</w:t>
      </w:r>
      <w:r>
        <w:rPr>
          <w:rFonts w:ascii="HG丸ｺﾞｼｯｸM-PRO" w:hAnsi="HG丸ｺﾞｼｯｸM-PRO" w:cs="HG丸ｺﾞｼｯｸM-PRO" w:eastAsia="HG丸ｺﾞｼｯｸM-PRO"/>
          <w:sz w:val="20"/>
          <w:szCs w:val="20"/>
        </w:rPr>
        <w:t>を</w:t>
      </w:r>
      <w:r>
        <w:rPr>
          <w:rFonts w:eastAsia="HG丸ｺﾞｼｯｸM-PRO" w:cs="HG丸ｺﾞｼｯｸM-PRO" w:ascii="HG丸ｺﾞｼｯｸM-PRO" w:hAnsi="HG丸ｺﾞｼｯｸM-PRO"/>
          <w:sz w:val="20"/>
          <w:szCs w:val="20"/>
        </w:rPr>
        <w:t>MessageDialog</w:t>
      </w:r>
      <w:r>
        <w:rPr>
          <w:rFonts w:ascii="HG丸ｺﾞｼｯｸM-PRO" w:hAnsi="HG丸ｺﾞｼｯｸM-PRO" w:cs="HG丸ｺﾞｼｯｸM-PRO" w:eastAsia="HG丸ｺﾞｼｯｸM-PRO"/>
          <w:sz w:val="20"/>
          <w:szCs w:val="20"/>
        </w:rPr>
        <w:t>に表示します。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msg: str</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メッセージ文字列</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err: bool</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MessageDialog</w:t>
      </w:r>
      <w:r>
        <w:rPr>
          <w:rFonts w:ascii="HG丸ｺﾞｼｯｸM-PRO" w:hAnsi="HG丸ｺﾞｼｯｸM-PRO" w:cs="HG丸ｺﾞｼｯｸM-PRO" w:eastAsia="HG丸ｺﾞｼｯｸM-PRO"/>
          <w:sz w:val="20"/>
          <w:szCs w:val="20"/>
        </w:rPr>
        <w:t>のアイコンをエラーアイコンにするかどうか</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OnClose(self, evt)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ウインドウクローズ時のイベントハンドラーです。アプリケーションを終了します。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evt: wx.Event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ウインドウクローズイベント</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OnConnectChOWDER(self, evt)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'Connect to ChOWDDER'</w:t>
      </w:r>
      <w:r>
        <w:rPr>
          <w:rFonts w:ascii="HG丸ｺﾞｼｯｸM-PRO" w:hAnsi="HG丸ｺﾞｼｯｸM-PRO" w:cs="HG丸ｺﾞｼｯｸM-PRO" w:eastAsia="HG丸ｺﾞｼｯｸM-PRO"/>
          <w:sz w:val="20"/>
          <w:szCs w:val="20"/>
        </w:rPr>
        <w:t>メニューのイベントハンドラーです。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URL</w:t>
      </w:r>
      <w:r>
        <w:rPr>
          <w:rFonts w:ascii="HG丸ｺﾞｼｯｸM-PRO" w:hAnsi="HG丸ｺﾞｼｯｸM-PRO" w:cs="HG丸ｺﾞｼｯｸM-PRO" w:eastAsia="HG丸ｺﾞｼｯｸM-PRO"/>
          <w:sz w:val="20"/>
          <w:szCs w:val="20"/>
        </w:rPr>
        <w:t>およびパスワード入力用のダイアログを表示し、</w:t>
      </w:r>
      <w:r>
        <w:rPr>
          <w:rFonts w:eastAsia="HG丸ｺﾞｼｯｸM-PRO" w:cs="HG丸ｺﾞｼｯｸM-PRO" w:ascii="HG丸ｺﾞｼｯｸM-PRO" w:hAnsi="HG丸ｺﾞｼｯｸM-PRO"/>
          <w:sz w:val="20"/>
          <w:szCs w:val="20"/>
        </w:rPr>
        <w:t>ChOWDER</w:t>
      </w:r>
      <w:r>
        <w:rPr>
          <w:rFonts w:ascii="HG丸ｺﾞｼｯｸM-PRO" w:hAnsi="HG丸ｺﾞｼｯｸM-PRO" w:cs="HG丸ｺﾞｼｯｸM-PRO" w:eastAsia="HG丸ｺﾞｼｯｸM-PRO"/>
          <w:sz w:val="20"/>
          <w:szCs w:val="20"/>
        </w:rPr>
        <w:t>に接続します。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evt: wx.Event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メニューイベント</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OnConnectTB2CSrv(self, evt)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'Connect to TB2C server'</w:t>
      </w:r>
      <w:r>
        <w:rPr>
          <w:rFonts w:ascii="HG丸ｺﾞｼｯｸM-PRO" w:hAnsi="HG丸ｺﾞｼｯｸM-PRO" w:cs="HG丸ｺﾞｼｯｸM-PRO" w:eastAsia="HG丸ｺﾞｼｯｸM-PRO"/>
          <w:sz w:val="20"/>
          <w:szCs w:val="20"/>
        </w:rPr>
        <w:t>メニューのイベントハンドラー。</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URL</w:t>
      </w:r>
      <w:r>
        <w:rPr>
          <w:rFonts w:ascii="HG丸ｺﾞｼｯｸM-PRO" w:hAnsi="HG丸ｺﾞｼｯｸM-PRO" w:cs="HG丸ｺﾞｼｯｸM-PRO" w:eastAsia="HG丸ｺﾞｼｯｸM-PRO"/>
          <w:sz w:val="20"/>
          <w:szCs w:val="20"/>
        </w:rPr>
        <w:t>入力用のダイアログを表示し、</w:t>
      </w:r>
      <w:r>
        <w:rPr>
          <w:rFonts w:eastAsia="HG丸ｺﾞｼｯｸM-PRO" w:cs="HG丸ｺﾞｼｯｸM-PRO" w:ascii="HG丸ｺﾞｼｯｸM-PRO" w:hAnsi="HG丸ｺﾞｼｯｸM-PRO"/>
          <w:sz w:val="20"/>
          <w:szCs w:val="20"/>
        </w:rPr>
        <w:t>TB2C server</w:t>
      </w:r>
      <w:r>
        <w:rPr>
          <w:rFonts w:ascii="HG丸ｺﾞｼｯｸM-PRO" w:hAnsi="HG丸ｺﾞｼｯｸM-PRO" w:cs="HG丸ｺﾞｼｯｸM-PRO" w:eastAsia="HG丸ｺﾞｼｯｸM-PRO"/>
          <w:sz w:val="20"/>
          <w:szCs w:val="20"/>
        </w:rPr>
        <w:t>に接続します。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evt: wx.Event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メニューイベント</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OnInit(self)</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App</w:t>
      </w:r>
      <w:r>
        <w:rPr>
          <w:rFonts w:ascii="HG丸ｺﾞｼｯｸM-PRO" w:hAnsi="HG丸ｺﾞｼｯｸM-PRO" w:cs="HG丸ｺﾞｼｯｸM-PRO" w:eastAsia="HG丸ｺﾞｼｯｸM-PRO"/>
          <w:sz w:val="20"/>
          <w:szCs w:val="20"/>
        </w:rPr>
        <w:t>初期化時のイベントハンドラー。</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トップレベルの</w:t>
      </w:r>
      <w:r>
        <w:rPr>
          <w:rFonts w:eastAsia="HG丸ｺﾞｼｯｸM-PRO" w:cs="HG丸ｺﾞｼｯｸM-PRO" w:ascii="HG丸ｺﾞｼｯｸM-PRO" w:hAnsi="HG丸ｺﾞｼｯｸM-PRO"/>
          <w:sz w:val="20"/>
          <w:szCs w:val="20"/>
        </w:rPr>
        <w:t>Frame</w:t>
      </w:r>
      <w:r>
        <w:rPr>
          <w:rFonts w:ascii="HG丸ｺﾞｼｯｸM-PRO" w:hAnsi="HG丸ｺﾞｼｯｸM-PRO" w:cs="HG丸ｺﾞｼｯｸM-PRO" w:eastAsia="HG丸ｺﾞｼｯｸM-PRO"/>
          <w:sz w:val="20"/>
          <w:szCs w:val="20"/>
        </w:rPr>
        <w:t>を作成し、</w:t>
      </w:r>
      <w:r>
        <w:rPr>
          <w:rFonts w:eastAsia="HG丸ｺﾞｼｯｸM-PRO" w:cs="HG丸ｺﾞｼｯｸM-PRO" w:ascii="HG丸ｺﾞｼｯｸM-PRO" w:hAnsi="HG丸ｺﾞｼｯｸM-PRO"/>
          <w:sz w:val="20"/>
          <w:szCs w:val="20"/>
        </w:rPr>
        <w:t>OpenGL canvas</w:t>
      </w:r>
      <w:r>
        <w:rPr>
          <w:rFonts w:ascii="HG丸ｺﾞｼｯｸM-PRO" w:hAnsi="HG丸ｺﾞｼｯｸM-PRO" w:cs="HG丸ｺﾞｼｯｸM-PRO" w:eastAsia="HG丸ｺﾞｼｯｸM-PRO"/>
          <w:sz w:val="20"/>
          <w:szCs w:val="20"/>
        </w:rPr>
        <w:t>と</w:t>
      </w:r>
      <w:r>
        <w:rPr>
          <w:rFonts w:eastAsia="HG丸ｺﾞｼｯｸM-PRO" w:cs="HG丸ｺﾞｼｯｸM-PRO" w:ascii="HG丸ｺﾞｼｯｸM-PRO" w:hAnsi="HG丸ｺﾞｼｯｸM-PRO"/>
          <w:sz w:val="20"/>
          <w:szCs w:val="20"/>
        </w:rPr>
        <w:t>UI panel</w:t>
      </w:r>
      <w:r>
        <w:rPr>
          <w:rFonts w:ascii="HG丸ｺﾞｼｯｸM-PRO" w:hAnsi="HG丸ｺﾞｼｯｸM-PRO" w:cs="HG丸ｺﾞｼｯｸM-PRO" w:eastAsia="HG丸ｺﾞｼｯｸM-PRO"/>
          <w:sz w:val="20"/>
          <w:szCs w:val="20"/>
        </w:rPr>
        <w:t>を横方向に配置します。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OnQuit(self, evt)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'Quit'</w:t>
      </w:r>
      <w:r>
        <w:rPr>
          <w:rFonts w:ascii="HG丸ｺﾞｼｯｸM-PRO" w:hAnsi="HG丸ｺﾞｼｯｸM-PRO" w:cs="HG丸ｺﾞｼｯｸM-PRO" w:eastAsia="HG丸ｺﾞｼｯｸM-PRO"/>
          <w:sz w:val="20"/>
          <w:szCs w:val="20"/>
        </w:rPr>
        <w:t>メニューのイベントハンドラーです。アプリケーションを終了します。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evt: wx.Event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メニューイベント</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connectChOWDER(self, hostnm: str, pswd: str) -&gt; bool</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hostnm</w:t>
      </w:r>
      <w:r>
        <w:rPr>
          <w:rFonts w:ascii="HG丸ｺﾞｼｯｸM-PRO" w:hAnsi="HG丸ｺﾞｼｯｸM-PRO" w:cs="HG丸ｺﾞｼｯｸM-PRO" w:eastAsia="HG丸ｺﾞｼｯｸM-PRO"/>
          <w:sz w:val="20"/>
          <w:szCs w:val="20"/>
        </w:rPr>
        <w:t>で指定されたホスト上の</w:t>
      </w:r>
      <w:r>
        <w:rPr>
          <w:rFonts w:eastAsia="HG丸ｺﾞｼｯｸM-PRO" w:cs="HG丸ｺﾞｼｯｸM-PRO" w:ascii="HG丸ｺﾞｼｯｸM-PRO" w:hAnsi="HG丸ｺﾞｼｯｸM-PRO"/>
          <w:sz w:val="20"/>
          <w:szCs w:val="20"/>
        </w:rPr>
        <w:t>ChOWDER server</w:t>
      </w:r>
      <w:r>
        <w:rPr>
          <w:rFonts w:ascii="HG丸ｺﾞｼｯｸM-PRO" w:hAnsi="HG丸ｺﾞｼｯｸM-PRO" w:cs="HG丸ｺﾞｼｯｸM-PRO" w:eastAsia="HG丸ｺﾞｼｯｸM-PRO"/>
          <w:sz w:val="20"/>
          <w:szCs w:val="20"/>
        </w:rPr>
        <w:t>に接続します。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hostnm: str</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ChOWDER server</w:t>
      </w:r>
      <w:r>
        <w:rPr>
          <w:rFonts w:ascii="HG丸ｺﾞｼｯｸM-PRO" w:hAnsi="HG丸ｺﾞｼｯｸM-PRO" w:cs="HG丸ｺﾞｼｯｸM-PRO" w:eastAsia="HG丸ｺﾞｼｯｸM-PRO"/>
          <w:sz w:val="20"/>
          <w:szCs w:val="20"/>
        </w:rPr>
        <w:t>が動作するホスト</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ホスト名または</w:t>
      </w:r>
      <w:r>
        <w:rPr>
          <w:rFonts w:eastAsia="HG丸ｺﾞｼｯｸM-PRO" w:cs="HG丸ｺﾞｼｯｸM-PRO" w:ascii="HG丸ｺﾞｼｯｸM-PRO" w:hAnsi="HG丸ｺﾞｼｯｸM-PRO"/>
          <w:sz w:val="20"/>
          <w:szCs w:val="20"/>
        </w:rPr>
        <w:t>IP</w:t>
      </w:r>
      <w:r>
        <w:rPr>
          <w:rFonts w:ascii="HG丸ｺﾞｼｯｸM-PRO" w:hAnsi="HG丸ｺﾞｼｯｸM-PRO" w:cs="HG丸ｺﾞｼｯｸM-PRO" w:eastAsia="HG丸ｺﾞｼｯｸM-PRO"/>
          <w:sz w:val="20"/>
          <w:szCs w:val="20"/>
        </w:rPr>
        <w:t>アドレス</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接続先は</w:t>
      </w:r>
      <w:r>
        <w:rPr>
          <w:rFonts w:eastAsia="HG丸ｺﾞｼｯｸM-PRO" w:cs="HG丸ｺﾞｼｯｸM-PRO" w:ascii="HG丸ｺﾞｼｯｸM-PRO" w:hAnsi="HG丸ｺﾞｼｯｸM-PRO"/>
          <w:sz w:val="20"/>
          <w:szCs w:val="20"/>
        </w:rPr>
        <w:t>'ws://{hostnm}/v2'</w:t>
      </w:r>
      <w:r>
        <w:rPr>
          <w:rFonts w:ascii="HG丸ｺﾞｼｯｸM-PRO" w:hAnsi="HG丸ｺﾞｼｯｸM-PRO" w:cs="HG丸ｺﾞｼｯｸM-PRO" w:eastAsia="HG丸ｺﾞｼｯｸM-PRO"/>
          <w:sz w:val="20"/>
          <w:szCs w:val="20"/>
        </w:rPr>
        <w:t>となる。</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pswd: str</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ChOWDER server</w:t>
      </w:r>
      <w:r>
        <w:rPr>
          <w:rFonts w:ascii="HG丸ｺﾞｼｯｸM-PRO" w:hAnsi="HG丸ｺﾞｼｯｸM-PRO" w:cs="HG丸ｺﾞｼｯｸM-PRO" w:eastAsia="HG丸ｺﾞｼｯｸM-PRO"/>
          <w:sz w:val="20"/>
          <w:szCs w:val="20"/>
        </w:rPr>
        <w:t>に接続する際の</w:t>
      </w:r>
      <w:r>
        <w:rPr>
          <w:rFonts w:eastAsia="HG丸ｺﾞｼｯｸM-PRO" w:cs="HG丸ｺﾞｼｯｸM-PRO" w:ascii="HG丸ｺﾞｼｯｸM-PRO" w:hAnsi="HG丸ｺﾞｼｯｸM-PRO"/>
          <w:sz w:val="20"/>
          <w:szCs w:val="20"/>
        </w:rPr>
        <w:t>APIUser</w:t>
      </w:r>
      <w:r>
        <w:rPr>
          <w:rFonts w:ascii="HG丸ｺﾞｼｯｸM-PRO" w:hAnsi="HG丸ｺﾞｼｯｸM-PRO" w:cs="HG丸ｺﾞｼｯｸM-PRO" w:eastAsia="HG丸ｺﾞｼｯｸM-PRO"/>
          <w:sz w:val="20"/>
          <w:szCs w:val="20"/>
        </w:rPr>
        <w:t>のパスワード</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bool: True=</w:t>
      </w:r>
      <w:r>
        <w:rPr>
          <w:rFonts w:ascii="HG丸ｺﾞｼｯｸM-PRO" w:hAnsi="HG丸ｺﾞｼｯｸM-PRO" w:cs="HG丸ｺﾞｼｯｸM-PRO" w:eastAsia="HG丸ｺﾞｼｯｸM-PRO"/>
          <w:sz w:val="20"/>
          <w:szCs w:val="20"/>
        </w:rPr>
        <w:t>成功、</w:t>
      </w:r>
      <w:r>
        <w:rPr>
          <w:rFonts w:eastAsia="HG丸ｺﾞｼｯｸM-PRO" w:cs="HG丸ｺﾞｼｯｸM-PRO" w:ascii="HG丸ｺﾞｼｯｸM-PRO" w:hAnsi="HG丸ｺﾞｼｯｸM-PRO"/>
          <w:sz w:val="20"/>
          <w:szCs w:val="20"/>
        </w:rPr>
        <w:t>False=</w:t>
      </w:r>
      <w:r>
        <w:rPr>
          <w:rFonts w:ascii="HG丸ｺﾞｼｯｸM-PRO" w:hAnsi="HG丸ｺﾞｼｯｸM-PRO" w:cs="HG丸ｺﾞｼｯｸM-PRO" w:eastAsia="HG丸ｺﾞｼｯｸM-PRO"/>
          <w:sz w:val="20"/>
          <w:szCs w:val="20"/>
        </w:rPr>
        <w:t>失敗</w:t>
      </w:r>
      <w:r>
        <w:rPr>
          <w:rFonts w:eastAsia="HG丸ｺﾞｼｯｸM-PRO" w:cs="HG丸ｺﾞｼｯｸM-PRO" w:ascii="HG丸ｺﾞｼｯｸM-PRO" w:hAnsi="HG丸ｺﾞｼｯｸM-PRO"/>
          <w:sz w:val="20"/>
          <w:szCs w:val="20"/>
        </w:rPr>
        <w:t>(self._lastErr</w:t>
      </w:r>
      <w:r>
        <w:rPr>
          <w:rFonts w:ascii="HG丸ｺﾞｼｯｸM-PRO" w:hAnsi="HG丸ｺﾞｼｯｸM-PRO" w:cs="HG丸ｺﾞｼｯｸM-PRO" w:eastAsia="HG丸ｺﾞｼｯｸM-PRO"/>
          <w:sz w:val="20"/>
          <w:szCs w:val="20"/>
        </w:rPr>
        <w:t>にエラーメッセージを登録</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connectTB2CSrv(self, url: str) -&gt; bool</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url</w:t>
      </w:r>
      <w:r>
        <w:rPr>
          <w:rFonts w:ascii="HG丸ｺﾞｼｯｸM-PRO" w:hAnsi="HG丸ｺﾞｼｯｸM-PRO" w:cs="HG丸ｺﾞｼｯｸM-PRO" w:eastAsia="HG丸ｺﾞｼｯｸM-PRO"/>
          <w:sz w:val="20"/>
          <w:szCs w:val="20"/>
        </w:rPr>
        <w:t>で指定された</w:t>
      </w:r>
      <w:r>
        <w:rPr>
          <w:rFonts w:eastAsia="HG丸ｺﾞｼｯｸM-PRO" w:cs="HG丸ｺﾞｼｯｸM-PRO" w:ascii="HG丸ｺﾞｼｯｸM-PRO" w:hAnsi="HG丸ｺﾞｼｯｸM-PRO"/>
          <w:sz w:val="20"/>
          <w:szCs w:val="20"/>
        </w:rPr>
        <w:t>TB2C server</w:t>
      </w:r>
      <w:r>
        <w:rPr>
          <w:rFonts w:ascii="HG丸ｺﾞｼｯｸM-PRO" w:hAnsi="HG丸ｺﾞｼｯｸM-PRO" w:cs="HG丸ｺﾞｼｯｸM-PRO" w:eastAsia="HG丸ｺﾞｼｯｸM-PRO"/>
          <w:sz w:val="20"/>
          <w:szCs w:val="20"/>
        </w:rPr>
        <w:t>へ接続し、メタデータを取得します。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取得したメタデータのチェック後、</w:t>
      </w:r>
      <w:r>
        <w:rPr>
          <w:rFonts w:eastAsia="HG丸ｺﾞｼｯｸM-PRO" w:cs="HG丸ｺﾞｼｯｸM-PRO" w:ascii="HG丸ｺﾞｼｯｸM-PRO" w:hAnsi="HG丸ｺﾞｼｯｸM-PRO"/>
          <w:sz w:val="20"/>
          <w:szCs w:val="20"/>
        </w:rPr>
        <w:t>App</w:t>
      </w:r>
      <w:r>
        <w:rPr>
          <w:rFonts w:ascii="HG丸ｺﾞｼｯｸM-PRO" w:hAnsi="HG丸ｺﾞｼｯｸM-PRO" w:cs="HG丸ｺﾞｼｯｸM-PRO" w:eastAsia="HG丸ｺﾞｼｯｸM-PRO"/>
          <w:sz w:val="20"/>
          <w:szCs w:val="20"/>
        </w:rPr>
        <w:t>の</w:t>
      </w:r>
      <w:r>
        <w:rPr>
          <w:rFonts w:eastAsia="HG丸ｺﾞｼｯｸM-PRO" w:cs="HG丸ｺﾞｼｯｸM-PRO" w:ascii="HG丸ｺﾞｼｯｸM-PRO" w:hAnsi="HG丸ｺﾞｼｯｸM-PRO"/>
          <w:sz w:val="20"/>
          <w:szCs w:val="20"/>
        </w:rPr>
        <w:t>UI</w:t>
      </w:r>
      <w:r>
        <w:rPr>
          <w:rFonts w:ascii="HG丸ｺﾞｼｯｸM-PRO" w:hAnsi="HG丸ｺﾞｼｯｸM-PRO" w:cs="HG丸ｺﾞｼｯｸM-PRO" w:eastAsia="HG丸ｺﾞｼｯｸM-PRO"/>
          <w:sz w:val="20"/>
          <w:szCs w:val="20"/>
        </w:rPr>
        <w:t>に反映します。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url: str</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TB2C server</w:t>
      </w:r>
      <w:r>
        <w:rPr>
          <w:rFonts w:ascii="HG丸ｺﾞｼｯｸM-PRO" w:hAnsi="HG丸ｺﾞｼｯｸM-PRO" w:cs="HG丸ｺﾞｼｯｸM-PRO" w:eastAsia="HG丸ｺﾞｼｯｸM-PRO"/>
          <w:sz w:val="20"/>
          <w:szCs w:val="20"/>
        </w:rPr>
        <w:t>の</w:t>
      </w:r>
      <w:r>
        <w:rPr>
          <w:rFonts w:eastAsia="HG丸ｺﾞｼｯｸM-PRO" w:cs="HG丸ｺﾞｼｯｸM-PRO" w:ascii="HG丸ｺﾞｼｯｸM-PRO" w:hAnsi="HG丸ｺﾞｼｯｸM-PRO"/>
          <w:sz w:val="20"/>
          <w:szCs w:val="20"/>
        </w:rPr>
        <w:t>URL</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bool: True=</w:t>
      </w:r>
      <w:r>
        <w:rPr>
          <w:rFonts w:ascii="HG丸ｺﾞｼｯｸM-PRO" w:hAnsi="HG丸ｺﾞｼｯｸM-PRO" w:cs="HG丸ｺﾞｼｯｸM-PRO" w:eastAsia="HG丸ｺﾞｼｯｸM-PRO"/>
          <w:sz w:val="20"/>
          <w:szCs w:val="20"/>
        </w:rPr>
        <w:t>成功、</w:t>
      </w:r>
      <w:r>
        <w:rPr>
          <w:rFonts w:eastAsia="HG丸ｺﾞｼｯｸM-PRO" w:cs="HG丸ｺﾞｼｯｸM-PRO" w:ascii="HG丸ｺﾞｼｯｸM-PRO" w:hAnsi="HG丸ｺﾞｼｯｸM-PRO"/>
          <w:sz w:val="20"/>
          <w:szCs w:val="20"/>
        </w:rPr>
        <w:t>False=</w:t>
      </w:r>
      <w:r>
        <w:rPr>
          <w:rFonts w:ascii="HG丸ｺﾞｼｯｸM-PRO" w:hAnsi="HG丸ｺﾞｼｯｸM-PRO" w:cs="HG丸ｺﾞｼｯｸM-PRO" w:eastAsia="HG丸ｺﾞｼｯｸM-PRO"/>
          <w:sz w:val="20"/>
          <w:szCs w:val="20"/>
        </w:rPr>
        <w:t>失敗</w:t>
      </w:r>
      <w:r>
        <w:rPr>
          <w:rFonts w:eastAsia="HG丸ｺﾞｼｯｸM-PRO" w:cs="HG丸ｺﾞｼｯｸM-PRO" w:ascii="HG丸ｺﾞｼｯｸM-PRO" w:hAnsi="HG丸ｺﾞｼｯｸM-PRO"/>
          <w:sz w:val="20"/>
          <w:szCs w:val="20"/>
        </w:rPr>
        <w:t>(self._lastErr</w:t>
      </w:r>
      <w:r>
        <w:rPr>
          <w:rFonts w:ascii="HG丸ｺﾞｼｯｸM-PRO" w:hAnsi="HG丸ｺﾞｼｯｸM-PRO" w:cs="HG丸ｺﾞｼｯｸM-PRO" w:eastAsia="HG丸ｺﾞｼｯｸM-PRO"/>
          <w:sz w:val="20"/>
          <w:szCs w:val="20"/>
        </w:rPr>
        <w:t>にエラーメッセージを登録</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updateRequest(self, flag) -&gt; bool</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updateRequest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データ更新処理を行います。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flag</w:t>
      </w:r>
      <w:r>
        <w:rPr>
          <w:rFonts w:ascii="HG丸ｺﾞｼｯｸM-PRO" w:hAnsi="HG丸ｺﾞｼｯｸM-PRO" w:cs="HG丸ｺﾞｼｯｸM-PRO" w:eastAsia="HG丸ｺﾞｼｯｸM-PRO"/>
          <w:sz w:val="20"/>
          <w:szCs w:val="20"/>
        </w:rPr>
        <w:t>の</w:t>
      </w:r>
      <w:r>
        <w:rPr>
          <w:rFonts w:eastAsia="HG丸ｺﾞｼｯｸM-PRO" w:cs="HG丸ｺﾞｼｯｸM-PRO" w:ascii="HG丸ｺﾞｼｯｸM-PRO" w:hAnsi="HG丸ｺﾞｼｯｸM-PRO"/>
          <w:sz w:val="20"/>
          <w:szCs w:val="20"/>
        </w:rPr>
        <w:t>TB2C_App.REQ_UPDDATA</w:t>
      </w:r>
      <w:r>
        <w:rPr>
          <w:rFonts w:ascii="HG丸ｺﾞｼｯｸM-PRO" w:hAnsi="HG丸ｺﾞｼｯｸM-PRO" w:cs="HG丸ｺﾞｼｯｸM-PRO" w:eastAsia="HG丸ｺﾞｼｯｸM-PRO"/>
          <w:sz w:val="20"/>
          <w:szCs w:val="20"/>
        </w:rPr>
        <w:t>ビットが</w:t>
      </w:r>
      <w:r>
        <w:rPr>
          <w:rFonts w:eastAsia="HG丸ｺﾞｼｯｸM-PRO" w:cs="HG丸ｺﾞｼｯｸM-PRO" w:ascii="HG丸ｺﾞｼｯｸM-PRO" w:hAnsi="HG丸ｺﾞｼｯｸM-PRO"/>
          <w:sz w:val="20"/>
          <w:szCs w:val="20"/>
        </w:rPr>
        <w:t>ON</w:t>
      </w:r>
      <w:r>
        <w:rPr>
          <w:rFonts w:ascii="HG丸ｺﾞｼｯｸM-PRO" w:hAnsi="HG丸ｺﾞｼｯｸM-PRO" w:cs="HG丸ｺﾞｼｯｸM-PRO" w:eastAsia="HG丸ｺﾞｼｯｸM-PRO"/>
          <w:sz w:val="20"/>
          <w:szCs w:val="20"/>
        </w:rPr>
        <w:t>の場合は、</w:t>
      </w:r>
      <w:r>
        <w:rPr>
          <w:rFonts w:eastAsia="HG丸ｺﾞｼｯｸM-PRO" w:cs="HG丸ｺﾞｼｯｸM-PRO" w:ascii="HG丸ｺﾞｼｯｸM-PRO" w:hAnsi="HG丸ｺﾞｼｯｸM-PRO"/>
          <w:sz w:val="20"/>
          <w:szCs w:val="20"/>
        </w:rPr>
        <w:t>TB2C</w:t>
      </w:r>
      <w:r>
        <w:rPr>
          <w:rFonts w:ascii="HG丸ｺﾞｼｯｸM-PRO" w:hAnsi="HG丸ｺﾞｼｯｸM-PRO" w:cs="HG丸ｺﾞｼｯｸM-PRO" w:eastAsia="HG丸ｺﾞｼｯｸM-PRO"/>
          <w:sz w:val="20"/>
          <w:szCs w:val="20"/>
        </w:rPr>
        <w:t>サーバに等値面の再作成を</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依頼し、</w:t>
      </w:r>
      <w:r>
        <w:rPr>
          <w:rFonts w:eastAsia="HG丸ｺﾞｼｯｸM-PRO" w:cs="HG丸ｺﾞｼｯｸM-PRO" w:ascii="HG丸ｺﾞｼｯｸM-PRO" w:hAnsi="HG丸ｺﾞｼｯｸM-PRO"/>
          <w:sz w:val="20"/>
          <w:szCs w:val="20"/>
        </w:rPr>
        <w:t>ChOWDER</w:t>
      </w:r>
      <w:r>
        <w:rPr>
          <w:rFonts w:ascii="HG丸ｺﾞｼｯｸM-PRO" w:hAnsi="HG丸ｺﾞｼｯｸM-PRO" w:cs="HG丸ｺﾞｼｯｸM-PRO" w:eastAsia="HG丸ｺﾞｼｯｸM-PRO"/>
          <w:sz w:val="20"/>
          <w:szCs w:val="20"/>
        </w:rPr>
        <w:t>に表示更新を依頼します。これは、タイムステップまたは等値面の値が</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変更された場合にコールされます。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flag</w:t>
      </w:r>
      <w:r>
        <w:rPr>
          <w:rFonts w:ascii="HG丸ｺﾞｼｯｸM-PRO" w:hAnsi="HG丸ｺﾞｼｯｸM-PRO" w:cs="HG丸ｺﾞｼｯｸM-PRO" w:eastAsia="HG丸ｺﾞｼｯｸM-PRO"/>
          <w:sz w:val="20"/>
          <w:szCs w:val="20"/>
        </w:rPr>
        <w:t>の</w:t>
      </w:r>
      <w:r>
        <w:rPr>
          <w:rFonts w:eastAsia="HG丸ｺﾞｼｯｸM-PRO" w:cs="HG丸ｺﾞｼｯｸM-PRO" w:ascii="HG丸ｺﾞｼｯｸM-PRO" w:hAnsi="HG丸ｺﾞｼｯｸM-PRO"/>
          <w:sz w:val="20"/>
          <w:szCs w:val="20"/>
        </w:rPr>
        <w:t>TB2C_App.REQ_UPDVIEW</w:t>
      </w:r>
      <w:r>
        <w:rPr>
          <w:rFonts w:ascii="HG丸ｺﾞｼｯｸM-PRO" w:hAnsi="HG丸ｺﾞｼｯｸM-PRO" w:cs="HG丸ｺﾞｼｯｸM-PRO" w:eastAsia="HG丸ｺﾞｼｯｸM-PRO"/>
          <w:sz w:val="20"/>
          <w:szCs w:val="20"/>
        </w:rPr>
        <w:t>ビットが</w:t>
      </w:r>
      <w:r>
        <w:rPr>
          <w:rFonts w:eastAsia="HG丸ｺﾞｼｯｸM-PRO" w:cs="HG丸ｺﾞｼｯｸM-PRO" w:ascii="HG丸ｺﾞｼｯｸM-PRO" w:hAnsi="HG丸ｺﾞｼｯｸM-PRO"/>
          <w:sz w:val="20"/>
          <w:szCs w:val="20"/>
        </w:rPr>
        <w:t>ON</w:t>
      </w:r>
      <w:r>
        <w:rPr>
          <w:rFonts w:ascii="HG丸ｺﾞｼｯｸM-PRO" w:hAnsi="HG丸ｺﾞｼｯｸM-PRO" w:cs="HG丸ｺﾞｼｯｸM-PRO" w:eastAsia="HG丸ｺﾞｼｯｸM-PRO"/>
          <w:sz w:val="20"/>
          <w:szCs w:val="20"/>
        </w:rPr>
        <w:t>の場合は</w:t>
      </w:r>
      <w:r>
        <w:rPr>
          <w:rFonts w:eastAsia="HG丸ｺﾞｼｯｸM-PRO" w:cs="HG丸ｺﾞｼｯｸM-PRO" w:ascii="HG丸ｺﾞｼｯｸM-PRO" w:hAnsi="HG丸ｺﾞｼｯｸM-PRO"/>
          <w:sz w:val="20"/>
          <w:szCs w:val="20"/>
        </w:rPr>
        <w:t>ChOWDER</w:t>
      </w:r>
      <w:r>
        <w:rPr>
          <w:rFonts w:ascii="HG丸ｺﾞｼｯｸM-PRO" w:hAnsi="HG丸ｺﾞｼｯｸM-PRO" w:cs="HG丸ｺﾞｼｯｸM-PRO" w:eastAsia="HG丸ｺﾞｼｯｸM-PRO"/>
          <w:sz w:val="20"/>
          <w:szCs w:val="20"/>
        </w:rPr>
        <w:t>への表示更新依頼のみを</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行います。これは視界が変更された場合にコールされます。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flag: int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更新要求フラグ</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bool: True=</w:t>
      </w:r>
      <w:r>
        <w:rPr>
          <w:rFonts w:ascii="HG丸ｺﾞｼｯｸM-PRO" w:hAnsi="HG丸ｺﾞｼｯｸM-PRO" w:cs="HG丸ｺﾞｼｯｸM-PRO" w:eastAsia="HG丸ｺﾞｼｯｸM-PRO"/>
          <w:sz w:val="20"/>
          <w:szCs w:val="20"/>
        </w:rPr>
        <w:t>成功、</w:t>
      </w:r>
      <w:r>
        <w:rPr>
          <w:rFonts w:eastAsia="HG丸ｺﾞｼｯｸM-PRO" w:cs="HG丸ｺﾞｼｯｸM-PRO" w:ascii="HG丸ｺﾞｼｯｸM-PRO" w:hAnsi="HG丸ｺﾞｼｯｸM-PRO"/>
          <w:sz w:val="20"/>
          <w:szCs w:val="20"/>
        </w:rPr>
        <w:t>False=</w:t>
      </w:r>
      <w:r>
        <w:rPr>
          <w:rFonts w:ascii="HG丸ｺﾞｼｯｸM-PRO" w:hAnsi="HG丸ｺﾞｼｯｸM-PRO" w:cs="HG丸ｺﾞｼｯｸM-PRO" w:eastAsia="HG丸ｺﾞｼｯｸM-PRO"/>
          <w:sz w:val="20"/>
          <w:szCs w:val="20"/>
        </w:rPr>
        <w:t>失敗</w:t>
      </w:r>
      <w:r>
        <w:rPr>
          <w:rFonts w:eastAsia="HG丸ｺﾞｼｯｸM-PRO" w:cs="HG丸ｺﾞｼｯｸM-PRO" w:ascii="HG丸ｺﾞｼｯｸM-PRO" w:hAnsi="HG丸ｺﾞｼｯｸM-PRO"/>
          <w:sz w:val="20"/>
          <w:szCs w:val="20"/>
        </w:rPr>
        <w:t>(self._lastErr</w:t>
      </w:r>
      <w:r>
        <w:rPr>
          <w:rFonts w:ascii="HG丸ｺﾞｼｯｸM-PRO" w:hAnsi="HG丸ｺﾞｼｯｸM-PRO" w:cs="HG丸ｺﾞｼｯｸM-PRO" w:eastAsia="HG丸ｺﾞｼｯｸM-PRO"/>
          <w:sz w:val="20"/>
          <w:szCs w:val="20"/>
        </w:rPr>
        <w:t>にエラーメッセージを登録</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(2) TB2C_Canvas</w:t>
      </w:r>
      <w:r>
        <w:rPr>
          <w:rFonts w:ascii="HG丸ｺﾞｼｯｸM-PRO" w:hAnsi="HG丸ｺﾞｼｯｸM-PRO" w:cs="HG丸ｺﾞｼｯｸM-PRO" w:eastAsia="HG丸ｺﾞｼｯｸM-PRO"/>
          <w:sz w:val="20"/>
          <w:szCs w:val="20"/>
        </w:rPr>
        <w:t>クラス</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class TB2C_Canvas(wx._glcanvas.GLCanvas)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TB2C_Canvas(parent, app)</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TB2C client</w:t>
      </w:r>
      <w:r>
        <w:rPr>
          <w:rFonts w:ascii="HG丸ｺﾞｼｯｸM-PRO" w:hAnsi="HG丸ｺﾞｼｯｸM-PRO" w:cs="HG丸ｺﾞｼｯｸM-PRO" w:eastAsia="HG丸ｺﾞｼｯｸM-PRO"/>
          <w:sz w:val="20"/>
          <w:szCs w:val="20"/>
        </w:rPr>
        <w:t>の</w:t>
      </w:r>
      <w:r>
        <w:rPr>
          <w:rFonts w:eastAsia="HG丸ｺﾞｼｯｸM-PRO" w:cs="HG丸ｺﾞｼｯｸM-PRO" w:ascii="HG丸ｺﾞｼｯｸM-PRO" w:hAnsi="HG丸ｺﾞｼｯｸM-PRO"/>
          <w:sz w:val="20"/>
          <w:szCs w:val="20"/>
        </w:rPr>
        <w:t>OpenGL</w:t>
      </w:r>
      <w:r>
        <w:rPr>
          <w:rFonts w:ascii="HG丸ｺﾞｼｯｸM-PRO" w:hAnsi="HG丸ｺﾞｼｯｸM-PRO" w:cs="HG丸ｺﾞｼｯｸM-PRO" w:eastAsia="HG丸ｺﾞｼｯｸM-PRO"/>
          <w:sz w:val="20"/>
          <w:szCs w:val="20"/>
        </w:rPr>
        <w:t>表示用キャンバスクラスです。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wxPython</w:t>
      </w:r>
      <w:r>
        <w:rPr>
          <w:rFonts w:ascii="HG丸ｺﾞｼｯｸM-PRO" w:hAnsi="HG丸ｺﾞｼｯｸM-PRO" w:cs="HG丸ｺﾞｼｯｸM-PRO" w:eastAsia="HG丸ｺﾞｼｯｸM-PRO"/>
          <w:sz w:val="20"/>
          <w:szCs w:val="20"/>
        </w:rPr>
        <w:t>の</w:t>
      </w:r>
      <w:r>
        <w:rPr>
          <w:rFonts w:eastAsia="HG丸ｺﾞｼｯｸM-PRO" w:cs="HG丸ｺﾞｼｯｸM-PRO" w:ascii="HG丸ｺﾞｼｯｸM-PRO" w:hAnsi="HG丸ｺﾞｼｯｸM-PRO"/>
          <w:sz w:val="20"/>
          <w:szCs w:val="20"/>
        </w:rPr>
        <w:t>GLCanvas</w:t>
      </w:r>
      <w:r>
        <w:rPr>
          <w:rFonts w:ascii="HG丸ｺﾞｼｯｸM-PRO" w:hAnsi="HG丸ｺﾞｼｯｸM-PRO" w:cs="HG丸ｺﾞｼｯｸM-PRO" w:eastAsia="HG丸ｺﾞｼｯｸM-PRO"/>
          <w:sz w:val="20"/>
          <w:szCs w:val="20"/>
        </w:rPr>
        <w:t>クラスを継承しており、マウスイベント用のハンドラが実装されています。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Draw(self)</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描画処理を行います。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GetFitMatrix(self)</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オブジェクトを視界にフィットさせる変換行列を返ます。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Mat4: </w:t>
      </w:r>
      <w:r>
        <w:rPr>
          <w:rFonts w:ascii="HG丸ｺﾞｼｯｸM-PRO" w:hAnsi="HG丸ｺﾞｼｯｸM-PRO" w:cs="HG丸ｺﾞｼｯｸM-PRO" w:eastAsia="HG丸ｺﾞｼｯｸM-PRO"/>
          <w:sz w:val="20"/>
          <w:szCs w:val="20"/>
        </w:rPr>
        <w:t>変換行列</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GetMatrix(self)</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カメラの変換行列を返ます。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Mat4: </w:t>
      </w:r>
      <w:r>
        <w:rPr>
          <w:rFonts w:ascii="HG丸ｺﾞｼｯｸM-PRO" w:hAnsi="HG丸ｺﾞｼｯｸM-PRO" w:cs="HG丸ｺﾞｼｯｸM-PRO" w:eastAsia="HG丸ｺﾞｼｯｸM-PRO"/>
          <w:sz w:val="20"/>
          <w:szCs w:val="20"/>
        </w:rPr>
        <w:t>カメラ変換行列</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OnDoubleClick(self, evt)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ダブルクリックに対するイベントハンドラーです。視界のリセットを行います。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evt: wx.Event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マウスイベント</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OnMouseDown(self, evt)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マウスボタン押下に対するイベントハンドラーです。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evt: wx.Event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マウスイベント</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OnMouseMotion(self, evt)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マウス移動に対するイベントハンドラーです。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evt: wx.Event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マウスイベント</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OnMouseUp(self, evt)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マウスボタンリリースに対するイベントハンドラーです。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evt: wx.Event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マウスイベント</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OnMouseWheel(self, evt)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マウスホイール回転に対するイベントハンドラーです。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evt: wx.Event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マウスイベント</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OnPaint(self, event)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再描画に対するイベントハンドラーです。描画処理を行います。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evt: wx.Event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再描画イベント</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OnSize(self, event)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キャンバスサイズの変更に対するイベントハンドラーです。ビューポート変更を行います。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evt: wx.Event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サイズイベント</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setBoxSize(self, minpos, maxpos)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表示オブジェクトのバウンディングボックスサイズを設定します。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evtminpos: [float]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最小座標値</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evtmaxpos: [float]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最大座標値</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(3) TB2C_UIPanel</w:t>
      </w:r>
      <w:r>
        <w:rPr>
          <w:rFonts w:ascii="HG丸ｺﾞｼｯｸM-PRO" w:hAnsi="HG丸ｺﾞｼｯｸM-PRO" w:cs="HG丸ｺﾞｼｯｸM-PRO" w:eastAsia="HG丸ｺﾞｼｯｸM-PRO"/>
          <w:sz w:val="20"/>
          <w:szCs w:val="20"/>
        </w:rPr>
        <w:t>クラス</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class TB2C_UIPanel(wx._core.Panel)</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TB2C_UIPanel(parent, app, size=wx.Size(250, -1))</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メソッド</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__init__(self, parent, app, size=wx.Size(250, -1))</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コンストラクタ</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OnIsovalSlider(self, evt)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等値面の値スライダー操作に対するイベントハンドラーです。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evt: wx.Event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スライダーイベント</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OnIsovalTxt(self, evt)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等値面の値テキストボックス入力に対するイベントハンドラーです。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evt: wx.Event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テキストボックス入力イベント</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OnTsSlider(self, evt)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タイムステップスライダー操作に対するイベントハンドラーです。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evt: wx.Event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スライダーイベント</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OnTsTxt(self, evt)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タイムステップテキストボックス入力に対するイベントハンドラーです。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evt: wx.Event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テキストボックス入力イベント</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setInformation(self, info: str)</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情報表示欄の表示内容設定。</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info: str</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表示内容</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setTimeStepRange(self, steps: int) -&gt; bool</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タイムステップ数の設定。</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steps: int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タイムステップ数</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setValueRange(self, vrange: []) -&gt; bool</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データ値域の設定。</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vrange: [float]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データ値域</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(4) ConnectChOWDERDlg</w:t>
      </w:r>
      <w:r>
        <w:rPr>
          <w:rFonts w:ascii="HG丸ｺﾞｼｯｸM-PRO" w:hAnsi="HG丸ｺﾞｼｯｸM-PRO" w:cs="HG丸ｺﾞｼｯｸM-PRO" w:eastAsia="HG丸ｺﾞｼｯｸM-PRO"/>
          <w:sz w:val="20"/>
          <w:szCs w:val="20"/>
        </w:rPr>
        <w:t>クラス</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class ConnectChOWDERDlg(wx._core.Dialog)</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ConnectChOWDERDlg(hostname: str = None)</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ChOWDER</w:t>
      </w:r>
      <w:r>
        <w:rPr>
          <w:rFonts w:ascii="HG丸ｺﾞｼｯｸM-PRO" w:hAnsi="HG丸ｺﾞｼｯｸM-PRO" w:cs="HG丸ｺﾞｼｯｸM-PRO" w:eastAsia="HG丸ｺﾞｼｯｸM-PRO"/>
          <w:sz w:val="20"/>
          <w:szCs w:val="20"/>
        </w:rPr>
        <w:t>接続用のダイアログクラスです。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ChOWDER</w:t>
      </w:r>
      <w:r>
        <w:rPr>
          <w:rFonts w:ascii="HG丸ｺﾞｼｯｸM-PRO" w:hAnsi="HG丸ｺﾞｼｯｸM-PRO" w:cs="HG丸ｺﾞｼｯｸM-PRO" w:eastAsia="HG丸ｺﾞｼｯｸM-PRO"/>
          <w:sz w:val="20"/>
          <w:szCs w:val="20"/>
        </w:rPr>
        <w:t>ホスト名とパスワードの入力テキストボックスを配置しています。</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(5) ConnectTB2CSrvDlg</w:t>
      </w:r>
      <w:r>
        <w:rPr>
          <w:rFonts w:ascii="HG丸ｺﾞｼｯｸM-PRO" w:hAnsi="HG丸ｺﾞｼｯｸM-PRO" w:cs="HG丸ｺﾞｼｯｸM-PRO" w:eastAsia="HG丸ｺﾞｼｯｸM-PRO"/>
          <w:sz w:val="20"/>
          <w:szCs w:val="20"/>
        </w:rPr>
        <w:t>クラス</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class ConnectTB2CSrvDlg(wx._core.Dialog)</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ConnectTB2CSrvDlg(url: str = None)</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eastAsia="HG丸ｺﾞｼｯｸM-PRO" w:cs="HG丸ｺﾞｼｯｸM-PRO" w:ascii="HG丸ｺﾞｼｯｸM-PRO" w:hAnsi="HG丸ｺﾞｼｯｸM-PRO"/>
          <w:color w:val="00000A"/>
          <w:kern w:val="0"/>
          <w:sz w:val="20"/>
          <w:szCs w:val="20"/>
          <w:lang w:val="en-US" w:eastAsia="ja-JP" w:bidi="hi-IN"/>
        </w:rPr>
        <w:t>TB2C server</w:t>
      </w:r>
      <w:r>
        <w:rPr>
          <w:rFonts w:ascii="HG丸ｺﾞｼｯｸM-PRO" w:hAnsi="HG丸ｺﾞｼｯｸM-PRO" w:cs="HG丸ｺﾞｼｯｸM-PRO" w:eastAsia="HG丸ｺﾞｼｯｸM-PRO"/>
          <w:sz w:val="20"/>
          <w:szCs w:val="20"/>
        </w:rPr>
        <w:t>接続用のダイアログクラスです。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eastAsia="HG丸ｺﾞｼｯｸM-PRO" w:cs="HG丸ｺﾞｼｯｸM-PRO" w:ascii="HG丸ｺﾞｼｯｸM-PRO" w:hAnsi="HG丸ｺﾞｼｯｸM-PRO"/>
          <w:color w:val="00000A"/>
          <w:kern w:val="0"/>
          <w:sz w:val="20"/>
          <w:szCs w:val="20"/>
          <w:lang w:val="en-US" w:eastAsia="ja-JP" w:bidi="hi-IN"/>
        </w:rPr>
        <w:t>TB2C server</w:t>
      </w:r>
      <w:r>
        <w:rPr>
          <w:rFonts w:ascii="HG丸ｺﾞｼｯｸM-PRO" w:hAnsi="HG丸ｺﾞｼｯｸM-PRO" w:cs="HG丸ｺﾞｼｯｸM-PRO" w:eastAsia="HG丸ｺﾞｼｯｸM-PRO"/>
          <w:color w:val="00000A"/>
          <w:kern w:val="0"/>
          <w:sz w:val="20"/>
          <w:szCs w:val="20"/>
          <w:lang w:val="en-US" w:eastAsia="ja-JP" w:bidi="hi-IN"/>
        </w:rPr>
        <w:t>の</w:t>
      </w:r>
      <w:r>
        <w:rPr>
          <w:rFonts w:ascii="HG丸ｺﾞｼｯｸM-PRO" w:hAnsi="HG丸ｺﾞｼｯｸM-PRO" w:cs="HG丸ｺﾞｼｯｸM-PRO" w:eastAsia="HG丸ｺﾞｼｯｸM-PRO"/>
          <w:sz w:val="20"/>
          <w:szCs w:val="20"/>
        </w:rPr>
        <w:t>接続</w:t>
      </w:r>
      <w:r>
        <w:rPr>
          <w:rFonts w:eastAsia="HG丸ｺﾞｼｯｸM-PRO" w:cs="HG丸ｺﾞｼｯｸM-PRO" w:ascii="HG丸ｺﾞｼｯｸM-PRO" w:hAnsi="HG丸ｺﾞｼｯｸM-PRO"/>
          <w:sz w:val="20"/>
          <w:szCs w:val="20"/>
        </w:rPr>
        <w:t>URL</w:t>
      </w:r>
      <w:r>
        <w:rPr>
          <w:rFonts w:ascii="HG丸ｺﾞｼｯｸM-PRO" w:hAnsi="HG丸ｺﾞｼｯｸM-PRO" w:cs="HG丸ｺﾞｼｯｸM-PRO" w:eastAsia="HG丸ｺﾞｼｯｸM-PRO"/>
          <w:sz w:val="20"/>
          <w:szCs w:val="20"/>
        </w:rPr>
        <w:t>の入力テキストボックスを配置しています。</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eastAsia="HG丸ｺﾞｼｯｸM-PRO" w:cs="HG丸ｺﾞｼｯｸM-PRO" w:ascii="HG丸ｺﾞｼｯｸM-PRO" w:hAnsi="HG丸ｺﾞｼｯｸM-PRO"/>
          <w:color w:val="00000A"/>
          <w:kern w:val="0"/>
          <w:sz w:val="20"/>
          <w:szCs w:val="20"/>
          <w:lang w:val="en-US" w:eastAsia="ja-JP" w:bidi="hi-IN"/>
        </w:rPr>
        <w:t>6</w:t>
      </w:r>
      <w:r>
        <w:rPr>
          <w:rFonts w:eastAsia="HG丸ｺﾞｼｯｸM-PRO" w:cs="HG丸ｺﾞｼｯｸM-PRO" w:ascii="HG丸ｺﾞｼｯｸM-PRO" w:hAnsi="HG丸ｺﾞｼｯｸM-PRO"/>
          <w:sz w:val="20"/>
          <w:szCs w:val="20"/>
        </w:rPr>
        <w:t>) Frustum</w:t>
      </w:r>
      <w:r>
        <w:rPr>
          <w:rFonts w:ascii="HG丸ｺﾞｼｯｸM-PRO" w:hAnsi="HG丸ｺﾞｼｯｸM-PRO" w:cs="HG丸ｺﾞｼｯｸM-PRO" w:eastAsia="HG丸ｺﾞｼｯｸM-PRO"/>
          <w:sz w:val="20"/>
          <w:szCs w:val="20"/>
        </w:rPr>
        <w:t>クラス</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class Frustum(builtins.object)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視垂台クラス</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視垂台はモデル空間の中の視界を表わす垂台の領域です。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eye: </w:t>
      </w:r>
      <w:r>
        <w:rPr>
          <w:rFonts w:ascii="HG丸ｺﾞｼｯｸM-PRO" w:hAnsi="HG丸ｺﾞｼｯｸM-PRO" w:cs="HG丸ｺﾞｼｯｸM-PRO" w:eastAsia="HG丸ｺﾞｼｯｸM-PRO"/>
          <w:sz w:val="20"/>
          <w:szCs w:val="20"/>
        </w:rPr>
        <w:t>視点座標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view: </w:t>
      </w:r>
      <w:r>
        <w:rPr>
          <w:rFonts w:ascii="HG丸ｺﾞｼｯｸM-PRO" w:hAnsi="HG丸ｺﾞｼｯｸM-PRO" w:cs="HG丸ｺﾞｼｯｸM-PRO" w:eastAsia="HG丸ｺﾞｼｯｸM-PRO"/>
          <w:sz w:val="20"/>
          <w:szCs w:val="20"/>
        </w:rPr>
        <w:t>視線方向ベクトル</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up: </w:t>
      </w:r>
      <w:r>
        <w:rPr>
          <w:rFonts w:ascii="HG丸ｺﾞｼｯｸM-PRO" w:hAnsi="HG丸ｺﾞｼｯｸM-PRO" w:cs="HG丸ｺﾞｼｯｸM-PRO" w:eastAsia="HG丸ｺﾞｼｯｸM-PRO"/>
          <w:sz w:val="20"/>
          <w:szCs w:val="20"/>
        </w:rPr>
        <w:t>上方向ベクトル</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dist: </w:t>
      </w:r>
      <w:r>
        <w:rPr>
          <w:rFonts w:ascii="HG丸ｺﾞｼｯｸM-PRO" w:hAnsi="HG丸ｺﾞｼｯｸM-PRO" w:cs="HG丸ｺﾞｼｯｸM-PRO" w:eastAsia="HG丸ｺﾞｼｯｸM-PRO"/>
          <w:sz w:val="20"/>
          <w:szCs w:val="20"/>
        </w:rPr>
        <w:t>視点から注視点までの距離</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halfW/halfH: </w:t>
      </w:r>
      <w:r>
        <w:rPr>
          <w:rFonts w:ascii="HG丸ｺﾞｼｯｸM-PRO" w:hAnsi="HG丸ｺﾞｼｯｸM-PRO" w:cs="HG丸ｺﾞｼｯｸM-PRO" w:eastAsia="HG丸ｺﾞｼｯｸM-PRO"/>
          <w:sz w:val="20"/>
          <w:szCs w:val="20"/>
        </w:rPr>
        <w:t>注視点における視界の幅および高さの半分の値</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near/far: </w:t>
      </w:r>
      <w:r>
        <w:rPr>
          <w:rFonts w:ascii="HG丸ｺﾞｼｯｸM-PRO" w:hAnsi="HG丸ｺﾞｼｯｸM-PRO" w:cs="HG丸ｺﾞｼｯｸM-PRO" w:eastAsia="HG丸ｺﾞｼｯｸM-PRO"/>
          <w:sz w:val="20"/>
          <w:szCs w:val="20"/>
        </w:rPr>
        <w:t>視点から前後のクリップ面までの距離</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メソッド</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__init__(self)</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コンストラクタ</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ApplyModelview(self)</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モデルビュー行列の</w:t>
      </w:r>
      <w:r>
        <w:rPr>
          <w:rFonts w:eastAsia="HG丸ｺﾞｼｯｸM-PRO" w:cs="HG丸ｺﾞｼｯｸM-PRO" w:ascii="HG丸ｺﾞｼｯｸM-PRO" w:hAnsi="HG丸ｺﾞｼｯｸM-PRO"/>
          <w:sz w:val="20"/>
          <w:szCs w:val="20"/>
        </w:rPr>
        <w:t>OpenGL</w:t>
      </w:r>
      <w:r>
        <w:rPr>
          <w:rFonts w:ascii="HG丸ｺﾞｼｯｸM-PRO" w:hAnsi="HG丸ｺﾞｼｯｸM-PRO" w:cs="HG丸ｺﾞｼｯｸM-PRO" w:eastAsia="HG丸ｺﾞｼｯｸM-PRO"/>
          <w:sz w:val="20"/>
          <w:szCs w:val="20"/>
        </w:rPr>
        <w:t>適用</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以下の変換を行う行列を生成し、モデルビュー行列とする</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 </w:t>
      </w:r>
      <w:r>
        <w:rPr>
          <w:rFonts w:ascii="HG丸ｺﾞｼｯｸM-PRO" w:hAnsi="HG丸ｺﾞｼｯｸM-PRO" w:cs="HG丸ｺﾞｼｯｸM-PRO" w:eastAsia="HG丸ｺﾞｼｯｸM-PRO"/>
          <w:sz w:val="20"/>
          <w:szCs w:val="20"/>
        </w:rPr>
        <w:t>ステレオ表示の場合、視点位置をオフセットする</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 </w:t>
      </w:r>
      <w:r>
        <w:rPr>
          <w:rFonts w:ascii="HG丸ｺﾞｼｯｸM-PRO" w:hAnsi="HG丸ｺﾞｼｯｸM-PRO" w:cs="HG丸ｺﾞｼｯｸM-PRO" w:eastAsia="HG丸ｺﾞｼｯｸM-PRO"/>
          <w:sz w:val="20"/>
          <w:szCs w:val="20"/>
        </w:rPr>
        <w:t>視線方向の回転</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 </w:t>
      </w:r>
      <w:r>
        <w:rPr>
          <w:rFonts w:ascii="HG丸ｺﾞｼｯｸM-PRO" w:hAnsi="HG丸ｺﾞｼｯｸM-PRO" w:cs="HG丸ｺﾞｼｯｸM-PRO" w:eastAsia="HG丸ｺﾞｼｯｸM-PRO"/>
          <w:sz w:val="20"/>
          <w:szCs w:val="20"/>
        </w:rPr>
        <w:t>視点位置への平行移動</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ApplyProjection(self, ortho=False, asp=1.0)</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プロジェクション行列の</w:t>
      </w:r>
      <w:r>
        <w:rPr>
          <w:rFonts w:eastAsia="HG丸ｺﾞｼｯｸM-PRO" w:cs="HG丸ｺﾞｼｯｸM-PRO" w:ascii="HG丸ｺﾞｼｯｸM-PRO" w:hAnsi="HG丸ｺﾞｼｯｸM-PRO"/>
          <w:sz w:val="20"/>
          <w:szCs w:val="20"/>
        </w:rPr>
        <w:t>OpenGL</w:t>
      </w:r>
      <w:r>
        <w:rPr>
          <w:rFonts w:ascii="HG丸ｺﾞｼｯｸM-PRO" w:hAnsi="HG丸ｺﾞｼｯｸM-PRO" w:cs="HG丸ｺﾞｼｯｸM-PRO" w:eastAsia="HG丸ｺﾞｼｯｸM-PRO"/>
          <w:sz w:val="20"/>
          <w:szCs w:val="20"/>
        </w:rPr>
        <w:t>適用</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ortho: </w:t>
      </w:r>
      <w:r>
        <w:rPr>
          <w:rFonts w:eastAsia="HG丸ｺﾞｼｯｸM-PRO" w:cs="HG丸ｺﾞｼｯｸM-PRO" w:ascii="HG丸ｺﾞｼｯｸM-PRO" w:hAnsi="HG丸ｺﾞｼｯｸM-PRO"/>
          <w:sz w:val="20"/>
          <w:szCs w:val="20"/>
        </w:rPr>
        <w:t>bool</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平行投影モード</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asp: </w:t>
      </w:r>
      <w:r>
        <w:rPr>
          <w:rFonts w:eastAsia="HG丸ｺﾞｼｯｸM-PRO" w:cs="HG丸ｺﾞｼｯｸM-PRO" w:ascii="HG丸ｺﾞｼｯｸM-PRO" w:hAnsi="HG丸ｺﾞｼｯｸM-PRO"/>
          <w:sz w:val="20"/>
          <w:szCs w:val="20"/>
        </w:rPr>
        <w:t>float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視界のアスペクト比率</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横</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縦</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GetChOWDERMatrix(self)</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ChOWDER</w:t>
      </w:r>
      <w:r>
        <w:rPr>
          <w:rFonts w:ascii="HG丸ｺﾞｼｯｸM-PRO" w:hAnsi="HG丸ｺﾞｼｯｸM-PRO" w:cs="HG丸ｺﾞｼｯｸM-PRO" w:eastAsia="HG丸ｺﾞｼｯｸM-PRO"/>
          <w:sz w:val="20"/>
          <w:szCs w:val="20"/>
        </w:rPr>
        <w:t>用のカメラ変換行列を返す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eastAsia="HG丸ｺﾞｼｯｸM-PRO" w:cs="HG丸ｺﾞｼｯｸM-PRO" w:ascii="HG丸ｺﾞｼｯｸM-PRO" w:hAnsi="HG丸ｺﾞｼｯｸM-PRO"/>
          <w:color w:val="00000A"/>
          <w:kern w:val="0"/>
          <w:sz w:val="20"/>
          <w:szCs w:val="20"/>
          <w:lang w:val="en-US" w:eastAsia="ja-JP" w:bidi="hi-IN"/>
        </w:rPr>
        <w:t>Mat4</w:t>
      </w:r>
      <w:r>
        <w:rPr>
          <w:rFonts w:eastAsia="HG丸ｺﾞｼｯｸM-PRO" w:cs="HG丸ｺﾞｼｯｸM-PRO" w:ascii="HG丸ｺﾞｼｯｸM-PRO" w:hAnsi="HG丸ｺﾞｼｯｸM-PRO"/>
          <w:sz w:val="20"/>
          <w:szCs w:val="20"/>
        </w:rPr>
        <w:t xml:space="preserve">: </w:t>
      </w:r>
      <w:r>
        <w:rPr>
          <w:rFonts w:eastAsia="HG丸ｺﾞｼｯｸM-PRO" w:cs="HG丸ｺﾞｼｯｸM-PRO" w:ascii="HG丸ｺﾞｼｯｸM-PRO" w:hAnsi="HG丸ｺﾞｼｯｸM-PRO"/>
          <w:sz w:val="20"/>
          <w:szCs w:val="20"/>
        </w:rPr>
        <w:t>ChOWDER</w:t>
      </w:r>
      <w:r>
        <w:rPr>
          <w:rFonts w:ascii="HG丸ｺﾞｼｯｸM-PRO" w:hAnsi="HG丸ｺﾞｼｯｸM-PRO" w:cs="HG丸ｺﾞｼｯｸM-PRO" w:eastAsia="HG丸ｺﾞｼｯｸM-PRO"/>
          <w:sz w:val="20"/>
          <w:szCs w:val="20"/>
        </w:rPr>
        <w:t>用のカメラ変換行列</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GetMVM(self)</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モデルビュー行列を返す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Returns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eastAsia="HG丸ｺﾞｼｯｸM-PRO" w:cs="HG丸ｺﾞｼｯｸM-PRO" w:ascii="HG丸ｺﾞｼｯｸM-PRO" w:hAnsi="HG丸ｺﾞｼｯｸM-PRO"/>
          <w:color w:val="00000A"/>
          <w:kern w:val="0"/>
          <w:sz w:val="20"/>
          <w:szCs w:val="20"/>
          <w:lang w:val="en-US" w:eastAsia="ja-JP" w:bidi="hi-IN"/>
        </w:rPr>
        <w:t>Mat4</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モデルビュー行列</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GetPM(self, ortho=False, asp=1.0)</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プロジェクション行列を返す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ortho: </w:t>
      </w:r>
      <w:r>
        <w:rPr>
          <w:rFonts w:eastAsia="HG丸ｺﾞｼｯｸM-PRO" w:cs="HG丸ｺﾞｼｯｸM-PRO" w:ascii="HG丸ｺﾞｼｯｸM-PRO" w:hAnsi="HG丸ｺﾞｼｯｸM-PRO"/>
          <w:sz w:val="20"/>
          <w:szCs w:val="20"/>
        </w:rPr>
        <w:t>bool</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平行投影モード</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asp: </w:t>
      </w:r>
      <w:r>
        <w:rPr>
          <w:rFonts w:eastAsia="HG丸ｺﾞｼｯｸM-PRO" w:cs="HG丸ｺﾞｼｯｸM-PRO" w:ascii="HG丸ｺﾞｼｯｸM-PRO" w:hAnsi="HG丸ｺﾞｼｯｸM-PRO"/>
          <w:sz w:val="20"/>
          <w:szCs w:val="20"/>
        </w:rPr>
        <w:t>float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視界のアスペクト比率</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横</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縦</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resetEye(self)</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視界をリセットする。</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rotHead(self, a)</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up</w:t>
      </w:r>
      <w:r>
        <w:rPr>
          <w:rFonts w:ascii="HG丸ｺﾞｼｯｸM-PRO" w:hAnsi="HG丸ｺﾞｼｯｸM-PRO" w:cs="HG丸ｺﾞｼｯｸM-PRO" w:eastAsia="HG丸ｺﾞｼｯｸM-PRO"/>
          <w:sz w:val="20"/>
          <w:szCs w:val="20"/>
        </w:rPr>
        <w:t>周りに</w:t>
      </w:r>
      <w:r>
        <w:rPr>
          <w:rFonts w:eastAsia="HG丸ｺﾞｼｯｸM-PRO" w:cs="HG丸ｺﾞｼｯｸM-PRO" w:ascii="HG丸ｺﾞｼｯｸM-PRO" w:hAnsi="HG丸ｺﾞｼｯｸM-PRO"/>
          <w:sz w:val="20"/>
          <w:szCs w:val="20"/>
        </w:rPr>
        <w:t>view</w:t>
      </w:r>
      <w:r>
        <w:rPr>
          <w:rFonts w:ascii="HG丸ｺﾞｼｯｸM-PRO" w:hAnsi="HG丸ｺﾞｼｯｸM-PRO" w:cs="HG丸ｺﾞｼｯｸM-PRO" w:eastAsia="HG丸ｺﾞｼｯｸM-PRO"/>
          <w:sz w:val="20"/>
          <w:szCs w:val="20"/>
        </w:rPr>
        <w:t>を</w:t>
      </w:r>
      <w:r>
        <w:rPr>
          <w:rFonts w:eastAsia="HG丸ｺﾞｼｯｸM-PRO" w:cs="HG丸ｺﾞｼｯｸM-PRO" w:ascii="HG丸ｺﾞｼｯｸM-PRO" w:hAnsi="HG丸ｺﾞｼｯｸM-PRO"/>
          <w:sz w:val="20"/>
          <w:szCs w:val="20"/>
        </w:rPr>
        <w:t>a(deg)</w:t>
      </w:r>
      <w:r>
        <w:rPr>
          <w:rFonts w:ascii="HG丸ｺﾞｼｯｸM-PRO" w:hAnsi="HG丸ｺﾞｼｯｸM-PRO" w:cs="HG丸ｺﾞｼｯｸM-PRO" w:eastAsia="HG丸ｺﾞｼｯｸM-PRO"/>
          <w:sz w:val="20"/>
          <w:szCs w:val="20"/>
        </w:rPr>
        <w:t>回転させる</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eastAsia="HG丸ｺﾞｼｯｸM-PRO" w:cs="HG丸ｺﾞｼｯｸM-PRO" w:ascii="HG丸ｺﾞｼｯｸM-PRO" w:hAnsi="HG丸ｺﾞｼｯｸM-PRO"/>
          <w:sz w:val="20"/>
          <w:szCs w:val="20"/>
        </w:rPr>
        <w:t>a:</w:t>
      </w:r>
      <w:r>
        <w:rPr>
          <w:rFonts w:eastAsia="HG丸ｺﾞｼｯｸM-PRO" w:cs="HG丸ｺﾞｼｯｸM-PRO" w:ascii="HG丸ｺﾞｼｯｸM-PRO" w:hAnsi="HG丸ｺﾞｼｯｸM-PRO"/>
          <w:sz w:val="20"/>
          <w:szCs w:val="20"/>
        </w:rPr>
        <w:t xml:space="preserve"> </w:t>
      </w:r>
      <w:r>
        <w:rPr>
          <w:rFonts w:eastAsia="HG丸ｺﾞｼｯｸM-PRO" w:cs="HG丸ｺﾞｼｯｸM-PRO" w:ascii="HG丸ｺﾞｼｯｸM-PRO" w:hAnsi="HG丸ｺﾞｼｯｸM-PRO"/>
          <w:color w:val="00000A"/>
          <w:kern w:val="0"/>
          <w:sz w:val="20"/>
          <w:szCs w:val="20"/>
          <w:lang w:val="en-US" w:eastAsia="ja-JP" w:bidi="hi-IN"/>
        </w:rPr>
        <w:t>float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color w:val="00000A"/>
          <w:kern w:val="0"/>
          <w:sz w:val="20"/>
          <w:szCs w:val="20"/>
          <w:lang w:val="en-US" w:eastAsia="ja-JP" w:bidi="hi-IN"/>
        </w:rPr>
        <w:t>回転角度</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rotPan(self, a)</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Right(=up x (-view))</w:t>
      </w:r>
      <w:r>
        <w:rPr>
          <w:rFonts w:ascii="HG丸ｺﾞｼｯｸM-PRO" w:hAnsi="HG丸ｺﾞｼｯｸM-PRO" w:cs="HG丸ｺﾞｼｯｸM-PRO" w:eastAsia="HG丸ｺﾞｼｯｸM-PRO"/>
          <w:sz w:val="20"/>
          <w:szCs w:val="20"/>
        </w:rPr>
        <w:t>周りに</w:t>
      </w:r>
      <w:r>
        <w:rPr>
          <w:rFonts w:eastAsia="HG丸ｺﾞｼｯｸM-PRO" w:cs="HG丸ｺﾞｼｯｸM-PRO" w:ascii="HG丸ｺﾞｼｯｸM-PRO" w:hAnsi="HG丸ｺﾞｼｯｸM-PRO"/>
          <w:sz w:val="20"/>
          <w:szCs w:val="20"/>
        </w:rPr>
        <w:t>view, up</w:t>
      </w:r>
      <w:r>
        <w:rPr>
          <w:rFonts w:ascii="HG丸ｺﾞｼｯｸM-PRO" w:hAnsi="HG丸ｺﾞｼｯｸM-PRO" w:cs="HG丸ｺﾞｼｯｸM-PRO" w:eastAsia="HG丸ｺﾞｼｯｸM-PRO"/>
          <w:sz w:val="20"/>
          <w:szCs w:val="20"/>
        </w:rPr>
        <w:t>を</w:t>
      </w:r>
      <w:r>
        <w:rPr>
          <w:rFonts w:eastAsia="HG丸ｺﾞｼｯｸM-PRO" w:cs="HG丸ｺﾞｼｯｸM-PRO" w:ascii="HG丸ｺﾞｼｯｸM-PRO" w:hAnsi="HG丸ｺﾞｼｯｸM-PRO"/>
          <w:sz w:val="20"/>
          <w:szCs w:val="20"/>
        </w:rPr>
        <w:t>a(deg)</w:t>
      </w:r>
      <w:r>
        <w:rPr>
          <w:rFonts w:ascii="HG丸ｺﾞｼｯｸM-PRO" w:hAnsi="HG丸ｺﾞｼｯｸM-PRO" w:cs="HG丸ｺﾞｼｯｸM-PRO" w:eastAsia="HG丸ｺﾞｼｯｸM-PRO"/>
          <w:sz w:val="20"/>
          <w:szCs w:val="20"/>
        </w:rPr>
        <w:t>回転させる</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eastAsia="HG丸ｺﾞｼｯｸM-PRO" w:cs="HG丸ｺﾞｼｯｸM-PRO" w:ascii="HG丸ｺﾞｼｯｸM-PRO" w:hAnsi="HG丸ｺﾞｼｯｸM-PRO"/>
          <w:sz w:val="20"/>
          <w:szCs w:val="20"/>
        </w:rPr>
        <w:t>a:</w:t>
      </w:r>
      <w:r>
        <w:rPr>
          <w:rFonts w:eastAsia="HG丸ｺﾞｼｯｸM-PRO" w:cs="HG丸ｺﾞｼｯｸM-PRO" w:ascii="HG丸ｺﾞｼｯｸM-PRO" w:hAnsi="HG丸ｺﾞｼｯｸM-PRO"/>
          <w:sz w:val="20"/>
          <w:szCs w:val="20"/>
        </w:rPr>
        <w:t xml:space="preserve"> </w:t>
      </w:r>
      <w:r>
        <w:rPr>
          <w:rFonts w:eastAsia="HG丸ｺﾞｼｯｸM-PRO" w:cs="HG丸ｺﾞｼｯｸM-PRO" w:ascii="HG丸ｺﾞｼｯｸM-PRO" w:hAnsi="HG丸ｺﾞｼｯｸM-PRO"/>
          <w:color w:val="00000A"/>
          <w:kern w:val="0"/>
          <w:sz w:val="20"/>
          <w:szCs w:val="20"/>
          <w:lang w:val="en-US" w:eastAsia="ja-JP" w:bidi="hi-IN"/>
        </w:rPr>
        <w:t>float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color w:val="00000A"/>
          <w:kern w:val="0"/>
          <w:sz w:val="20"/>
          <w:szCs w:val="20"/>
          <w:lang w:val="en-US" w:eastAsia="ja-JP" w:bidi="hi-IN"/>
        </w:rPr>
        <w:t>回転角度</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trans(self, x, y, z)</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eye</w:t>
      </w:r>
      <w:r>
        <w:rPr>
          <w:rFonts w:ascii="HG丸ｺﾞｼｯｸM-PRO" w:hAnsi="HG丸ｺﾞｼｯｸM-PRO" w:cs="HG丸ｺﾞｼｯｸM-PRO" w:eastAsia="HG丸ｺﾞｼｯｸM-PRO"/>
          <w:sz w:val="20"/>
          <w:szCs w:val="20"/>
        </w:rPr>
        <w:t>を</w:t>
      </w:r>
      <w:r>
        <w:rPr>
          <w:rFonts w:eastAsia="HG丸ｺﾞｼｯｸM-PRO" w:cs="HG丸ｺﾞｼｯｸM-PRO" w:ascii="HG丸ｺﾞｼｯｸM-PRO" w:hAnsi="HG丸ｺﾞｼｯｸM-PRO"/>
          <w:sz w:val="20"/>
          <w:szCs w:val="20"/>
        </w:rPr>
        <w:t>Right(=up x (-view))</w:t>
      </w:r>
      <w:r>
        <w:rPr>
          <w:rFonts w:ascii="HG丸ｺﾞｼｯｸM-PRO" w:hAnsi="HG丸ｺﾞｼｯｸM-PRO" w:cs="HG丸ｺﾞｼｯｸM-PRO" w:eastAsia="HG丸ｺﾞｼｯｸM-PRO"/>
          <w:sz w:val="20"/>
          <w:szCs w:val="20"/>
        </w:rPr>
        <w:t>方向に</w:t>
      </w:r>
      <w:r>
        <w:rPr>
          <w:rFonts w:eastAsia="HG丸ｺﾞｼｯｸM-PRO" w:cs="HG丸ｺﾞｼｯｸM-PRO" w:ascii="HG丸ｺﾞｼｯｸM-PRO" w:hAnsi="HG丸ｺﾞｼｯｸM-PRO"/>
          <w:sz w:val="20"/>
          <w:szCs w:val="20"/>
        </w:rPr>
        <w:t>x, up</w:t>
      </w:r>
      <w:r>
        <w:rPr>
          <w:rFonts w:ascii="HG丸ｺﾞｼｯｸM-PRO" w:hAnsi="HG丸ｺﾞｼｯｸM-PRO" w:cs="HG丸ｺﾞｼｯｸM-PRO" w:eastAsia="HG丸ｺﾞｼｯｸM-PRO"/>
          <w:sz w:val="20"/>
          <w:szCs w:val="20"/>
        </w:rPr>
        <w:t>方向に</w:t>
      </w:r>
      <w:r>
        <w:rPr>
          <w:rFonts w:eastAsia="HG丸ｺﾞｼｯｸM-PRO" w:cs="HG丸ｺﾞｼｯｸM-PRO" w:ascii="HG丸ｺﾞｼｯｸM-PRO" w:hAnsi="HG丸ｺﾞｼｯｸM-PRO"/>
          <w:sz w:val="20"/>
          <w:szCs w:val="20"/>
        </w:rPr>
        <w:t>y, view</w:t>
      </w:r>
      <w:r>
        <w:rPr>
          <w:rFonts w:ascii="HG丸ｺﾞｼｯｸM-PRO" w:hAnsi="HG丸ｺﾞｼｯｸM-PRO" w:cs="HG丸ｺﾞｼｯｸM-PRO" w:eastAsia="HG丸ｺﾞｼｯｸM-PRO"/>
          <w:sz w:val="20"/>
          <w:szCs w:val="20"/>
        </w:rPr>
        <w:t>方向に</w:t>
      </w:r>
      <w:r>
        <w:rPr>
          <w:rFonts w:eastAsia="HG丸ｺﾞｼｯｸM-PRO" w:cs="HG丸ｺﾞｼｯｸM-PRO" w:ascii="HG丸ｺﾞｼｯｸM-PRO" w:hAnsi="HG丸ｺﾞｼｯｸM-PRO"/>
          <w:sz w:val="20"/>
          <w:szCs w:val="20"/>
        </w:rPr>
        <w:t>z</w:t>
      </w:r>
      <w:r>
        <w:rPr>
          <w:rFonts w:ascii="HG丸ｺﾞｼｯｸM-PRO" w:hAnsi="HG丸ｺﾞｼｯｸM-PRO" w:cs="HG丸ｺﾞｼｯｸM-PRO" w:eastAsia="HG丸ｺﾞｼｯｸM-PRO"/>
          <w:sz w:val="20"/>
          <w:szCs w:val="20"/>
        </w:rPr>
        <w:t>移動させる</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Parameters</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eastAsia="HG丸ｺﾞｼｯｸM-PRO" w:cs="HG丸ｺﾞｼｯｸM-PRO" w:ascii="HG丸ｺﾞｼｯｸM-PRO" w:hAnsi="HG丸ｺﾞｼｯｸM-PRO"/>
          <w:color w:val="00000A"/>
          <w:kern w:val="0"/>
          <w:sz w:val="20"/>
          <w:szCs w:val="20"/>
          <w:lang w:val="en-US" w:eastAsia="ja-JP" w:bidi="hi-IN"/>
        </w:rPr>
        <w:t>x</w:t>
      </w:r>
      <w:r>
        <w:rPr>
          <w:rFonts w:eastAsia="HG丸ｺﾞｼｯｸM-PRO" w:cs="HG丸ｺﾞｼｯｸM-PRO" w:ascii="HG丸ｺﾞｼｯｸM-PRO" w:hAnsi="HG丸ｺﾞｼｯｸM-PRO"/>
          <w:sz w:val="20"/>
          <w:szCs w:val="20"/>
        </w:rPr>
        <w:t>:</w:t>
      </w:r>
      <w:r>
        <w:rPr>
          <w:rFonts w:eastAsia="HG丸ｺﾞｼｯｸM-PRO" w:cs="HG丸ｺﾞｼｯｸM-PRO" w:ascii="HG丸ｺﾞｼｯｸM-PRO" w:hAnsi="HG丸ｺﾞｼｯｸM-PRO"/>
          <w:sz w:val="20"/>
          <w:szCs w:val="20"/>
        </w:rPr>
        <w:t xml:space="preserve"> </w:t>
      </w:r>
      <w:r>
        <w:rPr>
          <w:rFonts w:eastAsia="HG丸ｺﾞｼｯｸM-PRO" w:cs="HG丸ｺﾞｼｯｸM-PRO" w:ascii="HG丸ｺﾞｼｯｸM-PRO" w:hAnsi="HG丸ｺﾞｼｯｸM-PRO"/>
          <w:color w:val="00000A"/>
          <w:kern w:val="0"/>
          <w:sz w:val="20"/>
          <w:szCs w:val="20"/>
          <w:lang w:val="en-US" w:eastAsia="ja-JP" w:bidi="hi-IN"/>
        </w:rPr>
        <w:t>float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eastAsia="HG丸ｺﾞｼｯｸM-PRO" w:cs="HG丸ｺﾞｼｯｸM-PRO" w:ascii="HG丸ｺﾞｼｯｸM-PRO" w:hAnsi="HG丸ｺﾞｼｯｸM-PRO"/>
          <w:color w:val="00000A"/>
          <w:kern w:val="0"/>
          <w:sz w:val="20"/>
          <w:szCs w:val="20"/>
          <w:lang w:val="en-US" w:eastAsia="ja-JP" w:bidi="hi-IN"/>
        </w:rPr>
        <w:t>Right</w:t>
      </w:r>
      <w:r>
        <w:rPr>
          <w:rFonts w:ascii="HG丸ｺﾞｼｯｸM-PRO" w:hAnsi="HG丸ｺﾞｼｯｸM-PRO" w:cs="HG丸ｺﾞｼｯｸM-PRO" w:eastAsia="HG丸ｺﾞｼｯｸM-PRO"/>
          <w:color w:val="00000A"/>
          <w:kern w:val="0"/>
          <w:sz w:val="20"/>
          <w:szCs w:val="20"/>
          <w:lang w:val="en-US" w:eastAsia="ja-JP" w:bidi="hi-IN"/>
        </w:rPr>
        <w:t>方向移動量</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eastAsia="HG丸ｺﾞｼｯｸM-PRO" w:cs="HG丸ｺﾞｼｯｸM-PRO" w:ascii="HG丸ｺﾞｼｯｸM-PRO" w:hAnsi="HG丸ｺﾞｼｯｸM-PRO"/>
          <w:color w:val="00000A"/>
          <w:kern w:val="0"/>
          <w:sz w:val="20"/>
          <w:szCs w:val="20"/>
          <w:lang w:val="en-US" w:eastAsia="ja-JP" w:bidi="hi-IN"/>
        </w:rPr>
        <w:t>y</w:t>
      </w:r>
      <w:r>
        <w:rPr>
          <w:rFonts w:eastAsia="HG丸ｺﾞｼｯｸM-PRO" w:cs="HG丸ｺﾞｼｯｸM-PRO" w:ascii="HG丸ｺﾞｼｯｸM-PRO" w:hAnsi="HG丸ｺﾞｼｯｸM-PRO"/>
          <w:sz w:val="20"/>
          <w:szCs w:val="20"/>
        </w:rPr>
        <w:t>:</w:t>
      </w:r>
      <w:r>
        <w:rPr>
          <w:rFonts w:eastAsia="HG丸ｺﾞｼｯｸM-PRO" w:cs="HG丸ｺﾞｼｯｸM-PRO" w:ascii="HG丸ｺﾞｼｯｸM-PRO" w:hAnsi="HG丸ｺﾞｼｯｸM-PRO"/>
          <w:sz w:val="20"/>
          <w:szCs w:val="20"/>
        </w:rPr>
        <w:t xml:space="preserve"> </w:t>
      </w:r>
      <w:r>
        <w:rPr>
          <w:rFonts w:eastAsia="HG丸ｺﾞｼｯｸM-PRO" w:cs="HG丸ｺﾞｼｯｸM-PRO" w:ascii="HG丸ｺﾞｼｯｸM-PRO" w:hAnsi="HG丸ｺﾞｼｯｸM-PRO"/>
          <w:color w:val="00000A"/>
          <w:kern w:val="0"/>
          <w:sz w:val="20"/>
          <w:szCs w:val="20"/>
          <w:lang w:val="en-US" w:eastAsia="ja-JP" w:bidi="hi-IN"/>
        </w:rPr>
        <w:t>float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eastAsia="HG丸ｺﾞｼｯｸM-PRO" w:cs="HG丸ｺﾞｼｯｸM-PRO" w:ascii="HG丸ｺﾞｼｯｸM-PRO" w:hAnsi="HG丸ｺﾞｼｯｸM-PRO"/>
          <w:color w:val="00000A"/>
          <w:kern w:val="0"/>
          <w:sz w:val="20"/>
          <w:szCs w:val="20"/>
          <w:lang w:val="en-US" w:eastAsia="ja-JP" w:bidi="hi-IN"/>
        </w:rPr>
        <w:t>Up</w:t>
      </w:r>
      <w:r>
        <w:rPr>
          <w:rFonts w:ascii="HG丸ｺﾞｼｯｸM-PRO" w:hAnsi="HG丸ｺﾞｼｯｸM-PRO" w:cs="HG丸ｺﾞｼｯｸM-PRO" w:eastAsia="HG丸ｺﾞｼｯｸM-PRO"/>
          <w:color w:val="00000A"/>
          <w:kern w:val="0"/>
          <w:sz w:val="20"/>
          <w:szCs w:val="20"/>
          <w:lang w:val="en-US" w:eastAsia="ja-JP" w:bidi="hi-IN"/>
        </w:rPr>
        <w:t>方向移動量</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eastAsia="HG丸ｺﾞｼｯｸM-PRO" w:cs="HG丸ｺﾞｼｯｸM-PRO" w:ascii="HG丸ｺﾞｼｯｸM-PRO" w:hAnsi="HG丸ｺﾞｼｯｸM-PRO"/>
          <w:color w:val="00000A"/>
          <w:kern w:val="0"/>
          <w:sz w:val="20"/>
          <w:szCs w:val="20"/>
          <w:lang w:val="en-US" w:eastAsia="ja-JP" w:bidi="hi-IN"/>
        </w:rPr>
        <w:t>z</w:t>
      </w:r>
      <w:r>
        <w:rPr>
          <w:rFonts w:eastAsia="HG丸ｺﾞｼｯｸM-PRO" w:cs="HG丸ｺﾞｼｯｸM-PRO" w:ascii="HG丸ｺﾞｼｯｸM-PRO" w:hAnsi="HG丸ｺﾞｼｯｸM-PRO"/>
          <w:sz w:val="20"/>
          <w:szCs w:val="20"/>
        </w:rPr>
        <w:t>:</w:t>
      </w:r>
      <w:r>
        <w:rPr>
          <w:rFonts w:eastAsia="HG丸ｺﾞｼｯｸM-PRO" w:cs="HG丸ｺﾞｼｯｸM-PRO" w:ascii="HG丸ｺﾞｼｯｸM-PRO" w:hAnsi="HG丸ｺﾞｼｯｸM-PRO"/>
          <w:sz w:val="20"/>
          <w:szCs w:val="20"/>
        </w:rPr>
        <w:t xml:space="preserve"> </w:t>
      </w:r>
      <w:r>
        <w:rPr>
          <w:rFonts w:eastAsia="HG丸ｺﾞｼｯｸM-PRO" w:cs="HG丸ｺﾞｼｯｸM-PRO" w:ascii="HG丸ｺﾞｼｯｸM-PRO" w:hAnsi="HG丸ｺﾞｼｯｸM-PRO"/>
          <w:color w:val="00000A"/>
          <w:kern w:val="0"/>
          <w:sz w:val="20"/>
          <w:szCs w:val="20"/>
          <w:lang w:val="en-US" w:eastAsia="ja-JP" w:bidi="hi-IN"/>
        </w:rPr>
        <w:t>float</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 xml:space="preserve">|        </w:t>
      </w:r>
      <w:r>
        <w:rPr>
          <w:rFonts w:eastAsia="HG丸ｺﾞｼｯｸM-PRO" w:cs="HG丸ｺﾞｼｯｸM-PRO" w:ascii="HG丸ｺﾞｼｯｸM-PRO" w:hAnsi="HG丸ｺﾞｼｯｸM-PRO"/>
          <w:color w:val="00000A"/>
          <w:kern w:val="0"/>
          <w:sz w:val="20"/>
          <w:szCs w:val="20"/>
          <w:lang w:val="en-US" w:eastAsia="ja-JP" w:bidi="hi-IN"/>
        </w:rPr>
        <w:t>view</w:t>
      </w:r>
      <w:r>
        <w:rPr>
          <w:rFonts w:ascii="HG丸ｺﾞｼｯｸM-PRO" w:hAnsi="HG丸ｺﾞｼｯｸM-PRO" w:cs="HG丸ｺﾞｼｯｸM-PRO" w:eastAsia="HG丸ｺﾞｼｯｸM-PRO"/>
          <w:color w:val="00000A"/>
          <w:kern w:val="0"/>
          <w:sz w:val="20"/>
          <w:szCs w:val="20"/>
          <w:lang w:val="en-US" w:eastAsia="ja-JP" w:bidi="hi-IN"/>
        </w:rPr>
        <w:t>方向移動量</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r>
        <w:br w:type="page"/>
      </w:r>
    </w:p>
    <w:p>
      <w:pPr>
        <w:pStyle w:val="Normal"/>
        <w:rPr>
          <w:rFonts w:ascii="HG丸ｺﾞｼｯｸM-PRO" w:hAnsi="HG丸ｺﾞｼｯｸM-PRO" w:eastAsia="HG丸ｺﾞｼｯｸM-PRO"/>
        </w:rPr>
      </w:pPr>
      <w:r>
        <w:rPr>
          <w:rFonts w:eastAsia="HG丸ｺﾞｼｯｸM-PRO" w:ascii="HG丸ｺﾞｼｯｸM-PRO" w:hAnsi="HG丸ｺﾞｼｯｸM-PRO"/>
        </w:rPr>
      </w:r>
    </w:p>
    <w:p>
      <w:pPr>
        <w:pStyle w:val="1"/>
        <w:numPr>
          <w:ilvl w:val="0"/>
          <w:numId w:val="1"/>
        </w:numPr>
        <w:rPr>
          <w:rFonts w:ascii="HG丸ｺﾞｼｯｸM-PRO" w:hAnsi="HG丸ｺﾞｼｯｸM-PRO" w:eastAsia="HG丸ｺﾞｼｯｸM-PRO" w:cs="東風ゴシック"/>
          <w:b/>
          <w:b/>
          <w:bCs/>
          <w:color w:val="00000A"/>
          <w:kern w:val="0"/>
          <w:sz w:val="32"/>
          <w:szCs w:val="32"/>
          <w:lang w:val="en-US" w:eastAsia="ja-JP" w:bidi="hi-IN"/>
        </w:rPr>
      </w:pPr>
      <w:bookmarkStart w:id="17" w:name="__RefHeading___Toc6688_13893164161"/>
      <w:bookmarkEnd w:id="17"/>
      <w:r>
        <w:rPr>
          <w:rFonts w:ascii="HG丸ｺﾞｼｯｸM-PRO" w:hAnsi="HG丸ｺﾞｼｯｸM-PRO" w:cs="東風ゴシック" w:eastAsia="HG丸ｺﾞｼｯｸM-PRO"/>
          <w:b/>
          <w:bCs/>
          <w:color w:val="00000A"/>
          <w:kern w:val="0"/>
          <w:sz w:val="32"/>
          <w:szCs w:val="32"/>
          <w:lang w:val="en-US" w:eastAsia="ja-JP" w:bidi="hi-IN"/>
        </w:rPr>
        <w:t>動作検証</w:t>
      </w:r>
      <w:bookmarkStart w:id="18" w:name="_Toc5105332651"/>
      <w:r>
        <w:rPr>
          <w:rFonts w:ascii="HG丸ｺﾞｼｯｸM-PRO" w:hAnsi="HG丸ｺﾞｼｯｸM-PRO" w:cs="東風ゴシック" w:eastAsia="HG丸ｺﾞｼｯｸM-PRO"/>
          <w:b/>
          <w:bCs/>
          <w:color w:val="00000A"/>
          <w:kern w:val="0"/>
          <w:sz w:val="32"/>
          <w:szCs w:val="32"/>
          <w:lang w:val="en-US" w:eastAsia="ja-JP" w:bidi="hi-IN"/>
        </w:rPr>
        <w:t>報告</w:t>
      </w:r>
      <w:bookmarkEnd w:id="18"/>
    </w:p>
    <w:p>
      <w:pPr>
        <w:pStyle w:val="1"/>
        <w:numPr>
          <w:ilvl w:val="1"/>
          <w:numId w:val="1"/>
        </w:numPr>
        <w:tabs>
          <w:tab w:val="clear" w:pos="3839"/>
          <w:tab w:val="left" w:pos="855" w:leader="none"/>
        </w:tabs>
        <w:rPr>
          <w:rFonts w:ascii="HG丸ｺﾞｼｯｸM-PRO" w:hAnsi="HG丸ｺﾞｼｯｸM-PRO" w:eastAsia="HG丸ｺﾞｼｯｸM-PRO" w:cs="東風ゴシック"/>
          <w:b/>
          <w:b/>
          <w:bCs/>
          <w:color w:val="00000A"/>
          <w:kern w:val="0"/>
          <w:sz w:val="28"/>
          <w:szCs w:val="28"/>
          <w:lang w:val="en-US" w:eastAsia="ja-JP" w:bidi="hi-IN"/>
        </w:rPr>
      </w:pPr>
      <w:bookmarkStart w:id="19" w:name="__RefHeading___Toc6690_13893164161"/>
      <w:bookmarkStart w:id="20" w:name="_Toc5105332661"/>
      <w:bookmarkEnd w:id="19"/>
      <w:r>
        <w:rPr>
          <w:rFonts w:ascii="HG丸ｺﾞｼｯｸM-PRO" w:hAnsi="HG丸ｺﾞｼｯｸM-PRO" w:cs="東風ゴシック" w:eastAsia="HG丸ｺﾞｼｯｸM-PRO"/>
          <w:b/>
          <w:bCs/>
          <w:color w:val="00000A"/>
          <w:kern w:val="0"/>
          <w:sz w:val="28"/>
          <w:szCs w:val="28"/>
          <w:lang w:val="en-US" w:eastAsia="ja-JP" w:bidi="hi-IN"/>
        </w:rPr>
        <w:t>概要</w:t>
      </w:r>
      <w:bookmarkEnd w:id="20"/>
    </w:p>
    <w:p>
      <w:pPr>
        <w:pStyle w:val="Normal"/>
        <w:tabs>
          <w:tab w:val="clear" w:pos="3839"/>
          <w:tab w:val="left" w:pos="855" w:leader="none"/>
        </w:tabs>
        <w:rPr>
          <w:rFonts w:ascii="HG丸ｺﾞｼｯｸM-PRO" w:hAnsi="HG丸ｺﾞｼｯｸM-PRO" w:eastAsia="HG丸ｺﾞｼｯｸM-PRO" w:cs="HG丸ｺﾞｼｯｸM-PRO"/>
          <w:b w:val="false"/>
          <w:b w:val="false"/>
          <w:i w:val="false"/>
          <w:i w:val="false"/>
          <w:caps w:val="false"/>
          <w:smallCaps w:val="false"/>
          <w:color w:val="00000A"/>
          <w:spacing w:val="0"/>
          <w:kern w:val="0"/>
          <w:sz w:val="20"/>
          <w:szCs w:val="20"/>
          <w:lang w:val="en-US" w:eastAsia="ja-JP" w:bidi="hi-IN"/>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「富岳」を想定した</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HPCI</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計算資源を用いての動作検証として、九州大学</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システムの占有フロントエンドノード</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フロントエンド</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に</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TB2C</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システムおよび</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システムをインストールし、ここで動作するサーバー群とローカル</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PC</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上で動作する</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TB2C</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クライアントを接続して動作検証を行います。</w:t>
      </w:r>
    </w:p>
    <w:p>
      <w:pPr>
        <w:pStyle w:val="Normal"/>
        <w:tabs>
          <w:tab w:val="clear" w:pos="3839"/>
          <w:tab w:val="left" w:pos="855" w:leader="none"/>
        </w:tabs>
        <w:rPr>
          <w:rFonts w:ascii="HG丸ｺﾞｼｯｸM-PRO" w:hAnsi="HG丸ｺﾞｼｯｸM-PRO" w:eastAsia="HG丸ｺﾞｼｯｸM-PRO" w:cs="HG丸ｺﾞｼｯｸM-PRO"/>
          <w:b w:val="false"/>
          <w:b w:val="false"/>
          <w:i w:val="false"/>
          <w:i w:val="false"/>
          <w:caps w:val="false"/>
          <w:smallCaps w:val="false"/>
          <w:color w:val="00000A"/>
          <w:spacing w:val="0"/>
          <w:kern w:val="0"/>
          <w:sz w:val="20"/>
          <w:szCs w:val="20"/>
          <w:lang w:val="en-US" w:eastAsia="ja-JP" w:bidi="hi-IN"/>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この際に、</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ディスプレイとして、理化学研究所</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R-CCS</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のタイルドディスプレイ装置に表示する</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Web</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ブラウザを使用し、</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のレンダリング時間計測機能を使用してレンダリング性能を測定します。</w:t>
      </w:r>
    </w:p>
    <w:p>
      <w:pPr>
        <w:pStyle w:val="Normal"/>
        <w:tabs>
          <w:tab w:val="clear" w:pos="3839"/>
          <w:tab w:val="left" w:pos="855" w:leader="none"/>
        </w:tabs>
        <w:rPr>
          <w:bCs/>
        </w:rPr>
      </w:pPr>
      <w:r>
        <w:rPr>
          <w:bCs/>
        </w:rPr>
      </w:r>
    </w:p>
    <w:p>
      <w:pPr>
        <w:pStyle w:val="Normal"/>
        <w:tabs>
          <w:tab w:val="clear" w:pos="3839"/>
          <w:tab w:val="left" w:pos="855" w:leader="none"/>
        </w:tabs>
        <w:rPr>
          <w:rFonts w:ascii="HG丸ｺﾞｼｯｸM-PRO" w:hAnsi="HG丸ｺﾞｼｯｸM-PRO" w:eastAsia="HG丸ｺﾞｼｯｸM-PRO" w:cs="HG丸ｺﾞｼｯｸM-PRO"/>
          <w:b w:val="false"/>
          <w:b w:val="false"/>
          <w:i w:val="false"/>
          <w:i w:val="false"/>
          <w:caps w:val="false"/>
          <w:smallCaps w:val="false"/>
          <w:color w:val="00000A"/>
          <w:spacing w:val="0"/>
          <w:kern w:val="0"/>
          <w:sz w:val="20"/>
          <w:szCs w:val="20"/>
          <w:lang w:val="en-US" w:eastAsia="ja-JP" w:bidi="hi-IN"/>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なお、</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フロントエンドに割り当てられる</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IP</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アドレスはプライベートアドレスであり、</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ログインノードを介した</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ssh</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接続しか行うことができないため、動作検証作業に際しては</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ログインノードへの通信を</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ssh</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のポートフォワーディング機能を使用して</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フロントエンドに転送する設定を行います。</w:t>
      </w:r>
    </w:p>
    <w:p>
      <w:pPr>
        <w:pStyle w:val="Normal"/>
        <w:tabs>
          <w:tab w:val="clear" w:pos="3839"/>
          <w:tab w:val="left" w:pos="855" w:leader="none"/>
        </w:tabs>
        <w:rPr>
          <w:bCs/>
        </w:rPr>
      </w:pPr>
      <w:r>
        <w:rPr>
          <w:bCs/>
        </w:rPr>
      </w:r>
    </w:p>
    <w:p>
      <w:pPr>
        <w:pStyle w:val="Normal"/>
        <w:tabs>
          <w:tab w:val="clear" w:pos="3839"/>
          <w:tab w:val="left" w:pos="855" w:leader="none"/>
        </w:tabs>
        <w:rPr>
          <w:rFonts w:ascii="HG丸ｺﾞｼｯｸM-PRO" w:hAnsi="HG丸ｺﾞｼｯｸM-PRO" w:eastAsia="HG丸ｺﾞｼｯｸM-PRO" w:cs="HG丸ｺﾞｼｯｸM-PRO"/>
          <w:b w:val="false"/>
          <w:b w:val="false"/>
          <w:i w:val="false"/>
          <w:i w:val="false"/>
          <w:caps w:val="false"/>
          <w:smallCaps w:val="false"/>
          <w:color w:val="00000A"/>
          <w:spacing w:val="0"/>
          <w:kern w:val="0"/>
          <w:sz w:val="20"/>
          <w:szCs w:val="20"/>
          <w:lang w:val="en-US" w:eastAsia="ja-JP" w:bidi="hi-IN"/>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また、</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フロントエンドでは</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root</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権限が与えられないため、</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TB2C</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システムおよび</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システムのインストールに関わる全てのソフトウエアのインストールはユーザー環境に行います。</w:t>
      </w:r>
    </w:p>
    <w:p>
      <w:pPr>
        <w:pStyle w:val="Normal"/>
        <w:tabs>
          <w:tab w:val="clear" w:pos="3839"/>
          <w:tab w:val="left" w:pos="855" w:leader="none"/>
        </w:tabs>
        <w:rPr>
          <w:rFonts w:ascii="HG丸ｺﾞｼｯｸM-PRO" w:hAnsi="HG丸ｺﾞｼｯｸM-PRO" w:eastAsia="HG丸ｺﾞｼｯｸM-PRO" w:cs="HG丸ｺﾞｼｯｸM-PRO"/>
          <w:b w:val="false"/>
          <w:b w:val="false"/>
          <w:i w:val="false"/>
          <w:i w:val="false"/>
          <w:caps w:val="false"/>
          <w:smallCaps w:val="false"/>
          <w:color w:val="00000A"/>
          <w:spacing w:val="0"/>
          <w:kern w:val="0"/>
          <w:sz w:val="20"/>
          <w:szCs w:val="20"/>
          <w:lang w:val="en-US" w:eastAsia="ja-JP" w:bidi="hi-IN"/>
        </w:rPr>
      </w:pP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が使用する通信ポートは、デフォルトでは</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80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および</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443</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ですが、今回の作業では</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root</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権限を必要としない</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1024</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番以上のポート</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(8080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を使用します。</w:t>
      </w:r>
    </w:p>
    <w:p>
      <w:pPr>
        <w:pStyle w:val="Normal"/>
        <w:tabs>
          <w:tab w:val="clear" w:pos="3839"/>
          <w:tab w:val="left" w:pos="855" w:leader="none"/>
        </w:tabs>
        <w:rPr>
          <w:bCs/>
        </w:rPr>
      </w:pPr>
      <w:r>
        <w:rPr>
          <w:bCs/>
        </w:rPr>
      </w:r>
    </w:p>
    <w:p>
      <w:pPr>
        <w:pStyle w:val="1"/>
        <w:numPr>
          <w:ilvl w:val="1"/>
          <w:numId w:val="1"/>
        </w:numPr>
        <w:tabs>
          <w:tab w:val="clear" w:pos="3839"/>
          <w:tab w:val="left" w:pos="855" w:leader="none"/>
        </w:tabs>
        <w:rPr>
          <w:rFonts w:ascii="HG丸ｺﾞｼｯｸM-PRO" w:hAnsi="HG丸ｺﾞｼｯｸM-PRO" w:eastAsia="HG丸ｺﾞｼｯｸM-PRO" w:cs="東風ゴシック"/>
          <w:b/>
          <w:b/>
          <w:color w:val="00000A"/>
          <w:kern w:val="0"/>
          <w:sz w:val="28"/>
          <w:szCs w:val="28"/>
          <w:lang w:val="en-US" w:eastAsia="ja-JP" w:bidi="hi-IN"/>
        </w:rPr>
      </w:pPr>
      <w:bookmarkStart w:id="21" w:name="__RefHeading___Toc2393_2498244558"/>
      <w:bookmarkEnd w:id="21"/>
      <w:r>
        <w:rPr>
          <w:rFonts w:eastAsia="HG丸ｺﾞｼｯｸM-PRO" w:cs="東風ゴシック" w:ascii="HG丸ｺﾞｼｯｸM-PRO" w:hAnsi="HG丸ｺﾞｼｯｸM-PRO"/>
          <w:b/>
          <w:bCs/>
          <w:color w:val="00000A"/>
          <w:kern w:val="0"/>
          <w:sz w:val="28"/>
          <w:szCs w:val="28"/>
          <w:lang w:val="en-US" w:eastAsia="ja-JP" w:bidi="hi-IN"/>
        </w:rPr>
        <w:t>ITO</w:t>
      </w:r>
      <w:bookmarkStart w:id="22" w:name="_Toc51053326611"/>
      <w:r>
        <w:rPr>
          <w:rFonts w:ascii="HG丸ｺﾞｼｯｸM-PRO" w:hAnsi="HG丸ｺﾞｼｯｸM-PRO" w:cs="東風ゴシック" w:eastAsia="HG丸ｺﾞｼｯｸM-PRO"/>
          <w:b/>
          <w:bCs/>
          <w:color w:val="00000A"/>
          <w:kern w:val="0"/>
          <w:sz w:val="28"/>
          <w:szCs w:val="28"/>
          <w:lang w:val="en-US" w:eastAsia="ja-JP" w:bidi="hi-IN"/>
        </w:rPr>
        <w:t>フロントエンド</w:t>
      </w:r>
      <w:bookmarkEnd w:id="22"/>
      <w:r>
        <w:rPr>
          <w:rFonts w:ascii="HG丸ｺﾞｼｯｸM-PRO" w:hAnsi="HG丸ｺﾞｼｯｸM-PRO" w:cs="東風ゴシック" w:eastAsia="HG丸ｺﾞｼｯｸM-PRO"/>
          <w:b/>
          <w:bCs/>
          <w:color w:val="00000A"/>
          <w:kern w:val="0"/>
          <w:sz w:val="28"/>
          <w:szCs w:val="28"/>
          <w:lang w:val="en-US" w:eastAsia="ja-JP" w:bidi="hi-IN"/>
        </w:rPr>
        <w:t>での環境構築</w:t>
      </w:r>
    </w:p>
    <w:p>
      <w:pPr>
        <w:pStyle w:val="1"/>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bookmarkStart w:id="23" w:name="__RefHeading___Toc2395_2498244558"/>
      <w:bookmarkEnd w:id="23"/>
      <w:r>
        <w:rPr>
          <w:rFonts w:ascii="HG丸ｺﾞｼｯｸM-PRO" w:hAnsi="HG丸ｺﾞｼｯｸM-PRO" w:cs="東風ゴシック" w:eastAsia="HG丸ｺﾞｼｯｸM-PRO"/>
          <w:b/>
          <w:bCs/>
          <w:color w:val="00000A"/>
          <w:kern w:val="0"/>
          <w:sz w:val="24"/>
          <w:szCs w:val="24"/>
          <w:lang w:val="en-US" w:eastAsia="ja-JP" w:bidi="hi-IN"/>
        </w:rPr>
        <w:t>ノード構成</w:t>
      </w:r>
    </w:p>
    <w:p>
      <w:pPr>
        <w:pStyle w:val="Normal"/>
        <w:numPr>
          <w:ilvl w:val="0"/>
          <w:numId w:val="2"/>
        </w:numPr>
        <w:rPr>
          <w:rFonts w:ascii="HG丸ｺﾞｼｯｸM-PRO" w:hAnsi="HG丸ｺﾞｼｯｸM-PRO" w:eastAsia="HG丸ｺﾞｼｯｸM-PRO"/>
          <w:sz w:val="20"/>
          <w:szCs w:val="20"/>
        </w:rPr>
      </w:pPr>
      <w:r>
        <w:rPr>
          <w:rFonts w:ascii="HG丸ｺﾞｼｯｸM-PRO" w:hAnsi="HG丸ｺﾞｼｯｸM-PRO" w:eastAsia="HG丸ｺﾞｼｯｸM-PRO"/>
          <w:sz w:val="20"/>
          <w:szCs w:val="20"/>
        </w:rPr>
        <w:t>ノードテンプレート：</w:t>
      </w:r>
      <w:r>
        <w:rPr>
          <w:rFonts w:eastAsia="HG丸ｺﾞｼｯｸM-PRO" w:ascii="HG丸ｺﾞｼｯｸM-PRO" w:hAnsi="HG丸ｺﾞｼｯｸM-PRO"/>
          <w:sz w:val="20"/>
          <w:szCs w:val="20"/>
        </w:rPr>
        <w:t>BLGI(</w:t>
      </w:r>
      <w:r>
        <w:rPr>
          <w:rFonts w:ascii="HG丸ｺﾞｼｯｸM-PRO" w:hAnsi="HG丸ｺﾞｼｯｸM-PRO" w:eastAsia="HG丸ｺﾞｼｯｸM-PRO"/>
          <w:sz w:val="20"/>
          <w:szCs w:val="20"/>
        </w:rPr>
        <w:t>ベアメタル</w:t>
      </w:r>
      <w:r>
        <w:rPr>
          <w:rFonts w:eastAsia="HG丸ｺﾞｼｯｸM-PRO" w:ascii="HG丸ｺﾞｼｯｸM-PRO" w:hAnsi="HG丸ｺﾞｼｯｸM-PRO"/>
          <w:sz w:val="20"/>
          <w:szCs w:val="20"/>
        </w:rPr>
        <w:t>)</w:t>
      </w:r>
    </w:p>
    <w:p>
      <w:pPr>
        <w:pStyle w:val="Normal"/>
        <w:numPr>
          <w:ilvl w:val="0"/>
          <w:numId w:val="2"/>
        </w:numPr>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t>OS</w:t>
      </w:r>
      <w:r>
        <w:rPr>
          <w:rFonts w:ascii="HG丸ｺﾞｼｯｸM-PRO" w:hAnsi="HG丸ｺﾞｼｯｸM-PRO" w:eastAsia="HG丸ｺﾞｼｯｸM-PRO"/>
          <w:sz w:val="20"/>
          <w:szCs w:val="20"/>
        </w:rPr>
        <w:t>：</w:t>
      </w:r>
      <w:r>
        <w:rPr>
          <w:rFonts w:eastAsia="HG丸ｺﾞｼｯｸM-PRO" w:ascii="HG丸ｺﾞｼｯｸM-PRO" w:hAnsi="HG丸ｺﾞｼｯｸM-PRO"/>
          <w:sz w:val="20"/>
          <w:szCs w:val="20"/>
        </w:rPr>
        <w:t>Red Hat Enterprise Linux Server release 7.3</w:t>
      </w:r>
    </w:p>
    <w:p>
      <w:pPr>
        <w:pStyle w:val="Normal"/>
        <w:numPr>
          <w:ilvl w:val="0"/>
          <w:numId w:val="2"/>
        </w:numPr>
        <w:rPr>
          <w:rFonts w:ascii="HG丸ｺﾞｼｯｸM-PRO" w:hAnsi="HG丸ｺﾞｼｯｸM-PRO" w:eastAsia="HG丸ｺﾞｼｯｸM-PRO" w:cs="東風ゴシック"/>
          <w:caps w:val="false"/>
          <w:smallCaps w:val="false"/>
          <w:color w:val="00000A"/>
          <w:spacing w:val="0"/>
          <w:kern w:val="0"/>
          <w:sz w:val="20"/>
          <w:szCs w:val="20"/>
          <w:lang w:val="en-US" w:eastAsia="ja-JP" w:bidi="hi-IN"/>
        </w:rPr>
      </w:pPr>
      <w:r>
        <w:rPr>
          <w:rFonts w:eastAsia="HG丸ｺﾞｼｯｸM-PRO" w:cs="東風ゴシック" w:ascii="HG丸ｺﾞｼｯｸM-PRO" w:hAnsi="HG丸ｺﾞｼｯｸM-PRO"/>
          <w:b w:val="false"/>
          <w:i w:val="false"/>
          <w:caps w:val="false"/>
          <w:smallCaps w:val="false"/>
          <w:color w:val="00000A"/>
          <w:spacing w:val="0"/>
          <w:kern w:val="0"/>
          <w:sz w:val="20"/>
          <w:szCs w:val="20"/>
          <w:lang w:val="en-US" w:eastAsia="ja-JP" w:bidi="hi-IN"/>
        </w:rPr>
        <w:t>CPU</w:t>
      </w:r>
      <w:r>
        <w:rPr>
          <w:rFonts w:ascii="HG丸ｺﾞｼｯｸM-PRO" w:hAnsi="HG丸ｺﾞｼｯｸM-PRO" w:cs="東風ゴシック" w:eastAsia="HG丸ｺﾞｼｯｸM-PRO"/>
          <w:caps w:val="false"/>
          <w:smallCaps w:val="false"/>
          <w:color w:val="00000A"/>
          <w:spacing w:val="0"/>
          <w:kern w:val="0"/>
          <w:sz w:val="20"/>
          <w:szCs w:val="20"/>
          <w:lang w:val="en-US" w:eastAsia="ja-JP" w:bidi="hi-IN"/>
        </w:rPr>
        <w:t>：</w:t>
      </w:r>
      <w:r>
        <w:rPr>
          <w:rFonts w:eastAsia="HG丸ｺﾞｼｯｸM-PRO" w:cs="東風ゴシック" w:ascii="HG丸ｺﾞｼｯｸM-PRO" w:hAnsi="HG丸ｺﾞｼｯｸM-PRO"/>
          <w:b w:val="false"/>
          <w:i w:val="false"/>
          <w:caps w:val="false"/>
          <w:smallCaps w:val="false"/>
          <w:color w:val="00000A"/>
          <w:spacing w:val="0"/>
          <w:kern w:val="0"/>
          <w:sz w:val="20"/>
          <w:szCs w:val="20"/>
          <w:lang w:val="en-US" w:eastAsia="ja-JP" w:bidi="hi-IN"/>
        </w:rPr>
        <w:t>36</w:t>
      </w:r>
      <w:r>
        <w:rPr>
          <w:rFonts w:ascii="HG丸ｺﾞｼｯｸM-PRO" w:hAnsi="HG丸ｺﾞｼｯｸM-PRO" w:cs="東風ゴシック" w:eastAsia="HG丸ｺﾞｼｯｸM-PRO"/>
          <w:b w:val="false"/>
          <w:i w:val="false"/>
          <w:caps w:val="false"/>
          <w:smallCaps w:val="false"/>
          <w:color w:val="00000A"/>
          <w:spacing w:val="0"/>
          <w:kern w:val="0"/>
          <w:sz w:val="20"/>
          <w:szCs w:val="20"/>
          <w:lang w:val="en-US" w:eastAsia="ja-JP" w:bidi="hi-IN"/>
        </w:rPr>
        <w:t>コア、主記憶：</w:t>
      </w:r>
      <w:r>
        <w:rPr>
          <w:rFonts w:eastAsia="HG丸ｺﾞｼｯｸM-PRO" w:cs="東風ゴシック" w:ascii="HG丸ｺﾞｼｯｸM-PRO" w:hAnsi="HG丸ｺﾞｼｯｸM-PRO"/>
          <w:b w:val="false"/>
          <w:i w:val="false"/>
          <w:caps w:val="false"/>
          <w:smallCaps w:val="false"/>
          <w:color w:val="00000A"/>
          <w:spacing w:val="0"/>
          <w:kern w:val="0"/>
          <w:sz w:val="20"/>
          <w:szCs w:val="20"/>
          <w:lang w:val="en-US" w:eastAsia="ja-JP" w:bidi="hi-IN"/>
        </w:rPr>
        <w:t>384GiB</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1"/>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bookmarkStart w:id="24" w:name="__RefHeading___Toc2397_2498244558"/>
      <w:bookmarkEnd w:id="24"/>
      <w:r>
        <w:rPr>
          <w:rFonts w:eastAsia="HG丸ｺﾞｼｯｸM-PRO" w:cs="東風ゴシック" w:ascii="HG丸ｺﾞｼｯｸM-PRO" w:hAnsi="HG丸ｺﾞｼｯｸM-PRO"/>
          <w:b/>
          <w:bCs/>
          <w:color w:val="00000A"/>
          <w:kern w:val="0"/>
          <w:sz w:val="24"/>
          <w:szCs w:val="24"/>
          <w:lang w:val="en-US" w:eastAsia="ja-JP" w:bidi="hi-IN"/>
        </w:rPr>
        <w:t>Spack</w:t>
      </w:r>
      <w:r>
        <w:rPr>
          <w:rFonts w:ascii="HG丸ｺﾞｼｯｸM-PRO" w:hAnsi="HG丸ｺﾞｼｯｸM-PRO" w:cs="東風ゴシック" w:eastAsia="HG丸ｺﾞｼｯｸM-PRO"/>
          <w:b/>
          <w:bCs/>
          <w:color w:val="00000A"/>
          <w:kern w:val="0"/>
          <w:sz w:val="24"/>
          <w:szCs w:val="24"/>
          <w:lang w:val="en-US" w:eastAsia="ja-JP" w:bidi="hi-IN"/>
        </w:rPr>
        <w:t>のインストールおよび設定</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フロントエンドで</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Python3</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Node.js</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およびこれらの関連モジュールをユーザー環境にインストールするため、パッケージ管理システム</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Spack</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を使用します。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以下のコマンドを</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フロントエンド上で実行することで、</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Spack</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がインストールされます。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cd $HOME</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git clone https://github.com/spack/spack.git</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これにより、ホームディレクトリ配下に</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spack</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というディレクトリが作成され、ここに</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Spack</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の実行環境がダウンロードされます。ここで、以下のコマンドを実行すると</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spack</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コマンドが利用可能になります。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source $HOME/spack/share/spack/setup-env.sh</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フロントエンドでは、</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environment-module</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システムで複数のコンパイラが使用可能となっていますが、今回の作業では</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gcc-9.2.0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を使用します。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以下のコマンドを</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フロントエンド上で実行することで、</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Spack</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がコンパイラとして</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gcc-9.2.0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を使用可能になります。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module load gcc/9.2.0</w:t>
      </w:r>
    </w:p>
    <w:p>
      <w:pPr>
        <w:pStyle w:val="Normal"/>
        <w:tabs>
          <w:tab w:val="clear" w:pos="3839"/>
          <w:tab w:val="left" w:pos="855" w:leader="none"/>
        </w:tabs>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spack compiler find</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上記のコマンドを実行することにより、</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$HOME/.spack/linux/compiler.yaml</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ファイルが作成され、</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Spack</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のコンパイラーリストに</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gcc@9.2.0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が追加されます。</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最後に、</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$HOME/.spack/packages.yaml</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ファイルを作成し、以下の内容を記述します。</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widowControl w:val="false"/>
        <w:tabs>
          <w:tab w:val="clear" w:pos="3839"/>
          <w:tab w:val="left" w:pos="855" w:leader="none"/>
        </w:tabs>
        <w:suppressAutoHyphens w:val="true"/>
        <w:bidi w:val="0"/>
        <w:spacing w:before="0" w:after="0"/>
        <w:ind w:left="227" w:right="0" w:hanging="0"/>
        <w:jc w:val="left"/>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eastAsia="HG丸ｺﾞｼｯｸM-PRO" w:cs="Consolas" w:ascii="Consolas" w:hAnsi="Consolas"/>
          <w:b w:val="false"/>
          <w:bCs/>
          <w:i w:val="false"/>
          <w:caps w:val="false"/>
          <w:smallCaps w:val="false"/>
          <w:color w:val="00000A"/>
          <w:spacing w:val="0"/>
          <w:kern w:val="0"/>
          <w:sz w:val="20"/>
          <w:szCs w:val="20"/>
          <w:lang w:val="en-US" w:eastAsia="ja-JP" w:bidi="hi-IN"/>
        </w:rPr>
        <w:t>packages:</w:t>
      </w:r>
    </w:p>
    <w:p>
      <w:pPr>
        <w:pStyle w:val="Normal"/>
        <w:widowControl w:val="false"/>
        <w:tabs>
          <w:tab w:val="clear" w:pos="3839"/>
          <w:tab w:val="left" w:pos="855" w:leader="none"/>
        </w:tabs>
        <w:suppressAutoHyphens w:val="true"/>
        <w:bidi w:val="0"/>
        <w:spacing w:before="0" w:after="0"/>
        <w:ind w:left="227" w:right="0" w:hanging="0"/>
        <w:jc w:val="left"/>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perl:</w:t>
      </w:r>
    </w:p>
    <w:p>
      <w:pPr>
        <w:pStyle w:val="Normal"/>
        <w:widowControl w:val="false"/>
        <w:tabs>
          <w:tab w:val="clear" w:pos="3839"/>
          <w:tab w:val="left" w:pos="855" w:leader="none"/>
        </w:tabs>
        <w:suppressAutoHyphens w:val="true"/>
        <w:bidi w:val="0"/>
        <w:spacing w:before="0" w:after="0"/>
        <w:ind w:left="227" w:right="0" w:hanging="0"/>
        <w:jc w:val="left"/>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externals:</w:t>
      </w:r>
    </w:p>
    <w:p>
      <w:pPr>
        <w:pStyle w:val="Normal"/>
        <w:widowControl w:val="false"/>
        <w:tabs>
          <w:tab w:val="clear" w:pos="3839"/>
          <w:tab w:val="left" w:pos="855" w:leader="none"/>
        </w:tabs>
        <w:suppressAutoHyphens w:val="true"/>
        <w:bidi w:val="0"/>
        <w:spacing w:before="0" w:after="0"/>
        <w:ind w:left="227" w:right="0" w:hanging="0"/>
        <w:jc w:val="left"/>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 spec: "perl@5.32.0"</w:t>
      </w:r>
    </w:p>
    <w:p>
      <w:pPr>
        <w:pStyle w:val="Normal"/>
        <w:widowControl w:val="false"/>
        <w:tabs>
          <w:tab w:val="clear" w:pos="3839"/>
          <w:tab w:val="left" w:pos="855" w:leader="none"/>
        </w:tabs>
        <w:suppressAutoHyphens w:val="true"/>
        <w:bidi w:val="0"/>
        <w:spacing w:before="0" w:after="0"/>
        <w:ind w:left="227" w:right="0" w:hanging="0"/>
        <w:jc w:val="left"/>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prefix: /usr</w:t>
      </w:r>
    </w:p>
    <w:p>
      <w:pPr>
        <w:pStyle w:val="Normal"/>
        <w:widowControl w:val="false"/>
        <w:tabs>
          <w:tab w:val="clear" w:pos="3839"/>
          <w:tab w:val="left" w:pos="855" w:leader="none"/>
        </w:tabs>
        <w:suppressAutoHyphens w:val="true"/>
        <w:bidi w:val="0"/>
        <w:spacing w:before="0" w:after="0"/>
        <w:ind w:left="227" w:right="0" w:hanging="0"/>
        <w:jc w:val="left"/>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buildable: False</w:t>
      </w:r>
    </w:p>
    <w:p>
      <w:pPr>
        <w:pStyle w:val="Normal"/>
        <w:widowControl w:val="false"/>
        <w:tabs>
          <w:tab w:val="clear" w:pos="3839"/>
          <w:tab w:val="left" w:pos="855" w:leader="none"/>
        </w:tabs>
        <w:suppressAutoHyphens w:val="true"/>
        <w:bidi w:val="0"/>
        <w:spacing w:before="0" w:after="0"/>
        <w:ind w:left="227" w:right="0" w:hanging="0"/>
        <w:jc w:val="left"/>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all:</w:t>
      </w:r>
    </w:p>
    <w:p>
      <w:pPr>
        <w:pStyle w:val="Normal"/>
        <w:widowControl w:val="false"/>
        <w:tabs>
          <w:tab w:val="clear" w:pos="3839"/>
          <w:tab w:val="left" w:pos="855" w:leader="none"/>
        </w:tabs>
        <w:suppressAutoHyphens w:val="true"/>
        <w:bidi w:val="0"/>
        <w:spacing w:before="0" w:after="0"/>
        <w:ind w:left="227" w:right="0" w:hanging="0"/>
        <w:jc w:val="left"/>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compiler: ['gcc@9.2.0', 'gcc@4.8.5', 'gcc@4.4.7']</w:t>
      </w:r>
    </w:p>
    <w:p>
      <w:pPr>
        <w:pStyle w:val="Normal"/>
        <w:widowControl w:val="false"/>
        <w:tabs>
          <w:tab w:val="clear" w:pos="3839"/>
          <w:tab w:val="left" w:pos="855" w:leader="none"/>
        </w:tabs>
        <w:suppressAutoHyphens w:val="true"/>
        <w:bidi w:val="0"/>
        <w:spacing w:before="0" w:after="0"/>
        <w:ind w:left="227" w:right="0" w:hanging="0"/>
        <w:jc w:val="left"/>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target: [x86_64]</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これにより、</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Spack</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は</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/usr</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にインストールされている</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Perl</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を使用し、パッケージとしてインストールすることはなくなります。</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1"/>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bookmarkStart w:id="25" w:name="__RefHeading___Toc2399_2498244558"/>
      <w:bookmarkEnd w:id="25"/>
      <w:r>
        <w:rPr>
          <w:rFonts w:eastAsia="HG丸ｺﾞｼｯｸM-PRO" w:cs="東風ゴシック" w:ascii="HG丸ｺﾞｼｯｸM-PRO" w:hAnsi="HG丸ｺﾞｼｯｸM-PRO"/>
          <w:b/>
          <w:bCs/>
          <w:color w:val="00000A"/>
          <w:kern w:val="0"/>
          <w:sz w:val="24"/>
          <w:szCs w:val="24"/>
          <w:lang w:val="en-US" w:eastAsia="ja-JP" w:bidi="hi-IN"/>
        </w:rPr>
        <w:t>Node.js</w:t>
      </w:r>
      <w:r>
        <w:rPr>
          <w:rFonts w:ascii="HG丸ｺﾞｼｯｸM-PRO" w:hAnsi="HG丸ｺﾞｼｯｸM-PRO" w:cs="東風ゴシック" w:eastAsia="HG丸ｺﾞｼｯｸM-PRO"/>
          <w:b/>
          <w:bCs/>
          <w:color w:val="00000A"/>
          <w:kern w:val="0"/>
          <w:sz w:val="24"/>
          <w:szCs w:val="24"/>
          <w:lang w:val="en-US" w:eastAsia="ja-JP" w:bidi="hi-IN"/>
        </w:rPr>
        <w:t>および</w:t>
      </w:r>
      <w:r>
        <w:rPr>
          <w:rFonts w:eastAsia="HG丸ｺﾞｼｯｸM-PRO" w:cs="東風ゴシック" w:ascii="HG丸ｺﾞｼｯｸM-PRO" w:hAnsi="HG丸ｺﾞｼｯｸM-PRO"/>
          <w:b/>
          <w:bCs/>
          <w:color w:val="00000A"/>
          <w:kern w:val="0"/>
          <w:sz w:val="24"/>
          <w:szCs w:val="24"/>
          <w:lang w:val="en-US" w:eastAsia="ja-JP" w:bidi="hi-IN"/>
        </w:rPr>
        <w:t>npm</w:t>
      </w:r>
      <w:r>
        <w:rPr>
          <w:rFonts w:ascii="HG丸ｺﾞｼｯｸM-PRO" w:hAnsi="HG丸ｺﾞｼｯｸM-PRO" w:cs="東風ゴシック" w:eastAsia="HG丸ｺﾞｼｯｸM-PRO"/>
          <w:b/>
          <w:bCs/>
          <w:color w:val="00000A"/>
          <w:kern w:val="0"/>
          <w:sz w:val="24"/>
          <w:szCs w:val="24"/>
          <w:lang w:val="en-US" w:eastAsia="ja-JP" w:bidi="hi-IN"/>
        </w:rPr>
        <w:t>のインストール</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Spack</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を使用して</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Node.js</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および</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npm</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のインストールを行うには、以下のコマンドを実行します。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spack install node-js%gcc@9.2.0</w:t>
      </w:r>
    </w:p>
    <w:p>
      <w:pPr>
        <w:pStyle w:val="Normal"/>
        <w:tabs>
          <w:tab w:val="clear" w:pos="3839"/>
          <w:tab w:val="left" w:pos="855" w:leader="none"/>
        </w:tabs>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spack install npm%gcc@9.2.0</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インストール終了後は、以下のコマンドを実行すると</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node</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および</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npm</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コマンドが利用可能になります。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spack load node-js%gcc@9.2.0</w:t>
      </w:r>
    </w:p>
    <w:p>
      <w:pPr>
        <w:pStyle w:val="Normal"/>
        <w:tabs>
          <w:tab w:val="clear" w:pos="3839"/>
          <w:tab w:val="left" w:pos="855" w:leader="none"/>
        </w:tabs>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spack load npm%gcc@9.2.0</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次に、インストールした</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npm</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を使用して</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obj23dtiles</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をインストールします。以下のコマンドを実行します。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npm install -g obj23dtiles</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1"/>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bookmarkStart w:id="26" w:name="__RefHeading___Toc2401_2498244558"/>
      <w:bookmarkEnd w:id="26"/>
      <w:r>
        <w:rPr>
          <w:rFonts w:eastAsia="HG丸ｺﾞｼｯｸM-PRO" w:cs="東風ゴシック" w:ascii="HG丸ｺﾞｼｯｸM-PRO" w:hAnsi="HG丸ｺﾞｼｯｸM-PRO"/>
          <w:b/>
          <w:bCs/>
          <w:color w:val="00000A"/>
          <w:kern w:val="0"/>
          <w:sz w:val="24"/>
          <w:szCs w:val="24"/>
          <w:lang w:val="en-US" w:eastAsia="ja-JP" w:bidi="hi-IN"/>
        </w:rPr>
        <w:t>Python3</w:t>
      </w:r>
      <w:r>
        <w:rPr>
          <w:rFonts w:ascii="HG丸ｺﾞｼｯｸM-PRO" w:hAnsi="HG丸ｺﾞｼｯｸM-PRO" w:cs="東風ゴシック" w:eastAsia="HG丸ｺﾞｼｯｸM-PRO"/>
          <w:b/>
          <w:bCs/>
          <w:color w:val="00000A"/>
          <w:kern w:val="0"/>
          <w:sz w:val="24"/>
          <w:szCs w:val="24"/>
          <w:lang w:val="en-US" w:eastAsia="ja-JP" w:bidi="hi-IN"/>
        </w:rPr>
        <w:t>および</w:t>
      </w:r>
      <w:r>
        <w:rPr>
          <w:rFonts w:eastAsia="HG丸ｺﾞｼｯｸM-PRO" w:cs="東風ゴシック" w:ascii="HG丸ｺﾞｼｯｸM-PRO" w:hAnsi="HG丸ｺﾞｼｯｸM-PRO"/>
          <w:b/>
          <w:bCs/>
          <w:color w:val="00000A"/>
          <w:kern w:val="0"/>
          <w:sz w:val="24"/>
          <w:szCs w:val="24"/>
          <w:lang w:val="en-US" w:eastAsia="ja-JP" w:bidi="hi-IN"/>
        </w:rPr>
        <w:t>Python</w:t>
      </w:r>
      <w:r>
        <w:rPr>
          <w:rFonts w:ascii="HG丸ｺﾞｼｯｸM-PRO" w:hAnsi="HG丸ｺﾞｼｯｸM-PRO" w:cs="東風ゴシック" w:eastAsia="HG丸ｺﾞｼｯｸM-PRO"/>
          <w:b/>
          <w:bCs/>
          <w:color w:val="00000A"/>
          <w:kern w:val="0"/>
          <w:sz w:val="24"/>
          <w:szCs w:val="24"/>
          <w:lang w:val="en-US" w:eastAsia="ja-JP" w:bidi="hi-IN"/>
        </w:rPr>
        <w:t>モジュール群のインストール</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Spack</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を使用して</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Python3</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のインストールを行うには、以下のコマンドを実行します。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spack install python%gcc@9.2.0</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インストール終了後は、以下のコマンドを実行すると</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python3</w:t>
      </w:r>
      <w:r>
        <w:rPr>
          <w:rFonts w:ascii="Consolas" w:hAnsi="Consolas" w:cs="Consolas" w:eastAsia="HG丸ｺﾞｼｯｸM-PRO"/>
          <w:b w:val="false"/>
          <w:bCs/>
          <w:i w:val="false"/>
          <w:caps w:val="false"/>
          <w:smallCaps w:val="false"/>
          <w:color w:val="00000A"/>
          <w:spacing w:val="0"/>
          <w:kern w:val="0"/>
          <w:sz w:val="20"/>
          <w:szCs w:val="20"/>
          <w:lang w:val="en-US" w:eastAsia="ja-JP" w:bidi="hi-IN"/>
        </w:rPr>
        <w:t>および</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pip3</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コマンドが利用可能になります。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spack load python%gcc@9.2.0</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次に、インストールした</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Python3(</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pip3</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コマンド</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を使用して、</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TB2C</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の実行に必要な</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Python</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モジュール群をインストールします。以下のコマンドを実行します。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pip3 install scikit-image</w:t>
      </w:r>
    </w:p>
    <w:p>
      <w:pPr>
        <w:pStyle w:val="Normal"/>
        <w:tabs>
          <w:tab w:val="clear" w:pos="3839"/>
          <w:tab w:val="left" w:pos="855" w:leader="none"/>
        </w:tabs>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pip3 install wxPython</w:t>
      </w:r>
    </w:p>
    <w:p>
      <w:pPr>
        <w:pStyle w:val="Normal"/>
        <w:tabs>
          <w:tab w:val="clear" w:pos="3839"/>
          <w:tab w:val="left" w:pos="855" w:leader="none"/>
        </w:tabs>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pip3 install pyOpenGL</w:t>
      </w:r>
    </w:p>
    <w:p>
      <w:pPr>
        <w:pStyle w:val="Normal"/>
        <w:tabs>
          <w:tab w:val="clear" w:pos="3839"/>
          <w:tab w:val="left" w:pos="855" w:leader="none"/>
        </w:tabs>
        <w:rPr>
          <w:rFonts w:ascii="HG丸ｺﾞｼｯｸM-PRO" w:hAnsi="HG丸ｺﾞｼｯｸM-PRO" w:eastAsia="HG丸ｺﾞｼｯｸM-PRO"/>
          <w:sz w:val="20"/>
          <w:szCs w:val="20"/>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pip3 install websocket-client</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1"/>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bookmarkStart w:id="27" w:name="__RefHeading___Toc2403_2498244558"/>
      <w:bookmarkEnd w:id="27"/>
      <w:r>
        <w:rPr>
          <w:rFonts w:eastAsia="HG丸ｺﾞｼｯｸM-PRO" w:cs="東風ゴシック" w:ascii="HG丸ｺﾞｼｯｸM-PRO" w:hAnsi="HG丸ｺﾞｼｯｸM-PRO"/>
          <w:b/>
          <w:bCs/>
          <w:color w:val="00000A"/>
          <w:kern w:val="0"/>
          <w:sz w:val="24"/>
          <w:szCs w:val="24"/>
          <w:lang w:val="en-US" w:eastAsia="ja-JP" w:bidi="hi-IN"/>
        </w:rPr>
        <w:t>Spack</w:t>
      </w:r>
      <w:r>
        <w:rPr>
          <w:rFonts w:ascii="HG丸ｺﾞｼｯｸM-PRO" w:hAnsi="HG丸ｺﾞｼｯｸM-PRO" w:cs="東風ゴシック" w:eastAsia="HG丸ｺﾞｼｯｸM-PRO"/>
          <w:b/>
          <w:bCs/>
          <w:color w:val="00000A"/>
          <w:kern w:val="0"/>
          <w:sz w:val="24"/>
          <w:szCs w:val="24"/>
          <w:lang w:val="en-US" w:eastAsia="ja-JP" w:bidi="hi-IN"/>
        </w:rPr>
        <w:t>環境の</w:t>
      </w:r>
      <w:r>
        <w:rPr>
          <w:rFonts w:eastAsia="HG丸ｺﾞｼｯｸM-PRO" w:cs="東風ゴシック" w:ascii="HG丸ｺﾞｼｯｸM-PRO" w:hAnsi="HG丸ｺﾞｼｯｸM-PRO"/>
          <w:b/>
          <w:bCs/>
          <w:color w:val="00000A"/>
          <w:kern w:val="0"/>
          <w:sz w:val="24"/>
          <w:szCs w:val="24"/>
          <w:lang w:val="en-US" w:eastAsia="ja-JP" w:bidi="hi-IN"/>
        </w:rPr>
        <w:t>bash</w:t>
      </w:r>
      <w:r>
        <w:rPr>
          <w:rFonts w:ascii="HG丸ｺﾞｼｯｸM-PRO" w:hAnsi="HG丸ｺﾞｼｯｸM-PRO" w:cs="東風ゴシック" w:eastAsia="HG丸ｺﾞｼｯｸM-PRO"/>
          <w:b/>
          <w:bCs/>
          <w:color w:val="00000A"/>
          <w:kern w:val="0"/>
          <w:sz w:val="24"/>
          <w:szCs w:val="24"/>
          <w:lang w:val="en-US" w:eastAsia="ja-JP" w:bidi="hi-IN"/>
        </w:rPr>
        <w:t>設定</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Spack</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を使用してインストールした環境を、次回ログイン時にも再現できるように、</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$HOME/.bash_profile</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に以下の記述を追加しておきます。</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widowControl w:val="false"/>
        <w:tabs>
          <w:tab w:val="clear" w:pos="3839"/>
          <w:tab w:val="left" w:pos="855" w:leader="none"/>
        </w:tabs>
        <w:suppressAutoHyphens w:val="true"/>
        <w:bidi w:val="0"/>
        <w:spacing w:before="0" w:after="0"/>
        <w:ind w:left="227" w:right="0" w:hanging="0"/>
        <w:jc w:val="left"/>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eastAsia="HG丸ｺﾞｼｯｸM-PRO" w:cs="Consolas" w:ascii="Consolas" w:hAnsi="Consolas"/>
          <w:b w:val="false"/>
          <w:bCs/>
          <w:i w:val="false"/>
          <w:caps w:val="false"/>
          <w:smallCaps w:val="false"/>
          <w:color w:val="00000A"/>
          <w:spacing w:val="0"/>
          <w:kern w:val="0"/>
          <w:sz w:val="20"/>
          <w:szCs w:val="20"/>
          <w:lang w:val="en-US" w:eastAsia="ja-JP" w:bidi="hi-IN"/>
        </w:rPr>
        <w:t>if [ -d $HOME/spack ]; then</w:t>
      </w:r>
    </w:p>
    <w:p>
      <w:pPr>
        <w:pStyle w:val="Normal"/>
        <w:widowControl w:val="false"/>
        <w:tabs>
          <w:tab w:val="clear" w:pos="3839"/>
          <w:tab w:val="left" w:pos="855" w:leader="none"/>
        </w:tabs>
        <w:suppressAutoHyphens w:val="true"/>
        <w:bidi w:val="0"/>
        <w:spacing w:before="0" w:after="0"/>
        <w:ind w:left="227" w:right="0" w:hanging="0"/>
        <w:jc w:val="left"/>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source $HOME/spack/share/spack/setup-env.sh</w:t>
      </w:r>
    </w:p>
    <w:p>
      <w:pPr>
        <w:pStyle w:val="Normal"/>
        <w:widowControl w:val="false"/>
        <w:tabs>
          <w:tab w:val="clear" w:pos="3839"/>
          <w:tab w:val="left" w:pos="855" w:leader="none"/>
        </w:tabs>
        <w:suppressAutoHyphens w:val="true"/>
        <w:bidi w:val="0"/>
        <w:spacing w:before="0" w:after="0"/>
        <w:ind w:left="227" w:right="0" w:hanging="0"/>
        <w:jc w:val="left"/>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spack load python%gcc@9.2.0</w:t>
      </w:r>
    </w:p>
    <w:p>
      <w:pPr>
        <w:pStyle w:val="Normal"/>
        <w:widowControl w:val="false"/>
        <w:tabs>
          <w:tab w:val="clear" w:pos="3839"/>
          <w:tab w:val="left" w:pos="855" w:leader="none"/>
        </w:tabs>
        <w:suppressAutoHyphens w:val="true"/>
        <w:bidi w:val="0"/>
        <w:spacing w:before="0" w:after="0"/>
        <w:ind w:left="227" w:right="0" w:hanging="0"/>
        <w:jc w:val="left"/>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spack load node-js%gcc@9.2.0</w:t>
      </w:r>
    </w:p>
    <w:p>
      <w:pPr>
        <w:pStyle w:val="Normal"/>
        <w:widowControl w:val="false"/>
        <w:tabs>
          <w:tab w:val="clear" w:pos="3839"/>
          <w:tab w:val="left" w:pos="855" w:leader="none"/>
        </w:tabs>
        <w:suppressAutoHyphens w:val="true"/>
        <w:bidi w:val="0"/>
        <w:spacing w:before="0" w:after="0"/>
        <w:ind w:left="227" w:right="0" w:hanging="0"/>
        <w:jc w:val="left"/>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spack load npm%gcc@9.2.0</w:t>
      </w:r>
    </w:p>
    <w:p>
      <w:pPr>
        <w:pStyle w:val="Normal"/>
        <w:widowControl w:val="false"/>
        <w:tabs>
          <w:tab w:val="clear" w:pos="3839"/>
          <w:tab w:val="left" w:pos="855" w:leader="none"/>
        </w:tabs>
        <w:suppressAutoHyphens w:val="true"/>
        <w:bidi w:val="0"/>
        <w:spacing w:before="0" w:after="0"/>
        <w:ind w:left="227" w:right="0" w:hanging="0"/>
        <w:jc w:val="left"/>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eastAsia="HG丸ｺﾞｼｯｸM-PRO" w:cs="Consolas" w:ascii="Consolas" w:hAnsi="Consolas"/>
          <w:b w:val="false"/>
          <w:bCs/>
          <w:i w:val="false"/>
          <w:caps w:val="false"/>
          <w:smallCaps w:val="false"/>
          <w:color w:val="00000A"/>
          <w:spacing w:val="0"/>
          <w:kern w:val="0"/>
          <w:sz w:val="20"/>
          <w:szCs w:val="20"/>
          <w:lang w:val="en-US" w:eastAsia="ja-JP" w:bidi="hi-IN"/>
        </w:rPr>
        <w:t>fi</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1"/>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bookmarkStart w:id="28" w:name="__RefHeading___Toc2405_2498244558"/>
      <w:bookmarkEnd w:id="28"/>
      <w:r>
        <w:rPr>
          <w:rFonts w:eastAsia="HG丸ｺﾞｼｯｸM-PRO" w:cs="東風ゴシック" w:ascii="HG丸ｺﾞｼｯｸM-PRO" w:hAnsi="HG丸ｺﾞｼｯｸM-PRO"/>
          <w:b/>
          <w:bCs/>
          <w:color w:val="00000A"/>
          <w:kern w:val="0"/>
          <w:sz w:val="24"/>
          <w:szCs w:val="24"/>
          <w:lang w:val="en-US" w:eastAsia="ja-JP" w:bidi="hi-IN"/>
        </w:rPr>
        <w:t>ChOWDER</w:t>
      </w:r>
      <w:r>
        <w:rPr>
          <w:rFonts w:ascii="HG丸ｺﾞｼｯｸM-PRO" w:hAnsi="HG丸ｺﾞｼｯｸM-PRO" w:cs="東風ゴシック" w:eastAsia="HG丸ｺﾞｼｯｸM-PRO"/>
          <w:b/>
          <w:bCs/>
          <w:color w:val="00000A"/>
          <w:kern w:val="0"/>
          <w:sz w:val="24"/>
          <w:szCs w:val="24"/>
          <w:lang w:val="en-US" w:eastAsia="ja-JP" w:bidi="hi-IN"/>
        </w:rPr>
        <w:t>のインストール</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のインストールは、</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github</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リポジトリよりソースをダウンロード</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(clone)</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し、インストールスクリプトを実行することで行います。</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まず、ソースのダウンロードを行います。以下のコマンドを実行します。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cd $HOME</w:t>
      </w:r>
    </w:p>
    <w:p>
      <w:pPr>
        <w:pStyle w:val="Normal"/>
        <w:tabs>
          <w:tab w:val="clear" w:pos="3839"/>
          <w:tab w:val="left" w:pos="855" w:leader="none"/>
        </w:tabs>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git clone -b 202009 http://github.com/digirea/ChOWDER.git</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これにより、ホームディレクトリ配下の</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ChOWDER</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ディレクトリに、</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のソース一式</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202009</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ブランチ</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がダウンロードされます。</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次に、インストールスクリプトを実行します。以下のコマンドを実行します。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cd $HOME/ChOWDER/bin</w:t>
      </w:r>
    </w:p>
    <w:p>
      <w:pPr>
        <w:pStyle w:val="Normal"/>
        <w:tabs>
          <w:tab w:val="clear" w:pos="3839"/>
          <w:tab w:val="left" w:pos="855" w:leader="none"/>
        </w:tabs>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sh ./install.sh</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通常、インストールスクリプトの実行で</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のインストールは完了しますが、今回使用している</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のブランチ</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202009</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ブランチ</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では、</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CentOS 7</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用の</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Redis</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サーバーがインストールされません。そこで、以下のように</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Redis</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のソースコードをダウンロードし、</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Redis</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サーバーのインストールを行います。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wget http://download.redis.io/releases/redis-5.0.5.tar.gz</w:t>
      </w:r>
    </w:p>
    <w:p>
      <w:pPr>
        <w:pStyle w:val="Normal"/>
        <w:tabs>
          <w:tab w:val="clear" w:pos="3839"/>
          <w:tab w:val="left" w:pos="855" w:leader="none"/>
        </w:tabs>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tar xvfz redis-5.0.5.tar.gz</w:t>
      </w:r>
    </w:p>
    <w:p>
      <w:pPr>
        <w:pStyle w:val="Normal"/>
        <w:tabs>
          <w:tab w:val="clear" w:pos="3839"/>
          <w:tab w:val="left" w:pos="855" w:leader="none"/>
        </w:tabs>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cd redis-5.0.5</w:t>
      </w:r>
    </w:p>
    <w:p>
      <w:pPr>
        <w:pStyle w:val="Normal"/>
        <w:tabs>
          <w:tab w:val="clear" w:pos="3839"/>
          <w:tab w:val="left" w:pos="855" w:leader="none"/>
        </w:tabs>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make</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コンパイルが終了したら、</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Redis</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サーバーの実行ファイルを</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環境下にコピーします。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cp src/redis-server $HOME/ChOWDER/redis/</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1"/>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bookmarkStart w:id="29" w:name="__RefHeading___Toc2407_2498244558"/>
      <w:bookmarkEnd w:id="29"/>
      <w:r>
        <w:rPr>
          <w:rFonts w:eastAsia="HG丸ｺﾞｼｯｸM-PRO" w:cs="東風ゴシック" w:ascii="HG丸ｺﾞｼｯｸM-PRO" w:hAnsi="HG丸ｺﾞｼｯｸM-PRO"/>
          <w:b/>
          <w:bCs/>
          <w:color w:val="00000A"/>
          <w:kern w:val="0"/>
          <w:sz w:val="24"/>
          <w:szCs w:val="24"/>
          <w:lang w:val="en-US" w:eastAsia="ja-JP" w:bidi="hi-IN"/>
        </w:rPr>
        <w:t>TB2C</w:t>
      </w:r>
      <w:r>
        <w:rPr>
          <w:rFonts w:ascii="HG丸ｺﾞｼｯｸM-PRO" w:hAnsi="HG丸ｺﾞｼｯｸM-PRO" w:cs="東風ゴシック" w:eastAsia="HG丸ｺﾞｼｯｸM-PRO"/>
          <w:b/>
          <w:bCs/>
          <w:color w:val="00000A"/>
          <w:kern w:val="0"/>
          <w:sz w:val="24"/>
          <w:szCs w:val="24"/>
          <w:lang w:val="en-US" w:eastAsia="ja-JP" w:bidi="hi-IN"/>
        </w:rPr>
        <w:t>のインストール</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TB2C</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のインストールは、</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TB2C</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の提供ファイル</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TB2C-1.x.tar.gz</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を</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sftp</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で</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フロントエンドにコピーし、任意のディレクトリで展開することで行えます。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ここでは、ホームディレクトリ配下の</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TB2C</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ディレクトリ以下に展開します。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cd $HOME</w:t>
      </w:r>
    </w:p>
    <w:p>
      <w:pPr>
        <w:pStyle w:val="Normal"/>
        <w:tabs>
          <w:tab w:val="clear" w:pos="3839"/>
          <w:tab w:val="left" w:pos="855" w:leader="none"/>
        </w:tabs>
        <w:rPr>
          <w:rFonts w:ascii="Consolas" w:hAnsi="Consolas" w:eastAsia="HG丸ｺﾞｼｯｸM-PRO" w:cs="Consolas"/>
          <w:b w:val="false"/>
          <w:b w:val="false"/>
          <w:bCs/>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tar xvfz TB2C-1.x.tar.gz</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1"/>
        <w:numPr>
          <w:ilvl w:val="1"/>
          <w:numId w:val="1"/>
        </w:numPr>
        <w:tabs>
          <w:tab w:val="clear" w:pos="3839"/>
          <w:tab w:val="left" w:pos="855" w:leader="none"/>
        </w:tabs>
        <w:rPr>
          <w:rFonts w:ascii="HG丸ｺﾞｼｯｸM-PRO" w:hAnsi="HG丸ｺﾞｼｯｸM-PRO" w:eastAsia="HG丸ｺﾞｼｯｸM-PRO" w:cs="東風ゴシック"/>
          <w:b/>
          <w:b/>
          <w:bCs/>
          <w:color w:val="00000A"/>
          <w:kern w:val="0"/>
          <w:sz w:val="28"/>
          <w:szCs w:val="28"/>
          <w:lang w:val="en-US" w:eastAsia="ja-JP" w:bidi="hi-IN"/>
        </w:rPr>
      </w:pPr>
      <w:bookmarkStart w:id="30" w:name="__RefHeading___Toc2409_2498244558"/>
      <w:bookmarkStart w:id="31" w:name="_Toc51053326612"/>
      <w:bookmarkEnd w:id="30"/>
      <w:bookmarkEnd w:id="31"/>
      <w:r>
        <w:rPr>
          <w:rFonts w:ascii="HG丸ｺﾞｼｯｸM-PRO" w:hAnsi="HG丸ｺﾞｼｯｸM-PRO" w:cs="東風ゴシック" w:eastAsia="HG丸ｺﾞｼｯｸM-PRO"/>
          <w:b/>
          <w:bCs/>
          <w:color w:val="00000A"/>
          <w:kern w:val="0"/>
          <w:sz w:val="28"/>
          <w:szCs w:val="28"/>
          <w:lang w:val="en-US" w:eastAsia="ja-JP" w:bidi="hi-IN"/>
        </w:rPr>
        <w:t>実施方法</w:t>
      </w:r>
    </w:p>
    <w:p>
      <w:pPr>
        <w:pStyle w:val="Normal"/>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bookmarkStart w:id="32" w:name="__RefHeading___Toc2411_2498244558"/>
      <w:bookmarkEnd w:id="32"/>
      <w:r>
        <w:rPr>
          <w:rFonts w:eastAsia="HG丸ｺﾞｼｯｸM-PRO" w:cs="東風ゴシック" w:ascii="HG丸ｺﾞｼｯｸM-PRO" w:hAnsi="HG丸ｺﾞｼｯｸM-PRO"/>
          <w:b/>
          <w:bCs/>
          <w:color w:val="00000A"/>
          <w:kern w:val="0"/>
          <w:sz w:val="24"/>
          <w:szCs w:val="24"/>
          <w:lang w:val="en-US" w:eastAsia="ja-JP" w:bidi="hi-IN"/>
        </w:rPr>
        <w:t>ITO</w:t>
      </w:r>
      <w:r>
        <w:rPr>
          <w:rFonts w:ascii="HG丸ｺﾞｼｯｸM-PRO" w:hAnsi="HG丸ｺﾞｼｯｸM-PRO" w:cs="東風ゴシック" w:eastAsia="HG丸ｺﾞｼｯｸM-PRO"/>
          <w:b/>
          <w:bCs/>
          <w:color w:val="00000A"/>
          <w:kern w:val="0"/>
          <w:sz w:val="24"/>
          <w:szCs w:val="24"/>
          <w:lang w:val="en-US" w:eastAsia="ja-JP" w:bidi="hi-IN"/>
        </w:rPr>
        <w:t>フロントエンドでのサーバー実行</w:t>
      </w:r>
    </w:p>
    <w:p>
      <w:pPr>
        <w:pStyle w:val="Style19"/>
        <w:rPr>
          <w:rFonts w:ascii="HG丸ｺﾞｼｯｸM-PRO" w:hAnsi="HG丸ｺﾞｼｯｸM-PRO" w:eastAsia="HG丸ｺﾞｼｯｸM-PRO" w:cs="東風ゴシック"/>
          <w:b w:val="false"/>
          <w:b w:val="false"/>
          <w:bCs/>
          <w:i w:val="false"/>
          <w:i w:val="false"/>
          <w:caps w:val="false"/>
          <w:smallCaps w:val="false"/>
          <w:color w:val="00000A"/>
          <w:spacing w:val="0"/>
          <w:kern w:val="0"/>
          <w:sz w:val="20"/>
          <w:szCs w:val="20"/>
          <w:lang w:val="en-US" w:eastAsia="ja-JP" w:bidi="hi-IN"/>
        </w:rPr>
      </w:pP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フロントエンド上で、</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Tenporal Buffer</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TB2C server</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および</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を動作させておく必要があります。</w:t>
      </w:r>
    </w:p>
    <w:p>
      <w:pPr>
        <w:pStyle w:val="Normal"/>
        <w:rPr>
          <w:rFonts w:ascii="HG丸ｺﾞｼｯｸM-PRO" w:hAnsi="HG丸ｺﾞｼｯｸM-PRO" w:eastAsia="HG丸ｺﾞｼｯｸM-PRO" w:cs="東風ゴシック"/>
          <w:color w:val="00000A"/>
          <w:kern w:val="0"/>
          <w:sz w:val="20"/>
          <w:szCs w:val="20"/>
          <w:lang w:val="en-US" w:eastAsia="ja-JP" w:bidi="hi-IN"/>
        </w:rPr>
      </w:pPr>
      <w:r>
        <w:rPr>
          <w:rFonts w:ascii="HG丸ｺﾞｼｯｸM-PRO" w:hAnsi="HG丸ｺﾞｼｯｸM-PRO" w:cs="東風ゴシック" w:eastAsia="HG丸ｺﾞｼｯｸM-PRO"/>
          <w:color w:val="00000A"/>
          <w:kern w:val="0"/>
          <w:sz w:val="20"/>
          <w:szCs w:val="20"/>
          <w:lang w:val="en-US" w:eastAsia="ja-JP" w:bidi="hi-IN"/>
        </w:rPr>
        <w:t>尚、以下の説明では</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TB2C</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展開ディレクトリは</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$HOME/TB2C</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展開ディレクトリは</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$HOME/ChOWDER</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としています。</w:t>
      </w:r>
    </w:p>
    <w:p>
      <w:pPr>
        <w:pStyle w:val="Normal"/>
        <w:rPr>
          <w:rFonts w:ascii="HG丸ｺﾞｼｯｸM-PRO" w:hAnsi="HG丸ｺﾞｼｯｸM-PRO" w:eastAsia="HG丸ｺﾞｼｯｸM-PRO" w:cs="東風ゴシック"/>
          <w:color w:val="00000A"/>
          <w:kern w:val="0"/>
          <w:sz w:val="20"/>
          <w:szCs w:val="20"/>
          <w:lang w:val="en-US" w:eastAsia="ja-JP" w:bidi="hi-IN"/>
        </w:rPr>
      </w:pPr>
      <w:r>
        <w:rPr>
          <w:rFonts w:eastAsia="HG丸ｺﾞｼｯｸM-PRO" w:cs="東風ゴシック" w:ascii="HG丸ｺﾞｼｯｸM-PRO" w:hAnsi="HG丸ｺﾞｼｯｸM-PRO"/>
          <w:color w:val="00000A"/>
          <w:kern w:val="0"/>
          <w:sz w:val="20"/>
          <w:szCs w:val="20"/>
          <w:lang w:val="en-US" w:eastAsia="ja-JP" w:bidi="hi-IN"/>
        </w:rPr>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t>(1) Temporal Buffer</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t>ITO</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フロントエンド上の</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TB2C</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展開ディレクトリに移動し、以下のコマンドを実行します。</w:t>
      </w:r>
    </w:p>
    <w:p>
      <w:pPr>
        <w:pStyle w:val="Normal"/>
        <w:rPr>
          <w:rFonts w:ascii="HG丸ｺﾞｼｯｸM-PRO" w:hAnsi="HG丸ｺﾞｼｯｸM-PRO" w:eastAsia="HG丸ｺﾞｼｯｸM-PRO"/>
          <w:sz w:val="20"/>
          <w:szCs w:val="20"/>
        </w:rPr>
      </w:pPr>
      <w:r>
        <w:rPr>
          <w:rFonts w:ascii="HG丸ｺﾞｼｯｸM-PRO" w:hAnsi="HG丸ｺﾞｼｯｸM-PRO" w:eastAsia="HG丸ｺﾞｼｯｸM-PRO"/>
          <w:sz w:val="20"/>
          <w:szCs w:val="20"/>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cd $HOME/TB2C</w:t>
      </w:r>
    </w:p>
    <w:p>
      <w:pPr>
        <w:pStyle w:val="Normal"/>
        <w:rPr>
          <w:rFonts w:ascii="HG丸ｺﾞｼｯｸM-PRO" w:hAnsi="HG丸ｺﾞｼｯｸM-PRO" w:eastAsia="HG丸ｺﾞｼｯｸM-PRO"/>
          <w:sz w:val="20"/>
          <w:szCs w:val="20"/>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python3 python/TB.py -j data/concat_input_p.json</w:t>
      </w:r>
    </w:p>
    <w:p>
      <w:pPr>
        <w:pStyle w:val="Normal"/>
        <w:rPr>
          <w:rFonts w:ascii="HG丸ｺﾞｼｯｸM-PRO" w:hAnsi="HG丸ｺﾞｼｯｸM-PRO" w:eastAsia="HG丸ｺﾞｼｯｸM-PRO" w:cs="東風ゴシック"/>
          <w:color w:val="00000A"/>
          <w:kern w:val="0"/>
          <w:sz w:val="20"/>
          <w:szCs w:val="20"/>
          <w:lang w:val="en-US" w:eastAsia="ja-JP" w:bidi="hi-IN"/>
        </w:rPr>
      </w:pPr>
      <w:r>
        <w:rPr>
          <w:rFonts w:eastAsia="HG丸ｺﾞｼｯｸM-PRO" w:cs="東風ゴシック" w:ascii="HG丸ｺﾞｼｯｸM-PRO" w:hAnsi="HG丸ｺﾞｼｯｸM-PRO"/>
          <w:color w:val="00000A"/>
          <w:kern w:val="0"/>
          <w:sz w:val="20"/>
          <w:szCs w:val="20"/>
          <w:lang w:val="en-US" w:eastAsia="ja-JP" w:bidi="hi-IN"/>
        </w:rPr>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t>(</w:t>
      </w:r>
      <w:r>
        <w:rPr>
          <w:rFonts w:eastAsia="HG丸ｺﾞｼｯｸM-PRO" w:cs="東風ゴシック" w:ascii="HG丸ｺﾞｼｯｸM-PRO" w:hAnsi="HG丸ｺﾞｼｯｸM-PRO"/>
          <w:color w:val="00000A"/>
          <w:kern w:val="0"/>
          <w:sz w:val="20"/>
          <w:szCs w:val="20"/>
          <w:lang w:val="en-US" w:eastAsia="ja-JP" w:bidi="hi-IN"/>
        </w:rPr>
        <w:t>2</w:t>
      </w:r>
      <w:r>
        <w:rPr>
          <w:rFonts w:eastAsia="HG丸ｺﾞｼｯｸM-PRO" w:ascii="HG丸ｺﾞｼｯｸM-PRO" w:hAnsi="HG丸ｺﾞｼｯｸM-PRO"/>
          <w:sz w:val="20"/>
          <w:szCs w:val="20"/>
        </w:rPr>
        <w:t>) T</w:t>
      </w:r>
      <w:r>
        <w:rPr>
          <w:rFonts w:eastAsia="HG丸ｺﾞｼｯｸM-PRO" w:cs="東風ゴシック" w:ascii="HG丸ｺﾞｼｯｸM-PRO" w:hAnsi="HG丸ｺﾞｼｯｸM-PRO"/>
          <w:color w:val="00000A"/>
          <w:kern w:val="0"/>
          <w:sz w:val="20"/>
          <w:szCs w:val="20"/>
          <w:lang w:val="en-US" w:eastAsia="ja-JP" w:bidi="hi-IN"/>
        </w:rPr>
        <w:t>B2C server</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t>ITO</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フロントエンド上の</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TB2C</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展開ディレクトリに移動し、以下のコマンドを実行します。</w:t>
      </w:r>
    </w:p>
    <w:p>
      <w:pPr>
        <w:pStyle w:val="Normal"/>
        <w:rPr>
          <w:rFonts w:ascii="HG丸ｺﾞｼｯｸM-PRO" w:hAnsi="HG丸ｺﾞｼｯｸM-PRO" w:eastAsia="HG丸ｺﾞｼｯｸM-PRO"/>
          <w:sz w:val="20"/>
          <w:szCs w:val="20"/>
        </w:rPr>
      </w:pPr>
      <w:r>
        <w:rPr>
          <w:rFonts w:ascii="HG丸ｺﾞｼｯｸM-PRO" w:hAnsi="HG丸ｺﾞｼｯｸM-PRO" w:eastAsia="HG丸ｺﾞｼｯｸM-PRO"/>
          <w:sz w:val="20"/>
          <w:szCs w:val="20"/>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cd $HOME/TB2C</w:t>
      </w:r>
    </w:p>
    <w:p>
      <w:pPr>
        <w:pStyle w:val="Normal"/>
        <w:rPr>
          <w:rFonts w:ascii="HG丸ｺﾞｼｯｸM-PRO" w:hAnsi="HG丸ｺﾞｼｯｸM-PRO" w:eastAsia="HG丸ｺﾞｼｯｸM-PRO"/>
          <w:sz w:val="20"/>
          <w:szCs w:val="20"/>
        </w:rPr>
      </w:pPr>
      <w:r>
        <w:rPr>
          <w:rFonts w:ascii="HG丸ｺﾞｼｯｸM-PRO" w:hAnsi="HG丸ｺﾞｼｯｸM-PRO" w:eastAsia="HG丸ｺﾞｼｯｸM-PRO"/>
          <w:sz w:val="20"/>
          <w:szCs w:val="20"/>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python3 python/TB2C_server.py --odir $HOME/ChOWDER/public/data ¥</w:t>
      </w:r>
    </w:p>
    <w:p>
      <w:pPr>
        <w:pStyle w:val="Normal"/>
        <w:rPr>
          <w:rFonts w:ascii="HG丸ｺﾞｼｯｸM-PRO" w:hAnsi="HG丸ｺﾞｼｯｸM-PRO" w:eastAsia="HG丸ｺﾞｼｯｸM-PRO"/>
          <w:sz w:val="20"/>
          <w:szCs w:val="20"/>
        </w:rPr>
      </w:pPr>
      <w:r>
        <w:rPr>
          <w:rFonts w:ascii="Consolas" w:hAnsi="Consolas" w:cs="Consolas"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--dx 2 --dy 2</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rPr>
          <w:rFonts w:ascii="HG丸ｺﾞｼｯｸM-PRO" w:hAnsi="HG丸ｺﾞｼｯｸM-PRO" w:eastAsia="HG丸ｺﾞｼｯｸM-PRO"/>
          <w:sz w:val="20"/>
          <w:szCs w:val="20"/>
        </w:rPr>
      </w:pP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(3) ChOWDER</w:t>
      </w:r>
    </w:p>
    <w:p>
      <w:pPr>
        <w:pStyle w:val="Normal"/>
        <w:rPr>
          <w:rFonts w:ascii="HG丸ｺﾞｼｯｸM-PRO" w:hAnsi="HG丸ｺﾞｼｯｸM-PRO" w:eastAsia="HG丸ｺﾞｼｯｸM-PRO"/>
          <w:sz w:val="20"/>
          <w:szCs w:val="20"/>
        </w:rPr>
      </w:pP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フロントエンド上の</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展開ディレクトリ</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/bin</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 xml:space="preserve"> </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に移動し、以下のコマンドを実行します。</w:t>
      </w:r>
    </w:p>
    <w:p>
      <w:pPr>
        <w:pStyle w:val="Normal"/>
        <w:rPr>
          <w:rFonts w:ascii="HG丸ｺﾞｼｯｸM-PRO" w:hAnsi="HG丸ｺﾞｼｯｸM-PRO" w:eastAsia="HG丸ｺﾞｼｯｸM-PRO"/>
          <w:sz w:val="20"/>
          <w:szCs w:val="20"/>
        </w:rPr>
      </w:pPr>
      <w:r>
        <w:rPr>
          <w:rFonts w:ascii="HG丸ｺﾞｼｯｸM-PRO" w:hAnsi="HG丸ｺﾞｼｯｸM-PRO" w:eastAsia="HG丸ｺﾞｼｯｸM-PRO"/>
          <w:sz w:val="20"/>
          <w:szCs w:val="20"/>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cd $HOME/ChOWDER/bin</w:t>
      </w:r>
    </w:p>
    <w:p>
      <w:pPr>
        <w:pStyle w:val="Normal"/>
        <w:rPr>
          <w:rFonts w:ascii="HG丸ｺﾞｼｯｸM-PRO" w:hAnsi="HG丸ｺﾞｼｯｸM-PRO" w:eastAsia="HG丸ｺﾞｼｯｸM-PRO"/>
          <w:sz w:val="20"/>
          <w:szCs w:val="20"/>
        </w:rPr>
      </w:pPr>
      <w:r>
        <w:rPr>
          <w:rFonts w:ascii="HG丸ｺﾞｼｯｸM-PRO" w:hAnsi="HG丸ｺﾞｼｯｸM-PRO" w:eastAsia="HG丸ｺﾞｼｯｸM-PRO"/>
          <w:sz w:val="20"/>
          <w:szCs w:val="20"/>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sh ./run.sh</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1"/>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bookmarkStart w:id="33" w:name="__RefHeading___Toc2413_2498244558"/>
      <w:bookmarkEnd w:id="33"/>
      <w:r>
        <w:rPr>
          <w:rFonts w:eastAsia="HG丸ｺﾞｼｯｸM-PRO" w:cs="東風ゴシック" w:ascii="HG丸ｺﾞｼｯｸM-PRO" w:hAnsi="HG丸ｺﾞｼｯｸM-PRO"/>
          <w:b/>
          <w:bCs/>
          <w:color w:val="00000A"/>
          <w:kern w:val="0"/>
          <w:sz w:val="24"/>
          <w:szCs w:val="24"/>
          <w:lang w:val="en-US" w:eastAsia="ja-JP" w:bidi="hi-IN"/>
        </w:rPr>
        <w:t>ITO</w:t>
      </w:r>
      <w:r>
        <w:rPr>
          <w:rFonts w:ascii="HG丸ｺﾞｼｯｸM-PRO" w:hAnsi="HG丸ｺﾞｼｯｸM-PRO" w:cs="東風ゴシック" w:eastAsia="HG丸ｺﾞｼｯｸM-PRO"/>
          <w:b/>
          <w:bCs/>
          <w:color w:val="00000A"/>
          <w:kern w:val="0"/>
          <w:sz w:val="24"/>
          <w:szCs w:val="24"/>
          <w:lang w:val="en-US" w:eastAsia="ja-JP" w:bidi="hi-IN"/>
        </w:rPr>
        <w:t>ログインノードでのポートフォワーディング設定</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ログインノード</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(ito.cc.kyushu-u.ac.jp)</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上では、外部からの</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8080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番ポートへの接続を</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フロントエンドの</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8080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番ポートに、また外部からの</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4000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番ポートへの接続を</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フロントエンドの</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4000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番ポートに、それぞれポートフォワーディングする必要があります。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これには、</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ログインノード上で以下の</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ssh</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コマンドを実行します。ここで、</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 xml:space="preserve">xx.xx.xx.xx </w:t>
      </w:r>
      <w:r>
        <w:rPr>
          <w:rFonts w:ascii="Consolas" w:hAnsi="Consolas" w:cs="Consolas" w:eastAsia="HG丸ｺﾞｼｯｸM-PRO"/>
          <w:b w:val="false"/>
          <w:bCs/>
          <w:i w:val="false"/>
          <w:caps w:val="false"/>
          <w:smallCaps w:val="false"/>
          <w:color w:val="00000A"/>
          <w:spacing w:val="0"/>
          <w:kern w:val="0"/>
          <w:sz w:val="20"/>
          <w:szCs w:val="20"/>
          <w:lang w:val="en-US" w:eastAsia="ja-JP" w:bidi="hi-IN"/>
        </w:rPr>
        <w:t>に</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は</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フロントエンドノードの</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IP</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アドレスを指定します。</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8080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番ポートのポートフォワーディング</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ssh -g -L 8080:xx.xx.xx.xx:8080  xx.xx.xx.xx</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4000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番ポートのポートフォワーディング</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ssh -g -L 4000:xx.xx.xx.xx:4000  xx.xx.xx.xx</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rPr>
          <w:rFonts w:ascii="HG丸ｺﾞｼｯｸM-PRO" w:hAnsi="HG丸ｺﾞｼｯｸM-PRO" w:eastAsia="HG丸ｺﾞｼｯｸM-PRO"/>
          <w:sz w:val="20"/>
          <w:szCs w:val="20"/>
        </w:rPr>
      </w:pPr>
      <w:r>
        <w:rPr>
          <w:rFonts w:ascii="HG丸ｺﾞｼｯｸM-PRO" w:hAnsi="HG丸ｺﾞｼｯｸM-PRO" w:eastAsia="HG丸ｺﾞｼｯｸM-PRO"/>
          <w:sz w:val="20"/>
          <w:szCs w:val="20"/>
        </w:rPr>
        <w:t>これらは、</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ログインノードに</w:t>
      </w:r>
      <w:r>
        <w:rPr>
          <w:rFonts w:ascii="HG丸ｺﾞｼｯｸM-PRO" w:hAnsi="HG丸ｺﾞｼｯｸM-PRO" w:eastAsia="HG丸ｺﾞｼｯｸM-PRO"/>
          <w:sz w:val="20"/>
          <w:szCs w:val="20"/>
        </w:rPr>
        <w:t>別個にログインした別のターミナルで実行する必要があります。</w:t>
      </w:r>
    </w:p>
    <w:p>
      <w:pPr>
        <w:pStyle w:val="Normal"/>
        <w:rPr>
          <w:rFonts w:ascii="HG丸ｺﾞｼｯｸM-PRO" w:hAnsi="HG丸ｺﾞｼｯｸM-PRO" w:eastAsia="HG丸ｺﾞｼｯｸM-PRO"/>
          <w:sz w:val="20"/>
          <w:szCs w:val="20"/>
        </w:rPr>
      </w:pPr>
      <w:r>
        <w:rPr>
          <w:rFonts w:ascii="HG丸ｺﾞｼｯｸM-PRO" w:hAnsi="HG丸ｺﾞｼｯｸM-PRO" w:eastAsia="HG丸ｺﾞｼｯｸM-PRO"/>
          <w:sz w:val="20"/>
          <w:szCs w:val="20"/>
        </w:rPr>
        <w:t>また、</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ログインノードは</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ito-1</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と</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ito-2</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の２台のマシンが負荷分散のために切り替えられて使用されているため</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本書執筆時点</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ito-1</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と</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ito-2</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の両方のマシン上で上記のコマンドを実行する必要があります。</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1"/>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bookmarkStart w:id="34" w:name="__RefHeading___Toc2415_2498244558"/>
      <w:bookmarkEnd w:id="34"/>
      <w:r>
        <w:rPr>
          <w:rFonts w:ascii="HG丸ｺﾞｼｯｸM-PRO" w:hAnsi="HG丸ｺﾞｼｯｸM-PRO" w:cs="東風ゴシック" w:eastAsia="HG丸ｺﾞｼｯｸM-PRO"/>
          <w:b/>
          <w:bCs/>
          <w:color w:val="00000A"/>
          <w:kern w:val="0"/>
          <w:sz w:val="24"/>
          <w:szCs w:val="24"/>
          <w:lang w:val="en-US" w:eastAsia="ja-JP" w:bidi="hi-IN"/>
        </w:rPr>
        <w:t>ローカル</w:t>
      </w:r>
      <w:r>
        <w:rPr>
          <w:rFonts w:eastAsia="HG丸ｺﾞｼｯｸM-PRO" w:cs="東風ゴシック" w:ascii="HG丸ｺﾞｼｯｸM-PRO" w:hAnsi="HG丸ｺﾞｼｯｸM-PRO"/>
          <w:b/>
          <w:bCs/>
          <w:color w:val="00000A"/>
          <w:kern w:val="0"/>
          <w:sz w:val="24"/>
          <w:szCs w:val="24"/>
          <w:lang w:val="en-US" w:eastAsia="ja-JP" w:bidi="hi-IN"/>
        </w:rPr>
        <w:t>PC</w:t>
      </w:r>
      <w:r>
        <w:rPr>
          <w:rFonts w:ascii="HG丸ｺﾞｼｯｸM-PRO" w:hAnsi="HG丸ｺﾞｼｯｸM-PRO" w:cs="東風ゴシック" w:eastAsia="HG丸ｺﾞｼｯｸM-PRO"/>
          <w:b/>
          <w:bCs/>
          <w:color w:val="00000A"/>
          <w:kern w:val="0"/>
          <w:sz w:val="24"/>
          <w:szCs w:val="24"/>
          <w:lang w:val="en-US" w:eastAsia="ja-JP" w:bidi="hi-IN"/>
        </w:rPr>
        <w:t>でのポートフォワーディング設定</w:t>
      </w:r>
    </w:p>
    <w:p>
      <w:pPr>
        <w:pStyle w:val="Normal"/>
        <w:tabs>
          <w:tab w:val="clear" w:pos="3839"/>
          <w:tab w:val="left" w:pos="855" w:leader="none"/>
        </w:tabs>
        <w:rPr>
          <w:rFonts w:ascii="HG丸ｺﾞｼｯｸM-PRO" w:hAnsi="HG丸ｺﾞｼｯｸM-PRO" w:eastAsia="HG丸ｺﾞｼｯｸM-PRO" w:cs="HG丸ｺﾞｼｯｸM-PRO"/>
          <w:b w:val="false"/>
          <w:b w:val="false"/>
          <w:bCs/>
          <w:i w:val="false"/>
          <w:i w:val="false"/>
          <w:caps w:val="false"/>
          <w:smallCaps w:val="false"/>
          <w:color w:val="00000A"/>
          <w:spacing w:val="0"/>
          <w:kern w:val="0"/>
          <w:sz w:val="20"/>
          <w:szCs w:val="20"/>
          <w:lang w:val="en-US" w:eastAsia="ja-JP" w:bidi="hi-IN"/>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ローカル</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PC(TB2C client</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を実行するマシン</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上では、</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80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番ポートへの接続を</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ログインノードの</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8080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番ポートに、また</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4000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番ポートへの接続を</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グインノードの</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4000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番ポートに、それぞれポートフォワーディングする必要があります。</w:t>
      </w:r>
    </w:p>
    <w:p>
      <w:pPr>
        <w:pStyle w:val="Normal"/>
        <w:tabs>
          <w:tab w:val="clear" w:pos="3839"/>
          <w:tab w:val="left" w:pos="855" w:leader="none"/>
        </w:tabs>
        <w:rPr>
          <w:rFonts w:ascii="HG丸ｺﾞｼｯｸM-PRO" w:hAnsi="HG丸ｺﾞｼｯｸM-PRO" w:eastAsia="HG丸ｺﾞｼｯｸM-PRO" w:cs="HG丸ｺﾞｼｯｸM-PRO"/>
          <w:b w:val="false"/>
          <w:b w:val="false"/>
          <w:bCs/>
          <w:i w:val="false"/>
          <w:i w:val="false"/>
          <w:caps w:val="false"/>
          <w:smallCaps w:val="false"/>
          <w:color w:val="00000A"/>
          <w:spacing w:val="0"/>
          <w:kern w:val="0"/>
          <w:sz w:val="20"/>
          <w:szCs w:val="20"/>
          <w:lang w:val="en-US" w:eastAsia="ja-JP" w:bidi="hi-IN"/>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これには、ローカル</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PC</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上で以下の</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ssh</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コマンドを実行します。</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80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番ポートのポートフォワーディング</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 xml:space="preserve">ssh -i </w:t>
      </w:r>
      <w:r>
        <w:rPr>
          <w:rFonts w:ascii="Consolas" w:hAnsi="Consolas" w:cs="Consolas" w:eastAsia="HG丸ｺﾞｼｯｸM-PRO"/>
          <w:b w:val="false"/>
          <w:bCs/>
          <w:i w:val="false"/>
          <w:caps w:val="false"/>
          <w:smallCaps w:val="false"/>
          <w:color w:val="00000A"/>
          <w:spacing w:val="0"/>
          <w:kern w:val="0"/>
          <w:sz w:val="20"/>
          <w:szCs w:val="20"/>
          <w:lang w:val="en-US" w:eastAsia="ja-JP" w:bidi="hi-IN"/>
        </w:rPr>
        <w:t xml:space="preserve">秘密鍵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 xml:space="preserve">-L 80:ito.cc.kyushu-u.ac.jp:8080 </w:t>
      </w:r>
      <w:r>
        <w:rPr>
          <w:rFonts w:ascii="Consolas" w:hAnsi="Consolas" w:cs="Consolas" w:eastAsia="HG丸ｺﾞｼｯｸM-PRO"/>
          <w:b w:val="false"/>
          <w:bCs/>
          <w:i w:val="false"/>
          <w:caps w:val="false"/>
          <w:smallCaps w:val="false"/>
          <w:color w:val="00000A"/>
          <w:spacing w:val="0"/>
          <w:kern w:val="0"/>
          <w:sz w:val="20"/>
          <w:szCs w:val="20"/>
          <w:lang w:val="en-US" w:eastAsia="ja-JP" w:bidi="hi-IN"/>
        </w:rPr>
        <w:t>ユーザー名</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@ito.cc.kyushu-u.ac.jp</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xml:space="preserve">■ </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4000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番ポートのポートフォワーディング</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 xml:space="preserve">ssh -i </w:t>
      </w:r>
      <w:r>
        <w:rPr>
          <w:rFonts w:ascii="Consolas" w:hAnsi="Consolas" w:cs="Consolas" w:eastAsia="HG丸ｺﾞｼｯｸM-PRO"/>
          <w:b w:val="false"/>
          <w:bCs/>
          <w:i w:val="false"/>
          <w:caps w:val="false"/>
          <w:smallCaps w:val="false"/>
          <w:color w:val="00000A"/>
          <w:spacing w:val="0"/>
          <w:kern w:val="0"/>
          <w:sz w:val="20"/>
          <w:szCs w:val="20"/>
          <w:lang w:val="en-US" w:eastAsia="ja-JP" w:bidi="hi-IN"/>
        </w:rPr>
        <w:t xml:space="preserve">秘密鍵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 xml:space="preserve">-L 4000:ito.cc.kyushu-u.ac.jp:4000 </w:t>
      </w:r>
      <w:r>
        <w:rPr>
          <w:rFonts w:ascii="Consolas" w:hAnsi="Consolas" w:cs="Consolas" w:eastAsia="HG丸ｺﾞｼｯｸM-PRO"/>
          <w:b w:val="false"/>
          <w:bCs/>
          <w:i w:val="false"/>
          <w:caps w:val="false"/>
          <w:smallCaps w:val="false"/>
          <w:color w:val="00000A"/>
          <w:spacing w:val="0"/>
          <w:kern w:val="0"/>
          <w:sz w:val="20"/>
          <w:szCs w:val="20"/>
          <w:lang w:val="en-US" w:eastAsia="ja-JP" w:bidi="hi-IN"/>
        </w:rPr>
        <w:t>ユーザー名</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@ito.cc.kyushu-u.ac.jp</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rPr>
          <w:rFonts w:ascii="HG丸ｺﾞｼｯｸM-PRO" w:hAnsi="HG丸ｺﾞｼｯｸM-PRO" w:eastAsia="HG丸ｺﾞｼｯｸM-PRO"/>
          <w:sz w:val="20"/>
          <w:szCs w:val="20"/>
        </w:rPr>
      </w:pPr>
      <w:r>
        <w:rPr>
          <w:rFonts w:ascii="HG丸ｺﾞｼｯｸM-PRO" w:hAnsi="HG丸ｺﾞｼｯｸM-PRO" w:eastAsia="HG丸ｺﾞｼｯｸM-PRO"/>
          <w:sz w:val="20"/>
          <w:szCs w:val="20"/>
        </w:rPr>
        <w:t>これらは、ローカル</w:t>
      </w:r>
      <w:r>
        <w:rPr>
          <w:rFonts w:eastAsia="HG丸ｺﾞｼｯｸM-PRO" w:ascii="HG丸ｺﾞｼｯｸM-PRO" w:hAnsi="HG丸ｺﾞｼｯｸM-PRO"/>
          <w:sz w:val="20"/>
          <w:szCs w:val="20"/>
        </w:rPr>
        <w:t>PC</w:t>
      </w:r>
      <w:r>
        <w:rPr>
          <w:rFonts w:ascii="HG丸ｺﾞｼｯｸM-PRO" w:hAnsi="HG丸ｺﾞｼｯｸM-PRO" w:eastAsia="HG丸ｺﾞｼｯｸM-PRO"/>
          <w:sz w:val="20"/>
          <w:szCs w:val="20"/>
        </w:rPr>
        <w:t>上の別個のターミナルで実行する必要があります。</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1"/>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cs="東風ゴシック"/>
          <w:b/>
          <w:b/>
          <w:bCs/>
          <w:color w:val="00000A"/>
          <w:kern w:val="0"/>
          <w:sz w:val="24"/>
          <w:szCs w:val="24"/>
          <w:lang w:val="en-US" w:eastAsia="ja-JP" w:bidi="hi-IN"/>
        </w:rPr>
      </w:pPr>
      <w:bookmarkStart w:id="35" w:name="__RefHeading___Toc2417_2498244558"/>
      <w:bookmarkEnd w:id="35"/>
      <w:r>
        <w:rPr>
          <w:rFonts w:eastAsia="HG丸ｺﾞｼｯｸM-PRO" w:cs="東風ゴシック" w:ascii="HG丸ｺﾞｼｯｸM-PRO" w:hAnsi="HG丸ｺﾞｼｯｸM-PRO"/>
          <w:b/>
          <w:bCs/>
          <w:color w:val="00000A"/>
          <w:kern w:val="0"/>
          <w:sz w:val="24"/>
          <w:szCs w:val="24"/>
          <w:lang w:val="en-US" w:eastAsia="ja-JP" w:bidi="hi-IN"/>
        </w:rPr>
        <w:t>ChOWDER</w:t>
      </w:r>
      <w:r>
        <w:rPr>
          <w:rFonts w:ascii="HG丸ｺﾞｼｯｸM-PRO" w:hAnsi="HG丸ｺﾞｼｯｸM-PRO" w:cs="東風ゴシック" w:eastAsia="HG丸ｺﾞｼｯｸM-PRO"/>
          <w:b/>
          <w:bCs/>
          <w:color w:val="00000A"/>
          <w:kern w:val="0"/>
          <w:sz w:val="24"/>
          <w:szCs w:val="24"/>
          <w:lang w:val="en-US" w:eastAsia="ja-JP" w:bidi="hi-IN"/>
        </w:rPr>
        <w:t>コントローラーの実行</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ローカル</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PC</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上で</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Web</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ブラウザを起動し、以下の</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URL</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に接続することで</w:t>
      </w: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コントローラーが表示されます。</w:t>
      </w:r>
    </w:p>
    <w:p>
      <w:pPr>
        <w:pStyle w:val="Normal"/>
        <w:rPr>
          <w:rFonts w:ascii="HG丸ｺﾞｼｯｸM-PRO" w:hAnsi="HG丸ｺﾞｼｯｸM-PRO" w:eastAsia="HG丸ｺﾞｼｯｸM-PRO"/>
          <w:sz w:val="20"/>
          <w:szCs w:val="20"/>
        </w:rPr>
      </w:pPr>
      <w:r>
        <w:rPr>
          <w:rFonts w:ascii="HG丸ｺﾞｼｯｸM-PRO" w:hAnsi="HG丸ｺﾞｼｯｸM-PRO" w:eastAsia="HG丸ｺﾞｼｯｸM-PRO"/>
          <w:sz w:val="20"/>
          <w:szCs w:val="20"/>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http://localhost:80/</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cs="HG丸ｺﾞｼｯｸM-PRO" w:ascii="HG丸ｺﾞｼｯｸM-PRO" w:hAnsi="HG丸ｺﾞｼｯｸM-PRO"/>
          <w:b w:val="false"/>
          <w:bCs/>
          <w:i w:val="false"/>
          <w:caps w:val="false"/>
          <w:smallCaps w:val="false"/>
          <w:color w:val="00000A"/>
          <w:spacing w:val="0"/>
          <w:kern w:val="0"/>
          <w:sz w:val="20"/>
          <w:szCs w:val="20"/>
          <w:lang w:val="en-US" w:eastAsia="ja-JP" w:bidi="hi-IN"/>
        </w:rPr>
        <w:t>80</w:t>
      </w:r>
      <w:r>
        <w:rPr>
          <w:rFonts w:ascii="HG丸ｺﾞｼｯｸM-PRO" w:hAnsi="HG丸ｺﾞｼｯｸM-PRO" w:cs="HG丸ｺﾞｼｯｸM-PRO" w:eastAsia="HG丸ｺﾞｼｯｸM-PRO"/>
          <w:b w:val="false"/>
          <w:bCs/>
          <w:i w:val="false"/>
          <w:caps w:val="false"/>
          <w:smallCaps w:val="false"/>
          <w:color w:val="00000A"/>
          <w:spacing w:val="0"/>
          <w:kern w:val="0"/>
          <w:sz w:val="20"/>
          <w:szCs w:val="20"/>
          <w:lang w:val="en-US" w:eastAsia="ja-JP" w:bidi="hi-IN"/>
        </w:rPr>
        <w:t>番ポートのポートフォワーディングがされているので、</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フロントエンド上の</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サーバーに接続しています。</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1"/>
        <w:keepNext w:val="true"/>
        <w:widowControl w:val="false"/>
        <w:numPr>
          <w:ilvl w:val="2"/>
          <w:numId w:val="1"/>
        </w:numPr>
        <w:tabs>
          <w:tab w:val="clear" w:pos="3839"/>
          <w:tab w:val="left" w:pos="855" w:leader="none"/>
        </w:tabs>
        <w:suppressAutoHyphens w:val="true"/>
        <w:bidi w:val="0"/>
        <w:spacing w:before="240" w:after="120"/>
        <w:ind w:left="850" w:right="0" w:hanging="850"/>
        <w:jc w:val="left"/>
        <w:outlineLvl w:val="0"/>
        <w:rPr>
          <w:rFonts w:ascii="HG丸ｺﾞｼｯｸM-PRO" w:hAnsi="HG丸ｺﾞｼｯｸM-PRO" w:eastAsia="HG丸ｺﾞｼｯｸM-PRO"/>
          <w:sz w:val="20"/>
          <w:szCs w:val="20"/>
        </w:rPr>
      </w:pPr>
      <w:bookmarkStart w:id="36" w:name="__RefHeading___Toc2419_2498244558"/>
      <w:bookmarkEnd w:id="36"/>
      <w:r>
        <w:rPr>
          <w:rFonts w:eastAsia="HG丸ｺﾞｼｯｸM-PRO" w:cs="東風ゴシック" w:ascii="HG丸ｺﾞｼｯｸM-PRO" w:hAnsi="HG丸ｺﾞｼｯｸM-PRO"/>
          <w:b/>
          <w:bCs/>
          <w:i w:val="false"/>
          <w:caps w:val="false"/>
          <w:smallCaps w:val="false"/>
          <w:color w:val="00000A"/>
          <w:spacing w:val="0"/>
          <w:kern w:val="0"/>
          <w:sz w:val="24"/>
          <w:szCs w:val="24"/>
          <w:lang w:val="en-US" w:eastAsia="ja-JP" w:bidi="hi-IN"/>
        </w:rPr>
        <w:t>TB2C client</w:t>
      </w:r>
      <w:r>
        <w:rPr>
          <w:rFonts w:ascii="HG丸ｺﾞｼｯｸM-PRO" w:hAnsi="HG丸ｺﾞｼｯｸM-PRO" w:cs="東風ゴシック" w:eastAsia="HG丸ｺﾞｼｯｸM-PRO"/>
          <w:b/>
          <w:bCs/>
          <w:i w:val="false"/>
          <w:caps w:val="false"/>
          <w:smallCaps w:val="false"/>
          <w:color w:val="00000A"/>
          <w:spacing w:val="0"/>
          <w:kern w:val="0"/>
          <w:sz w:val="24"/>
          <w:szCs w:val="24"/>
          <w:lang w:val="en-US" w:eastAsia="ja-JP" w:bidi="hi-IN"/>
        </w:rPr>
        <w:t>の実行</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ローカル</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PC</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上で</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TB2C client</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を実行し、</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ITO</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フロントエンド上の</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TB2C server</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および</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サーバーに接続させます。ローカル</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PC</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上の</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TB2C</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展開ディレクトリに移動し、以下のコマンドを実行します。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python3 python/TB2C_client.py -s http://localhost:4000/ -c localhost</w:t>
      </w:r>
    </w:p>
    <w:p>
      <w:pPr>
        <w:pStyle w:val="Normal"/>
        <w:rPr>
          <w:rFonts w:ascii="HG丸ｺﾞｼｯｸM-PRO" w:hAnsi="HG丸ｺﾞｼｯｸM-PRO" w:eastAsia="HG丸ｺﾞｼｯｸM-PRO" w:cs="東風ゴシック"/>
          <w:color w:val="00000A"/>
          <w:kern w:val="0"/>
          <w:sz w:val="20"/>
          <w:szCs w:val="20"/>
          <w:lang w:val="en-US" w:eastAsia="ja-JP" w:bidi="hi-IN"/>
        </w:rPr>
      </w:pPr>
      <w:r>
        <w:rPr>
          <w:rFonts w:eastAsia="HG丸ｺﾞｼｯｸM-PRO" w:cs="東風ゴシック" w:ascii="HG丸ｺﾞｼｯｸM-PRO" w:hAnsi="HG丸ｺﾞｼｯｸM-PRO"/>
          <w:color w:val="00000A"/>
          <w:kern w:val="0"/>
          <w:sz w:val="20"/>
          <w:szCs w:val="20"/>
          <w:lang w:val="en-US" w:eastAsia="ja-JP" w:bidi="hi-IN"/>
        </w:rPr>
      </w:r>
    </w:p>
    <w:p>
      <w:pPr>
        <w:pStyle w:val="Normal"/>
        <w:rPr>
          <w:rFonts w:ascii="HG丸ｺﾞｼｯｸM-PRO" w:hAnsi="HG丸ｺﾞｼｯｸM-PRO" w:eastAsia="HG丸ｺﾞｼｯｸM-PRO" w:cs="東風ゴシック"/>
          <w:color w:val="00000A"/>
          <w:kern w:val="0"/>
          <w:sz w:val="20"/>
          <w:szCs w:val="20"/>
          <w:lang w:val="en-US" w:eastAsia="ja-JP" w:bidi="hi-IN"/>
        </w:rPr>
      </w:pPr>
      <w:r>
        <w:rPr>
          <w:rFonts w:ascii="HG丸ｺﾞｼｯｸM-PRO" w:hAnsi="HG丸ｺﾞｼｯｸM-PRO" w:cs="東風ゴシック" w:eastAsia="HG丸ｺﾞｼｯｸM-PRO"/>
          <w:color w:val="00000A"/>
          <w:kern w:val="0"/>
          <w:sz w:val="20"/>
          <w:szCs w:val="20"/>
          <w:lang w:val="en-US" w:eastAsia="ja-JP" w:bidi="hi-IN"/>
        </w:rPr>
        <w:t>上記コマンドを実行すると、</w:t>
      </w:r>
      <w:r>
        <w:rPr>
          <w:rFonts w:eastAsia="HG丸ｺﾞｼｯｸM-PRO" w:cs="東風ゴシック" w:ascii="HG丸ｺﾞｼｯｸM-PRO" w:hAnsi="HG丸ｺﾞｼｯｸM-PRO"/>
          <w:color w:val="00000A"/>
          <w:kern w:val="0"/>
          <w:sz w:val="20"/>
          <w:szCs w:val="20"/>
          <w:lang w:val="en-US" w:eastAsia="ja-JP" w:bidi="hi-IN"/>
        </w:rPr>
        <w:t>TB2C client</w:t>
      </w:r>
      <w:r>
        <w:rPr>
          <w:rFonts w:ascii="HG丸ｺﾞｼｯｸM-PRO" w:hAnsi="HG丸ｺﾞｼｯｸM-PRO" w:cs="東風ゴシック" w:eastAsia="HG丸ｺﾞｼｯｸM-PRO"/>
          <w:color w:val="00000A"/>
          <w:kern w:val="0"/>
          <w:sz w:val="20"/>
          <w:szCs w:val="20"/>
          <w:lang w:val="en-US" w:eastAsia="ja-JP" w:bidi="hi-IN"/>
        </w:rPr>
        <w:t>のウインドウが表示され、</w:t>
      </w:r>
      <w:r>
        <w:rPr>
          <w:rFonts w:eastAsia="HG丸ｺﾞｼｯｸM-PRO" w:cs="東風ゴシック" w:ascii="HG丸ｺﾞｼｯｸM-PRO" w:hAnsi="HG丸ｺﾞｼｯｸM-PRO"/>
          <w:color w:val="00000A"/>
          <w:kern w:val="0"/>
          <w:sz w:val="20"/>
          <w:szCs w:val="20"/>
          <w:lang w:val="en-US" w:eastAsia="ja-JP" w:bidi="hi-IN"/>
        </w:rPr>
        <w:t>ChOWDER</w:t>
      </w:r>
      <w:r>
        <w:rPr>
          <w:rFonts w:ascii="HG丸ｺﾞｼｯｸM-PRO" w:hAnsi="HG丸ｺﾞｼｯｸM-PRO" w:cs="東風ゴシック" w:eastAsia="HG丸ｺﾞｼｯｸM-PRO"/>
          <w:color w:val="00000A"/>
          <w:kern w:val="0"/>
          <w:sz w:val="20"/>
          <w:szCs w:val="20"/>
          <w:lang w:val="en-US" w:eastAsia="ja-JP" w:bidi="hi-IN"/>
        </w:rPr>
        <w:t>の</w:t>
      </w:r>
      <w:r>
        <w:rPr>
          <w:rFonts w:eastAsia="HG丸ｺﾞｼｯｸM-PRO" w:cs="東風ゴシック" w:ascii="HG丸ｺﾞｼｯｸM-PRO" w:hAnsi="HG丸ｺﾞｼｯｸM-PRO"/>
          <w:color w:val="00000A"/>
          <w:kern w:val="0"/>
          <w:sz w:val="20"/>
          <w:szCs w:val="20"/>
          <w:lang w:val="en-US" w:eastAsia="ja-JP" w:bidi="hi-IN"/>
        </w:rPr>
        <w:t>APIUser</w:t>
      </w:r>
      <w:r>
        <w:rPr>
          <w:rFonts w:ascii="HG丸ｺﾞｼｯｸM-PRO" w:hAnsi="HG丸ｺﾞｼｯｸM-PRO" w:cs="東風ゴシック" w:eastAsia="HG丸ｺﾞｼｯｸM-PRO"/>
          <w:color w:val="00000A"/>
          <w:kern w:val="0"/>
          <w:sz w:val="20"/>
          <w:szCs w:val="20"/>
          <w:lang w:val="en-US" w:eastAsia="ja-JP" w:bidi="hi-IN"/>
        </w:rPr>
        <w:t>のパスワード入力が求められます。パスワードを入力すると、</w:t>
      </w:r>
      <w:r>
        <w:rPr>
          <w:rFonts w:eastAsia="HG丸ｺﾞｼｯｸM-PRO" w:cs="東風ゴシック" w:ascii="HG丸ｺﾞｼｯｸM-PRO" w:hAnsi="HG丸ｺﾞｼｯｸM-PRO"/>
          <w:color w:val="00000A"/>
          <w:kern w:val="0"/>
          <w:sz w:val="20"/>
          <w:szCs w:val="20"/>
          <w:lang w:val="en-US" w:eastAsia="ja-JP" w:bidi="hi-IN"/>
        </w:rPr>
        <w:t>ChOWDER</w:t>
      </w:r>
      <w:r>
        <w:rPr>
          <w:rFonts w:ascii="HG丸ｺﾞｼｯｸM-PRO" w:hAnsi="HG丸ｺﾞｼｯｸM-PRO" w:cs="東風ゴシック" w:eastAsia="HG丸ｺﾞｼｯｸM-PRO"/>
          <w:color w:val="00000A"/>
          <w:kern w:val="0"/>
          <w:sz w:val="20"/>
          <w:szCs w:val="20"/>
          <w:lang w:val="en-US" w:eastAsia="ja-JP" w:bidi="hi-IN"/>
        </w:rPr>
        <w:t>コントローラーには</w:t>
      </w:r>
      <w:r>
        <w:rPr>
          <w:rFonts w:eastAsia="HG丸ｺﾞｼｯｸM-PRO" w:cs="東風ゴシック" w:ascii="HG丸ｺﾞｼｯｸM-PRO" w:hAnsi="HG丸ｺﾞｼｯｸM-PRO"/>
          <w:color w:val="00000A"/>
          <w:kern w:val="0"/>
          <w:sz w:val="20"/>
          <w:szCs w:val="20"/>
          <w:lang w:val="en-US" w:eastAsia="ja-JP" w:bidi="hi-IN"/>
        </w:rPr>
        <w:t>Content ID</w:t>
      </w:r>
      <w:r>
        <w:rPr>
          <w:rFonts w:ascii="HG丸ｺﾞｼｯｸM-PRO" w:hAnsi="HG丸ｺﾞｼｯｸM-PRO" w:cs="東風ゴシック" w:eastAsia="HG丸ｺﾞｼｯｸM-PRO"/>
          <w:color w:val="00000A"/>
          <w:kern w:val="0"/>
          <w:sz w:val="20"/>
          <w:szCs w:val="20"/>
          <w:lang w:val="en-US" w:eastAsia="ja-JP" w:bidi="hi-IN"/>
        </w:rPr>
        <w:t>が</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tb2c_3dtile</w:t>
      </w:r>
      <w:r>
        <w:rPr>
          <w:rFonts w:ascii="HG丸ｺﾞｼｯｸM-PRO" w:hAnsi="HG丸ｺﾞｼｯｸM-PRO" w:cs="東風ゴシック" w:eastAsia="HG丸ｺﾞｼｯｸM-PRO"/>
          <w:color w:val="00000A"/>
          <w:kern w:val="0"/>
          <w:sz w:val="20"/>
          <w:szCs w:val="20"/>
          <w:lang w:val="en-US" w:eastAsia="ja-JP" w:bidi="hi-IN"/>
        </w:rPr>
        <w:t>であるコンテンツが登録されます。</w:t>
      </w:r>
    </w:p>
    <w:p>
      <w:pPr>
        <w:pStyle w:val="Normal"/>
        <w:rPr>
          <w:rFonts w:ascii="HG丸ｺﾞｼｯｸM-PRO" w:hAnsi="HG丸ｺﾞｼｯｸM-PRO" w:eastAsia="HG丸ｺﾞｼｯｸM-PRO" w:cs="東風ゴシック"/>
          <w:color w:val="00000A"/>
          <w:kern w:val="0"/>
          <w:sz w:val="20"/>
          <w:szCs w:val="20"/>
          <w:lang w:val="en-US" w:eastAsia="ja-JP" w:bidi="hi-IN"/>
        </w:rPr>
      </w:pPr>
      <w:r>
        <w:rPr>
          <w:rFonts w:ascii="HG丸ｺﾞｼｯｸM-PRO" w:hAnsi="HG丸ｺﾞｼｯｸM-PRO" w:cs="東風ゴシック" w:eastAsia="HG丸ｺﾞｼｯｸM-PRO"/>
          <w:color w:val="00000A"/>
          <w:kern w:val="0"/>
          <w:sz w:val="20"/>
          <w:szCs w:val="20"/>
          <w:lang w:val="en-US" w:eastAsia="ja-JP" w:bidi="hi-IN"/>
        </w:rPr>
        <w:t>ここで、</w:t>
      </w:r>
      <w:r>
        <w:rPr>
          <w:rFonts w:eastAsia="HG丸ｺﾞｼｯｸM-PRO" w:cs="東風ゴシック" w:ascii="HG丸ｺﾞｼｯｸM-PRO" w:hAnsi="HG丸ｺﾞｼｯｸM-PRO"/>
          <w:color w:val="00000A"/>
          <w:kern w:val="0"/>
          <w:sz w:val="20"/>
          <w:szCs w:val="20"/>
          <w:lang w:val="en-US" w:eastAsia="ja-JP" w:bidi="hi-IN"/>
        </w:rPr>
        <w:t>TB2C client</w:t>
      </w:r>
      <w:r>
        <w:rPr>
          <w:rFonts w:ascii="HG丸ｺﾞｼｯｸM-PRO" w:hAnsi="HG丸ｺﾞｼｯｸM-PRO" w:cs="東風ゴシック" w:eastAsia="HG丸ｺﾞｼｯｸM-PRO"/>
          <w:color w:val="00000A"/>
          <w:kern w:val="0"/>
          <w:sz w:val="20"/>
          <w:szCs w:val="20"/>
          <w:lang w:val="en-US" w:eastAsia="ja-JP" w:bidi="hi-IN"/>
        </w:rPr>
        <w:t>の</w:t>
      </w:r>
      <w:r>
        <w:rPr>
          <w:rFonts w:eastAsia="HG丸ｺﾞｼｯｸM-PRO" w:cs="東風ゴシック" w:ascii="HG丸ｺﾞｼｯｸM-PRO" w:hAnsi="HG丸ｺﾞｼｯｸM-PRO"/>
          <w:color w:val="00000A"/>
          <w:kern w:val="0"/>
          <w:sz w:val="20"/>
          <w:szCs w:val="20"/>
          <w:lang w:val="en-US" w:eastAsia="ja-JP" w:bidi="hi-IN"/>
        </w:rPr>
        <w:t>GUI</w:t>
      </w:r>
      <w:r>
        <w:rPr>
          <w:rFonts w:ascii="HG丸ｺﾞｼｯｸM-PRO" w:hAnsi="HG丸ｺﾞｼｯｸM-PRO" w:cs="東風ゴシック" w:eastAsia="HG丸ｺﾞｼｯｸM-PRO"/>
          <w:color w:val="00000A"/>
          <w:kern w:val="0"/>
          <w:sz w:val="20"/>
          <w:szCs w:val="20"/>
          <w:lang w:val="en-US" w:eastAsia="ja-JP" w:bidi="hi-IN"/>
        </w:rPr>
        <w:t>で</w:t>
      </w:r>
      <w:r>
        <w:rPr>
          <w:rFonts w:eastAsia="HG丸ｺﾞｼｯｸM-PRO" w:cs="東風ゴシック" w:ascii="HG丸ｺﾞｼｯｸM-PRO" w:hAnsi="HG丸ｺﾞｼｯｸM-PRO"/>
          <w:color w:val="00000A"/>
          <w:kern w:val="0"/>
          <w:sz w:val="20"/>
          <w:szCs w:val="20"/>
          <w:lang w:val="en-US" w:eastAsia="ja-JP" w:bidi="hi-IN"/>
        </w:rPr>
        <w:t>timestep index</w:t>
      </w:r>
      <w:r>
        <w:rPr>
          <w:rFonts w:ascii="HG丸ｺﾞｼｯｸM-PRO" w:hAnsi="HG丸ｺﾞｼｯｸM-PRO" w:cs="東風ゴシック" w:eastAsia="HG丸ｺﾞｼｯｸM-PRO"/>
          <w:color w:val="00000A"/>
          <w:kern w:val="0"/>
          <w:sz w:val="20"/>
          <w:szCs w:val="20"/>
          <w:lang w:val="en-US" w:eastAsia="ja-JP" w:bidi="hi-IN"/>
        </w:rPr>
        <w:t>を</w:t>
      </w:r>
      <w:r>
        <w:rPr>
          <w:rFonts w:eastAsia="HG丸ｺﾞｼｯｸM-PRO" w:cs="東風ゴシック" w:ascii="HG丸ｺﾞｼｯｸM-PRO" w:hAnsi="HG丸ｺﾞｼｯｸM-PRO"/>
          <w:color w:val="00000A"/>
          <w:kern w:val="0"/>
          <w:sz w:val="20"/>
          <w:szCs w:val="20"/>
          <w:lang w:val="en-US" w:eastAsia="ja-JP" w:bidi="hi-IN"/>
        </w:rPr>
        <w:t>40</w:t>
      </w:r>
      <w:r>
        <w:rPr>
          <w:rFonts w:ascii="HG丸ｺﾞｼｯｸM-PRO" w:hAnsi="HG丸ｺﾞｼｯｸM-PRO" w:cs="東風ゴシック" w:eastAsia="HG丸ｺﾞｼｯｸM-PRO"/>
          <w:color w:val="00000A"/>
          <w:kern w:val="0"/>
          <w:sz w:val="20"/>
          <w:szCs w:val="20"/>
          <w:lang w:val="en-US" w:eastAsia="ja-JP" w:bidi="hi-IN"/>
        </w:rPr>
        <w:t>に、</w:t>
      </w:r>
      <w:r>
        <w:rPr>
          <w:rFonts w:eastAsia="HG丸ｺﾞｼｯｸM-PRO" w:cs="東風ゴシック" w:ascii="HG丸ｺﾞｼｯｸM-PRO" w:hAnsi="HG丸ｺﾞｼｯｸM-PRO"/>
          <w:color w:val="00000A"/>
          <w:kern w:val="0"/>
          <w:sz w:val="20"/>
          <w:szCs w:val="20"/>
          <w:lang w:val="en-US" w:eastAsia="ja-JP" w:bidi="hi-IN"/>
        </w:rPr>
        <w:t>isosurf value</w:t>
      </w:r>
      <w:r>
        <w:rPr>
          <w:rFonts w:ascii="HG丸ｺﾞｼｯｸM-PRO" w:hAnsi="HG丸ｺﾞｼｯｸM-PRO" w:cs="東風ゴシック" w:eastAsia="HG丸ｺﾞｼｯｸM-PRO"/>
          <w:color w:val="00000A"/>
          <w:kern w:val="0"/>
          <w:sz w:val="20"/>
          <w:szCs w:val="20"/>
          <w:lang w:val="en-US" w:eastAsia="ja-JP" w:bidi="hi-IN"/>
        </w:rPr>
        <w:t>を</w:t>
      </w:r>
      <w:r>
        <w:rPr>
          <w:rFonts w:eastAsia="HG丸ｺﾞｼｯｸM-PRO" w:cs="東風ゴシック" w:ascii="HG丸ｺﾞｼｯｸM-PRO" w:hAnsi="HG丸ｺﾞｼｯｸM-PRO"/>
          <w:color w:val="00000A"/>
          <w:kern w:val="0"/>
          <w:sz w:val="20"/>
          <w:szCs w:val="20"/>
          <w:lang w:val="en-US" w:eastAsia="ja-JP" w:bidi="hi-IN"/>
        </w:rPr>
        <w:t>0.0</w:t>
      </w:r>
      <w:r>
        <w:rPr>
          <w:rFonts w:ascii="HG丸ｺﾞｼｯｸM-PRO" w:hAnsi="HG丸ｺﾞｼｯｸM-PRO" w:cs="東風ゴシック" w:eastAsia="HG丸ｺﾞｼｯｸM-PRO"/>
          <w:color w:val="00000A"/>
          <w:kern w:val="0"/>
          <w:sz w:val="20"/>
          <w:szCs w:val="20"/>
          <w:lang w:val="en-US" w:eastAsia="ja-JP" w:bidi="hi-IN"/>
        </w:rPr>
        <w:t>に設定すると、下図のような表示になります。</w:t>
      </w:r>
    </w:p>
    <w:p>
      <w:pPr>
        <w:pStyle w:val="Normal"/>
        <w:rPr>
          <w:rFonts w:ascii="HG丸ｺﾞｼｯｸM-PRO" w:hAnsi="HG丸ｺﾞｼｯｸM-PRO" w:eastAsia="HG丸ｺﾞｼｯｸM-PRO" w:cs="東風ゴシック"/>
          <w:color w:val="00000A"/>
          <w:kern w:val="0"/>
          <w:sz w:val="20"/>
          <w:szCs w:val="20"/>
          <w:lang w:val="en-US" w:eastAsia="ja-JP" w:bidi="hi-IN"/>
        </w:rPr>
      </w:pPr>
      <w:r>
        <w:rPr>
          <w:rFonts w:eastAsia="HG丸ｺﾞｼｯｸM-PRO" w:cs="東風ゴシック" w:ascii="HG丸ｺﾞｼｯｸM-PRO" w:hAnsi="HG丸ｺﾞｼｯｸM-PRO"/>
          <w:color w:val="00000A"/>
          <w:kern w:val="0"/>
          <w:sz w:val="20"/>
          <w:szCs w:val="20"/>
          <w:lang w:val="en-US" w:eastAsia="ja-JP" w:bidi="hi-IN"/>
        </w:rPr>
      </w:r>
    </w:p>
    <w:p>
      <w:pPr>
        <w:pStyle w:val="Normal"/>
        <w:rPr>
          <w:rFonts w:ascii="HG丸ｺﾞｼｯｸM-PRO" w:hAnsi="HG丸ｺﾞｼｯｸM-PRO" w:eastAsia="HG丸ｺﾞｼｯｸM-PRO" w:cs="東風ゴシック"/>
          <w:color w:val="00000A"/>
          <w:kern w:val="0"/>
          <w:sz w:val="20"/>
          <w:szCs w:val="20"/>
          <w:lang w:val="en-US" w:eastAsia="ja-JP" w:bidi="hi-IN"/>
        </w:rPr>
      </w:pPr>
      <w:r>
        <w:rPr>
          <w:rFonts w:eastAsia="HG丸ｺﾞｼｯｸM-PRO" w:cs="東風ゴシック" w:ascii="HG丸ｺﾞｼｯｸM-PRO" w:hAnsi="HG丸ｺﾞｼｯｸM-PRO"/>
          <w:color w:val="00000A"/>
          <w:kern w:val="0"/>
          <w:sz w:val="20"/>
          <w:szCs w:val="20"/>
          <w:lang w:val="en-US" w:eastAsia="ja-JP" w:bidi="hi-IN"/>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2950845"/>
            <wp:effectExtent l="0" t="0" r="0" b="0"/>
            <wp:wrapSquare wrapText="largest"/>
            <wp:docPr id="2" name="イメージ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イメージ1" descr=""/>
                    <pic:cNvPicPr>
                      <a:picLocks noChangeAspect="1" noChangeArrowheads="1"/>
                    </pic:cNvPicPr>
                  </pic:nvPicPr>
                  <pic:blipFill>
                    <a:blip r:embed="rId3"/>
                    <a:stretch>
                      <a:fillRect/>
                    </a:stretch>
                  </pic:blipFill>
                  <pic:spPr bwMode="auto">
                    <a:xfrm>
                      <a:off x="0" y="0"/>
                      <a:ext cx="6120130" cy="2950845"/>
                    </a:xfrm>
                    <a:prstGeom prst="rect">
                      <a:avLst/>
                    </a:prstGeom>
                  </pic:spPr>
                </pic:pic>
              </a:graphicData>
            </a:graphic>
          </wp:anchor>
        </w:drawing>
      </w:r>
    </w:p>
    <w:p>
      <w:pPr>
        <w:pStyle w:val="1"/>
        <w:keepNext w:val="true"/>
        <w:widowControl w:val="false"/>
        <w:numPr>
          <w:ilvl w:val="2"/>
          <w:numId w:val="1"/>
        </w:numPr>
        <w:tabs>
          <w:tab w:val="clear" w:pos="3839"/>
          <w:tab w:val="left" w:pos="855" w:leader="none"/>
        </w:tabs>
        <w:suppressAutoHyphens w:val="true"/>
        <w:bidi w:val="0"/>
        <w:spacing w:before="240" w:after="120"/>
        <w:ind w:left="850" w:right="0" w:hanging="850"/>
        <w:jc w:val="left"/>
        <w:outlineLvl w:val="0"/>
        <w:rPr>
          <w:rFonts w:ascii="HG丸ｺﾞｼｯｸM-PRO" w:hAnsi="HG丸ｺﾞｼｯｸM-PRO" w:eastAsia="HG丸ｺﾞｼｯｸM-PRO"/>
          <w:sz w:val="20"/>
          <w:szCs w:val="20"/>
        </w:rPr>
      </w:pPr>
      <w:bookmarkStart w:id="37" w:name="__RefHeading___Toc2421_2498244558"/>
      <w:bookmarkEnd w:id="37"/>
      <w:r>
        <w:rPr>
          <w:rFonts w:eastAsia="HG丸ｺﾞｼｯｸM-PRO" w:cs="東風ゴシック" w:ascii="HG丸ｺﾞｼｯｸM-PRO" w:hAnsi="HG丸ｺﾞｼｯｸM-PRO"/>
          <w:b/>
          <w:bCs/>
          <w:i w:val="false"/>
          <w:caps w:val="false"/>
          <w:smallCaps w:val="false"/>
          <w:color w:val="00000A"/>
          <w:spacing w:val="0"/>
          <w:kern w:val="0"/>
          <w:sz w:val="24"/>
          <w:szCs w:val="24"/>
          <w:lang w:val="en-US" w:eastAsia="ja-JP" w:bidi="hi-IN"/>
        </w:rPr>
        <w:t>ChOWDER</w:t>
      </w:r>
      <w:r>
        <w:rPr>
          <w:rFonts w:ascii="HG丸ｺﾞｼｯｸM-PRO" w:hAnsi="HG丸ｺﾞｼｯｸM-PRO" w:cs="東風ゴシック" w:eastAsia="HG丸ｺﾞｼｯｸM-PRO"/>
          <w:b/>
          <w:bCs/>
          <w:i w:val="false"/>
          <w:caps w:val="false"/>
          <w:smallCaps w:val="false"/>
          <w:color w:val="00000A"/>
          <w:spacing w:val="0"/>
          <w:kern w:val="0"/>
          <w:sz w:val="24"/>
          <w:szCs w:val="24"/>
          <w:lang w:val="en-US" w:eastAsia="ja-JP" w:bidi="hi-IN"/>
        </w:rPr>
        <w:t>ディスプレイのレンダリング時間測定</w:t>
      </w:r>
    </w:p>
    <w:p>
      <w:pPr>
        <w:pStyle w:val="Normal"/>
        <w:tabs>
          <w:tab w:val="clear" w:pos="3839"/>
          <w:tab w:val="left" w:pos="855" w:leader="none"/>
        </w:tabs>
        <w:rPr>
          <w:rFonts w:ascii="HG丸ｺﾞｼｯｸM-PRO" w:hAnsi="HG丸ｺﾞｼｯｸM-PRO" w:eastAsia="HG丸ｺﾞｼｯｸM-PRO"/>
          <w:sz w:val="20"/>
          <w:szCs w:val="20"/>
        </w:rPr>
      </w:pP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ディスプレイの接続を行い、ローカル</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PC</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上の</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TB2C</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展開ディレクトリに移動して、以下のコマンドを実行すると、</w:t>
      </w:r>
      <w:r>
        <w:rPr>
          <w:rFonts w:eastAsia="HG丸ｺﾞｼｯｸM-PRO" w:cs="東風ゴシック" w:ascii="HG丸ｺﾞｼｯｸM-PRO" w:hAnsi="HG丸ｺﾞｼｯｸM-PRO"/>
          <w:b w:val="false"/>
          <w:bCs/>
          <w:i w:val="false"/>
          <w:caps w:val="false"/>
          <w:smallCaps w:val="false"/>
          <w:color w:val="00000A"/>
          <w:spacing w:val="0"/>
          <w:kern w:val="0"/>
          <w:sz w:val="20"/>
          <w:szCs w:val="20"/>
          <w:lang w:val="en-US" w:eastAsia="ja-JP" w:bidi="hi-IN"/>
        </w:rPr>
        <w:t>ChOWDER</w:t>
      </w: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ディスプレイのレンダリング時間の測定が行われます。</w:t>
      </w:r>
    </w:p>
    <w:p>
      <w:pPr>
        <w:pStyle w:val="Normal"/>
        <w:tabs>
          <w:tab w:val="clear" w:pos="3839"/>
          <w:tab w:val="left" w:pos="855" w:leader="none"/>
        </w:tabs>
        <w:rPr>
          <w:rFonts w:ascii="HG丸ｺﾞｼｯｸM-PRO" w:hAnsi="HG丸ｺﾞｼｯｸM-PRO" w:eastAsia="HG丸ｺﾞｼｯｸM-PRO"/>
          <w:sz w:val="20"/>
          <w:szCs w:val="20"/>
        </w:rPr>
      </w:pPr>
      <w:r>
        <w:rPr>
          <w:rFonts w:ascii="HG丸ｺﾞｼｯｸM-PRO" w:hAnsi="HG丸ｺﾞｼｯｸM-PRO" w:cs="東風ゴシック" w:eastAsia="HG丸ｺﾞｼｯｸM-PRO"/>
          <w:b w:val="false"/>
          <w:bCs/>
          <w:i w:val="false"/>
          <w:caps w:val="false"/>
          <w:smallCaps w:val="false"/>
          <w:color w:val="00000A"/>
          <w:spacing w:val="0"/>
          <w:kern w:val="0"/>
          <w:sz w:val="20"/>
          <w:szCs w:val="20"/>
          <w:lang w:val="en-US" w:eastAsia="ja-JP" w:bidi="hi-IN"/>
        </w:rPr>
        <w:t>　</w:t>
      </w:r>
      <w:r>
        <w:rPr>
          <w:rFonts w:eastAsia="HG丸ｺﾞｼｯｸM-PRO" w:cs="Consolas" w:ascii="Consolas" w:hAnsi="Consolas"/>
          <w:b w:val="false"/>
          <w:bCs/>
          <w:i w:val="false"/>
          <w:caps w:val="false"/>
          <w:smallCaps w:val="false"/>
          <w:color w:val="00000A"/>
          <w:spacing w:val="0"/>
          <w:kern w:val="0"/>
          <w:sz w:val="20"/>
          <w:szCs w:val="20"/>
          <w:lang w:val="en-US" w:eastAsia="ja-JP" w:bidi="hi-IN"/>
        </w:rPr>
        <w:t>python3 python/chowder_measure.py</w:t>
      </w:r>
    </w:p>
    <w:p>
      <w:pPr>
        <w:pStyle w:val="Normal"/>
        <w:rPr>
          <w:rFonts w:ascii="HG丸ｺﾞｼｯｸM-PRO" w:hAnsi="HG丸ｺﾞｼｯｸM-PRO" w:eastAsia="HG丸ｺﾞｼｯｸM-PRO" w:cs="東風ゴシック"/>
          <w:color w:val="00000A"/>
          <w:kern w:val="0"/>
          <w:sz w:val="20"/>
          <w:szCs w:val="20"/>
          <w:lang w:val="en-US" w:eastAsia="ja-JP" w:bidi="hi-IN"/>
        </w:rPr>
      </w:pPr>
      <w:r>
        <w:rPr>
          <w:rFonts w:eastAsia="HG丸ｺﾞｼｯｸM-PRO" w:cs="東風ゴシック" w:ascii="HG丸ｺﾞｼｯｸM-PRO" w:hAnsi="HG丸ｺﾞｼｯｸM-PRO"/>
          <w:color w:val="00000A"/>
          <w:kern w:val="0"/>
          <w:sz w:val="20"/>
          <w:szCs w:val="20"/>
          <w:lang w:val="en-US" w:eastAsia="ja-JP" w:bidi="hi-IN"/>
        </w:rPr>
      </w:r>
    </w:p>
    <w:p>
      <w:pPr>
        <w:pStyle w:val="Normal"/>
        <w:rPr>
          <w:rFonts w:ascii="HG丸ｺﾞｼｯｸM-PRO" w:hAnsi="HG丸ｺﾞｼｯｸM-PRO" w:eastAsia="HG丸ｺﾞｼｯｸM-PRO" w:cs="東風ゴシック"/>
          <w:color w:val="00000A"/>
          <w:kern w:val="0"/>
          <w:sz w:val="20"/>
          <w:szCs w:val="20"/>
          <w:lang w:val="en-US" w:eastAsia="ja-JP" w:bidi="hi-IN"/>
        </w:rPr>
      </w:pPr>
      <w:r>
        <w:rPr>
          <w:rFonts w:eastAsia="HG丸ｺﾞｼｯｸM-PRO" w:cs="東風ゴシック" w:ascii="HG丸ｺﾞｼｯｸM-PRO" w:hAnsi="HG丸ｺﾞｼｯｸM-PRO"/>
          <w:color w:val="00000A"/>
          <w:kern w:val="0"/>
          <w:sz w:val="20"/>
          <w:szCs w:val="20"/>
          <w:lang w:val="en-US" w:eastAsia="ja-JP" w:bidi="hi-IN"/>
        </w:rPr>
      </w:r>
    </w:p>
    <w:p>
      <w:pPr>
        <w:pStyle w:val="Normal"/>
        <w:rPr>
          <w:rFonts w:ascii="HG丸ｺﾞｼｯｸM-PRO" w:hAnsi="HG丸ｺﾞｼｯｸM-PRO" w:eastAsia="HG丸ｺﾞｼｯｸM-PRO" w:cs="東風ゴシック"/>
          <w:color w:val="00000A"/>
          <w:kern w:val="0"/>
          <w:sz w:val="20"/>
          <w:szCs w:val="20"/>
          <w:lang w:val="en-US" w:eastAsia="ja-JP" w:bidi="hi-IN"/>
        </w:rPr>
      </w:pPr>
      <w:r>
        <w:rPr/>
      </w:r>
    </w:p>
    <w:sectPr>
      <w:footerReference w:type="default" r:id="rId4"/>
      <w:type w:val="nextPage"/>
      <w:pgSz w:w="11906" w:h="16838"/>
      <w:pgMar w:left="1134" w:right="1134" w:header="0" w:top="1134" w:footer="72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rebuchet MS">
    <w:charset w:val="01"/>
    <w:family w:val="roman"/>
    <w:pitch w:val="variable"/>
  </w:font>
  <w:font w:name="さざなみ明朝">
    <w:charset w:val="01"/>
    <w:family w:val="roman"/>
    <w:pitch w:val="variable"/>
  </w:font>
  <w:font w:name="東風ゴシック">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ＭＳ Ｐゴシック">
    <w:charset w:val="01"/>
    <w:family w:val="roman"/>
    <w:pitch w:val="variable"/>
  </w:font>
  <w:font w:name="HG丸ｺﾞｼｯｸM-PRO">
    <w:charset w:val="01"/>
    <w:family w:val="roman"/>
    <w:pitch w:val="variable"/>
  </w:font>
  <w:font w:name="Arial">
    <w:charset w:val="01"/>
    <w:family w:val="roman"/>
    <w:pitch w:val="variable"/>
  </w:font>
  <w:font w:name="Consolas">
    <w:charset w:val="01"/>
    <w:family w:val="roman"/>
    <w:pitch w:val="variable"/>
  </w:font>
  <w:font w:name="HiraKakuProN-W3">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4"/>
      <w:jc w:val="right"/>
      <w:rPr/>
    </w:pPr>
    <w:r>
      <w:rPr/>
      <w:fldChar w:fldCharType="begin"/>
    </w:r>
    <w:r>
      <w:rPr/>
      <w:instrText> PAGE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425"/>
        </w:tabs>
        <w:ind w:left="425" w:hanging="425"/>
      </w:pPr>
      <w:rPr>
        <w:smallCaps w:val="false"/>
        <w:caps w:val="false"/>
        <w:dstrike w:val="false"/>
        <w:strike w:val="false"/>
        <w:vertAlign w:val="baseline"/>
        <w:position w:val="0"/>
        <w:sz w:val="32"/>
        <w:sz w:val="32"/>
        <w:spacing w:val="0"/>
        <w:i w:val="false"/>
        <w:u w:val="none"/>
        <w:b w:val="false"/>
        <w:szCs w:val="32"/>
        <w:iCs w:val="false"/>
        <w:bCs w:val="false"/>
        <w:vanish w:val="false"/>
        <w:color w:val="000000"/>
      </w:rPr>
    </w:lvl>
    <w:lvl w:ilvl="1">
      <w:start w:val="1"/>
      <w:numFmt w:val="decimal"/>
      <w:lvlText w:val="%1.%2."/>
      <w:lvlJc w:val="left"/>
      <w:pPr>
        <w:tabs>
          <w:tab w:val="num" w:pos="0"/>
        </w:tabs>
        <w:ind w:left="0" w:hanging="0"/>
      </w:pPr>
      <w:rPr>
        <w:sz w:val="28"/>
        <w:szCs w:val="28"/>
        <w:rFonts w:ascii="HG丸ｺﾞｼｯｸM-PRO" w:hAnsi="HG丸ｺﾞｼｯｸM-PRO"/>
      </w:rPr>
    </w:lvl>
    <w:lvl w:ilvl="2">
      <w:start w:val="1"/>
      <w:numFmt w:val="decimal"/>
      <w:lvlText w:val="%1.%2.%3."/>
      <w:lvlJc w:val="left"/>
      <w:pPr>
        <w:tabs>
          <w:tab w:val="num" w:pos="1276"/>
        </w:tabs>
        <w:ind w:left="1276" w:hanging="1276"/>
      </w:pPr>
      <w:rPr>
        <w:sz w:val="24"/>
        <w:szCs w:val="24"/>
        <w:rFonts w:eastAsia="HG丸ｺﾞｼｯｸM-PRO"/>
      </w:rPr>
    </w:lvl>
    <w:lvl w:ilvl="3">
      <w:start w:val="1"/>
      <w:numFmt w:val="decimal"/>
      <w:lvlText w:val="%4)"/>
      <w:lvlJc w:val="left"/>
      <w:pPr>
        <w:tabs>
          <w:tab w:val="num" w:pos="1701"/>
        </w:tabs>
        <w:ind w:left="1701" w:hanging="425"/>
      </w:pPr>
    </w:lvl>
    <w:lvl w:ilvl="4">
      <w:start w:val="1"/>
      <w:numFmt w:val="lowerLetter"/>
      <w:lvlText w:val="(%5)"/>
      <w:lvlJc w:val="left"/>
      <w:pPr>
        <w:tabs>
          <w:tab w:val="num" w:pos="2126"/>
        </w:tabs>
        <w:ind w:left="2126" w:hanging="425"/>
      </w:pPr>
    </w:lvl>
    <w:lvl w:ilvl="5">
      <w:start w:val="1"/>
      <w:numFmt w:val="lowerRoman"/>
      <w:lvlText w:val="(%6)"/>
      <w:lvlJc w:val="left"/>
      <w:pPr>
        <w:tabs>
          <w:tab w:val="num" w:pos="2551"/>
        </w:tabs>
        <w:ind w:left="2551" w:hanging="425"/>
      </w:pPr>
    </w:lvl>
    <w:lvl w:ilvl="6">
      <w:start w:val="1"/>
      <w:numFmt w:val="decimal"/>
      <w:lvlText w:val="(%7)"/>
      <w:lvlJc w:val="left"/>
      <w:pPr>
        <w:tabs>
          <w:tab w:val="num" w:pos="2976"/>
        </w:tabs>
        <w:ind w:left="2976" w:hanging="425"/>
      </w:pPr>
    </w:lvl>
    <w:lvl w:ilvl="7">
      <w:start w:val="1"/>
      <w:numFmt w:val="lowerLetter"/>
      <w:lvlText w:val="(%8)"/>
      <w:lvlJc w:val="left"/>
      <w:pPr>
        <w:tabs>
          <w:tab w:val="num" w:pos="3402"/>
        </w:tabs>
        <w:ind w:left="3402" w:hanging="426"/>
      </w:pPr>
    </w:lvl>
    <w:lvl w:ilvl="8">
      <w:start w:val="1"/>
      <w:numFmt w:val="lowerRoman"/>
      <w:lvlText w:val="(%9)"/>
      <w:lvlJc w:val="left"/>
      <w:pPr>
        <w:tabs>
          <w:tab w:val="num" w:pos="3827"/>
        </w:tabs>
        <w:ind w:left="3827" w:hanging="425"/>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3839"/>
  <w:autoHyphenation w:val="true"/>
  <w:compat>
    <w:doNotExpandShiftReturn/>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rebuchet MS" w:hAnsi="Trebuchet MS" w:eastAsia="" w:cs="Times New Roman" w:eastAsiaTheme="minorEastAsia"/>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unhideWhenUsed="1" w:qFormat="1"/>
    <w:lsdException w:name="heading 3" w:uiPriority="0" w:unhideWhenUsed="1" w:qFormat="1"/>
    <w:lsdException w:name="heading 4" w:uiPriority="9"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semiHidden="1" w:unhideWhenUsed="1"/>
    <w:lsdException w:name="toc 3" w:uiPriority="39" w:unhideWhenUsed="1"/>
    <w:lsdException w:name="toc 4" w:uiPriority="39"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iPriority="0"/>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left"/>
    </w:pPr>
    <w:rPr>
      <w:rFonts w:ascii="さざなみ明朝" w:hAnsi="さざなみ明朝" w:eastAsia="東風ゴシック" w:cs="東風ゴシック"/>
      <w:color w:val="00000A"/>
      <w:kern w:val="0"/>
      <w:sz w:val="24"/>
      <w:szCs w:val="24"/>
      <w:lang w:val="en-US" w:eastAsia="ja-JP" w:bidi="hi-IN"/>
    </w:rPr>
  </w:style>
  <w:style w:type="paragraph" w:styleId="1">
    <w:name w:val="Heading 1"/>
    <w:basedOn w:val="Normal"/>
    <w:next w:val="Normal"/>
    <w:link w:val="10"/>
    <w:qFormat/>
    <w:pPr>
      <w:keepNext w:val="true"/>
      <w:spacing w:before="240" w:after="120"/>
      <w:outlineLvl w:val="0"/>
    </w:pPr>
    <w:rPr>
      <w:rFonts w:ascii="東風ゴシック" w:hAnsi="東風ゴシック"/>
      <w:b/>
      <w:bCs/>
      <w:sz w:val="32"/>
      <w:szCs w:val="32"/>
    </w:rPr>
  </w:style>
  <w:style w:type="paragraph" w:styleId="2">
    <w:name w:val="Heading 2"/>
    <w:basedOn w:val="Normal"/>
    <w:next w:val="Normal"/>
    <w:link w:val="20"/>
    <w:uiPriority w:val="9"/>
    <w:unhideWhenUsed/>
    <w:qFormat/>
    <w:pPr>
      <w:keepNext w:val="true"/>
      <w:outlineLvl w:val="1"/>
    </w:pPr>
    <w:rPr>
      <w:rFonts w:ascii="Trebuchet MS" w:hAnsi="Trebuchet MS" w:cs="Mangal"/>
      <w:szCs w:val="21"/>
    </w:rPr>
  </w:style>
  <w:style w:type="paragraph" w:styleId="3">
    <w:name w:val="Heading 3"/>
    <w:basedOn w:val="Normal"/>
    <w:next w:val="Normal"/>
    <w:link w:val="30"/>
    <w:unhideWhenUsed/>
    <w:qFormat/>
    <w:pPr>
      <w:keepNext w:val="true"/>
      <w:ind w:left="400" w:hanging="0"/>
      <w:outlineLvl w:val="2"/>
    </w:pPr>
    <w:rPr>
      <w:rFonts w:ascii="Trebuchet MS" w:hAnsi="Trebuchet MS" w:cs="Mangal"/>
      <w:szCs w:val="21"/>
    </w:rPr>
  </w:style>
  <w:style w:type="paragraph" w:styleId="4">
    <w:name w:val="Heading 4"/>
    <w:basedOn w:val="Normal"/>
    <w:next w:val="Normal"/>
    <w:link w:val="40"/>
    <w:uiPriority w:val="9"/>
    <w:unhideWhenUsed/>
    <w:qFormat/>
    <w:pPr>
      <w:keepNext w:val="true"/>
      <w:ind w:left="400" w:hanging="0"/>
      <w:outlineLvl w:val="3"/>
    </w:pPr>
    <w:rPr>
      <w:rFonts w:cs="Mangal"/>
      <w:b/>
      <w:bCs/>
      <w:szCs w:val="21"/>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Style10" w:customStyle="1">
    <w:name w:val="フッター (文字)"/>
    <w:basedOn w:val="DefaultParagraphFont"/>
    <w:qFormat/>
    <w:rPr>
      <w:rFonts w:ascii="さざなみ明朝" w:hAnsi="さざなみ明朝" w:eastAsia="東風ゴシック" w:cs="東風ゴシック"/>
      <w:sz w:val="24"/>
      <w:szCs w:val="24"/>
      <w:lang w:bidi="hi-IN"/>
    </w:rPr>
  </w:style>
  <w:style w:type="character" w:styleId="Style11" w:customStyle="1">
    <w:name w:val="本文 (文字)"/>
    <w:basedOn w:val="DefaultParagraphFont"/>
    <w:uiPriority w:val="99"/>
    <w:semiHidden/>
    <w:qFormat/>
    <w:rPr>
      <w:rFonts w:ascii="さざなみ明朝" w:hAnsi="さざなみ明朝" w:eastAsia="東風ゴシック" w:cs="Mangal"/>
      <w:sz w:val="24"/>
      <w:szCs w:val="21"/>
      <w:lang w:bidi="hi-IN"/>
    </w:rPr>
  </w:style>
  <w:style w:type="character" w:styleId="11" w:customStyle="1">
    <w:name w:val="見出し 1 (文字)"/>
    <w:basedOn w:val="DefaultParagraphFont"/>
    <w:link w:val="1"/>
    <w:qFormat/>
    <w:rPr>
      <w:rFonts w:ascii="東風ゴシック" w:hAnsi="東風ゴシック" w:eastAsia="東風ゴシック" w:cs="東風ゴシック"/>
      <w:b/>
      <w:bCs/>
      <w:sz w:val="32"/>
      <w:szCs w:val="32"/>
      <w:lang w:bidi="hi-IN"/>
    </w:rPr>
  </w:style>
  <w:style w:type="character" w:styleId="Style12" w:customStyle="1">
    <w:name w:val="インターネットリンク"/>
    <w:basedOn w:val="DefaultParagraphFont"/>
    <w:uiPriority w:val="99"/>
    <w:unhideWhenUsed/>
    <w:rPr>
      <w:color w:val="0000FF"/>
      <w:u w:val="single"/>
    </w:rPr>
  </w:style>
  <w:style w:type="character" w:styleId="Style13" w:customStyle="1">
    <w:name w:val="吹き出し (文字)"/>
    <w:basedOn w:val="DefaultParagraphFont"/>
    <w:uiPriority w:val="99"/>
    <w:semiHidden/>
    <w:qFormat/>
    <w:rPr>
      <w:rFonts w:ascii="Trebuchet MS" w:hAnsi="Trebuchet MS" w:cs="Mangal"/>
      <w:sz w:val="18"/>
      <w:szCs w:val="16"/>
      <w:lang w:bidi="hi-IN"/>
    </w:rPr>
  </w:style>
  <w:style w:type="character" w:styleId="21" w:customStyle="1">
    <w:name w:val="見出し 2 (文字)"/>
    <w:basedOn w:val="DefaultParagraphFont"/>
    <w:link w:val="2"/>
    <w:uiPriority w:val="9"/>
    <w:qFormat/>
    <w:rPr>
      <w:rFonts w:ascii="Trebuchet MS" w:hAnsi="Trebuchet MS" w:cs="Mangal"/>
      <w:sz w:val="24"/>
      <w:szCs w:val="21"/>
      <w:lang w:bidi="hi-IN"/>
    </w:rPr>
  </w:style>
  <w:style w:type="character" w:styleId="31" w:customStyle="1">
    <w:name w:val="見出し 3 (文字)"/>
    <w:basedOn w:val="DefaultParagraphFont"/>
    <w:link w:val="3"/>
    <w:uiPriority w:val="9"/>
    <w:qFormat/>
    <w:rPr>
      <w:rFonts w:ascii="Trebuchet MS" w:hAnsi="Trebuchet MS" w:cs="Mangal"/>
      <w:sz w:val="24"/>
      <w:szCs w:val="21"/>
      <w:lang w:bidi="hi-IN"/>
    </w:rPr>
  </w:style>
  <w:style w:type="character" w:styleId="Style14" w:customStyle="1">
    <w:name w:val="索引ジャンプ"/>
    <w:qFormat/>
    <w:rPr/>
  </w:style>
  <w:style w:type="character" w:styleId="Style15" w:customStyle="1">
    <w:name w:val="ヘッダー (文字)"/>
    <w:basedOn w:val="DefaultParagraphFont"/>
    <w:link w:val="a6"/>
    <w:uiPriority w:val="99"/>
    <w:qFormat/>
    <w:rPr>
      <w:rFonts w:ascii="さざなみ明朝" w:hAnsi="さざなみ明朝" w:eastAsia="東風ゴシック" w:cs="Mangal"/>
      <w:color w:val="00000A"/>
      <w:sz w:val="24"/>
      <w:szCs w:val="21"/>
      <w:lang w:bidi="hi-IN"/>
    </w:rPr>
  </w:style>
  <w:style w:type="character" w:styleId="41" w:customStyle="1">
    <w:name w:val="見出し 4 (文字)"/>
    <w:basedOn w:val="DefaultParagraphFont"/>
    <w:link w:val="4"/>
    <w:uiPriority w:val="9"/>
    <w:qFormat/>
    <w:rPr>
      <w:rFonts w:ascii="さざなみ明朝" w:hAnsi="さざなみ明朝" w:eastAsia="東風ゴシック" w:cs="Mangal"/>
      <w:b/>
      <w:bCs/>
      <w:color w:val="00000A"/>
      <w:sz w:val="24"/>
      <w:szCs w:val="21"/>
      <w:lang w:bidi="hi-IN"/>
    </w:rPr>
  </w:style>
  <w:style w:type="character" w:styleId="Style16">
    <w:name w:val="ソーステキスト"/>
    <w:qFormat/>
    <w:rPr>
      <w:rFonts w:ascii="Liberation Mono" w:hAnsi="Liberation Mono" w:eastAsia="ヒラギノ角ゴシック" w:cs="Liberation Mono"/>
    </w:rPr>
  </w:style>
  <w:style w:type="character" w:styleId="Style17">
    <w:name w:val="箇条書き"/>
    <w:qFormat/>
    <w:rPr>
      <w:rFonts w:ascii="OpenSymbol" w:hAnsi="OpenSymbol" w:eastAsia="OpenSymbol" w:cs="OpenSymbol"/>
    </w:rPr>
  </w:style>
  <w:style w:type="paragraph" w:styleId="Style18" w:customStyle="1">
    <w:name w:val="見出し"/>
    <w:basedOn w:val="Normal"/>
    <w:next w:val="Style19"/>
    <w:qFormat/>
    <w:pPr>
      <w:keepNext w:val="true"/>
      <w:spacing w:before="240" w:after="120"/>
    </w:pPr>
    <w:rPr>
      <w:rFonts w:ascii="Liberation Sans" w:hAnsi="Liberation Sans" w:eastAsia="Takao Pゴシック" w:cs="Takao Pゴシック"/>
      <w:sz w:val="28"/>
      <w:szCs w:val="28"/>
    </w:rPr>
  </w:style>
  <w:style w:type="paragraph" w:styleId="Style19">
    <w:name w:val="Body Text"/>
    <w:basedOn w:val="Normal"/>
    <w:uiPriority w:val="99"/>
    <w:unhideWhenUsed/>
    <w:pPr>
      <w:spacing w:lineRule="auto" w:line="288" w:before="0" w:after="140"/>
    </w:pPr>
    <w:rPr>
      <w:rFonts w:cs="Mangal"/>
      <w:szCs w:val="21"/>
    </w:rPr>
  </w:style>
  <w:style w:type="paragraph" w:styleId="Style20">
    <w:name w:val="List"/>
    <w:basedOn w:val="Style19"/>
    <w:pPr/>
    <w:rPr>
      <w:rFonts w:cs="Arial Unicode MS"/>
    </w:rPr>
  </w:style>
  <w:style w:type="paragraph" w:styleId="Style21" w:customStyle="1">
    <w:name w:val="Caption"/>
    <w:basedOn w:val="Normal"/>
    <w:qFormat/>
    <w:pPr>
      <w:suppressLineNumbers/>
      <w:spacing w:before="120" w:after="120"/>
    </w:pPr>
    <w:rPr>
      <w:i/>
      <w:iCs/>
    </w:rPr>
  </w:style>
  <w:style w:type="paragraph" w:styleId="Style22" w:customStyle="1">
    <w:name w:val="索引"/>
    <w:basedOn w:val="Normal"/>
    <w:qFormat/>
    <w:pPr>
      <w:suppressLineNumbers/>
    </w:pPr>
    <w:rPr/>
  </w:style>
  <w:style w:type="paragraph" w:styleId="BalloonText">
    <w:name w:val="Balloon Text"/>
    <w:basedOn w:val="Normal"/>
    <w:uiPriority w:val="99"/>
    <w:unhideWhenUsed/>
    <w:qFormat/>
    <w:pPr/>
    <w:rPr>
      <w:rFonts w:ascii="Trebuchet MS" w:hAnsi="Trebuchet MS" w:cs="Mangal"/>
      <w:sz w:val="18"/>
      <w:szCs w:val="16"/>
    </w:rPr>
  </w:style>
  <w:style w:type="paragraph" w:styleId="Style23">
    <w:name w:val="ヘッダーとフッター"/>
    <w:basedOn w:val="Normal"/>
    <w:qFormat/>
    <w:pPr/>
    <w:rPr/>
  </w:style>
  <w:style w:type="paragraph" w:styleId="Style24">
    <w:name w:val="Footer"/>
    <w:basedOn w:val="Normal"/>
    <w:pPr>
      <w:tabs>
        <w:tab w:val="clear" w:pos="3839"/>
        <w:tab w:val="center" w:pos="4252" w:leader="none"/>
        <w:tab w:val="right" w:pos="8504" w:leader="none"/>
      </w:tabs>
    </w:pPr>
    <w:rPr/>
  </w:style>
  <w:style w:type="paragraph" w:styleId="Style25">
    <w:name w:val="Header"/>
    <w:basedOn w:val="Normal"/>
    <w:link w:val="a7"/>
    <w:uiPriority w:val="99"/>
    <w:unhideWhenUsed/>
    <w:pPr>
      <w:tabs>
        <w:tab w:val="clear" w:pos="3839"/>
        <w:tab w:val="center" w:pos="4252" w:leader="none"/>
        <w:tab w:val="right" w:pos="8504" w:leader="none"/>
      </w:tabs>
      <w:snapToGrid w:val="false"/>
    </w:pPr>
    <w:rPr>
      <w:rFonts w:cs="Mangal"/>
      <w:szCs w:val="21"/>
    </w:rPr>
  </w:style>
  <w:style w:type="paragraph" w:styleId="NormalWeb">
    <w:name w:val="Normal (Web)"/>
    <w:basedOn w:val="Normal"/>
    <w:uiPriority w:val="99"/>
    <w:unhideWhenUsed/>
    <w:qFormat/>
    <w:pPr>
      <w:spacing w:before="0" w:after="280"/>
    </w:pPr>
    <w:rPr>
      <w:rFonts w:ascii="ＭＳ Ｐゴシック" w:hAnsi="ＭＳ Ｐゴシック" w:eastAsia="ＭＳ Ｐゴシック" w:cs="ＭＳ Ｐゴシック"/>
      <w:lang w:bidi="ar-SA"/>
    </w:rPr>
  </w:style>
  <w:style w:type="paragraph" w:styleId="12">
    <w:name w:val="TOC 1"/>
    <w:basedOn w:val="Normal"/>
    <w:next w:val="Normal"/>
    <w:uiPriority w:val="39"/>
    <w:unhideWhenUsed/>
    <w:pPr/>
    <w:rPr>
      <w:rFonts w:cs="Mangal"/>
      <w:szCs w:val="21"/>
    </w:rPr>
  </w:style>
  <w:style w:type="paragraph" w:styleId="32">
    <w:name w:val="TOC 3"/>
    <w:basedOn w:val="Normal"/>
    <w:next w:val="Normal"/>
    <w:uiPriority w:val="39"/>
    <w:unhideWhenUsed/>
    <w:pPr>
      <w:ind w:left="480" w:hanging="0"/>
    </w:pPr>
    <w:rPr>
      <w:rFonts w:cs="Mangal"/>
      <w:szCs w:val="21"/>
    </w:rPr>
  </w:style>
  <w:style w:type="paragraph" w:styleId="42">
    <w:name w:val="TOC 4"/>
    <w:basedOn w:val="Normal"/>
    <w:next w:val="Normal"/>
    <w:uiPriority w:val="39"/>
    <w:unhideWhenUsed/>
    <w:pPr>
      <w:ind w:left="720" w:hanging="0"/>
    </w:pPr>
    <w:rPr>
      <w:rFonts w:cs="Mangal"/>
      <w:szCs w:val="21"/>
    </w:rPr>
  </w:style>
  <w:style w:type="paragraph" w:styleId="Style26" w:customStyle="1">
    <w:name w:val="リスト"/>
    <w:basedOn w:val="Style19"/>
    <w:qFormat/>
    <w:pPr>
      <w:spacing w:before="0" w:after="120"/>
    </w:pPr>
    <w:rPr>
      <w:rFonts w:cs="東風ゴシック"/>
      <w:szCs w:val="24"/>
    </w:rPr>
  </w:style>
  <w:style w:type="paragraph" w:styleId="Style27">
    <w:name w:val="Index Heading"/>
    <w:basedOn w:val="Style18"/>
    <w:pPr/>
    <w:rPr/>
  </w:style>
  <w:style w:type="paragraph" w:styleId="TOAHeading" w:customStyle="1">
    <w:name w:val="TOA Heading"/>
    <w:basedOn w:val="1"/>
    <w:uiPriority w:val="39"/>
    <w:unhideWhenUsed/>
    <w:qFormat/>
    <w:pPr>
      <w:keepLines/>
      <w:widowControl/>
      <w:suppressAutoHyphens w:val="false"/>
      <w:spacing w:lineRule="auto" w:line="276" w:before="480" w:after="0"/>
    </w:pPr>
    <w:rPr>
      <w:rFonts w:ascii="Trebuchet MS" w:hAnsi="Trebuchet MS"/>
      <w:color w:val="365F91"/>
      <w:sz w:val="28"/>
      <w:szCs w:val="28"/>
      <w:lang w:bidi="ar-SA"/>
    </w:rPr>
  </w:style>
  <w:style w:type="paragraph" w:styleId="13" w:customStyle="1">
    <w:name w:val="リスト段落1"/>
    <w:basedOn w:val="Normal"/>
    <w:uiPriority w:val="34"/>
    <w:qFormat/>
    <w:pPr>
      <w:ind w:left="840" w:hanging="0"/>
    </w:pPr>
    <w:rPr>
      <w:rFonts w:cs="Mangal"/>
      <w:szCs w:val="21"/>
    </w:rPr>
  </w:style>
  <w:style w:type="paragraph" w:styleId="Style28" w:customStyle="1">
    <w:name w:val="枠の内容"/>
    <w:basedOn w:val="Normal"/>
    <w:qFormat/>
    <w:pPr/>
    <w:rPr/>
  </w:style>
  <w:style w:type="paragraph" w:styleId="Style29" w:customStyle="1">
    <w:name w:val="表の内容"/>
    <w:basedOn w:val="Normal"/>
    <w:qFormat/>
    <w:pPr/>
    <w:rPr/>
  </w:style>
  <w:style w:type="paragraph" w:styleId="Style30" w:customStyle="1">
    <w:name w:val="表の見出し"/>
    <w:basedOn w:val="Style29"/>
    <w:qFormat/>
    <w:pPr/>
    <w:rPr/>
  </w:style>
  <w:style w:type="paragraph" w:styleId="ListParagraph">
    <w:name w:val="List Paragraph"/>
    <w:basedOn w:val="Normal"/>
    <w:uiPriority w:val="99"/>
    <w:qFormat/>
    <w:rsid w:val="000b23cb"/>
    <w:pPr>
      <w:ind w:left="840" w:hanging="0"/>
    </w:pPr>
    <w:rPr>
      <w:rFonts w:cs="Mangal"/>
      <w:szCs w:val="21"/>
    </w:rPr>
  </w:style>
  <w:style w:type="paragraph" w:styleId="Style31">
    <w:name w:val="整形済みテキスト"/>
    <w:basedOn w:val="Normal"/>
    <w:qFormat/>
    <w:pPr>
      <w:spacing w:before="0" w:after="0"/>
    </w:pPr>
    <w:rPr>
      <w:rFonts w:ascii="Liberation Mono" w:hAnsi="Liberation Mono" w:eastAsia="ヒラギノ角ゴシック"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9">
    <w:name w:val="Table Grid"/>
    <w:basedOn w:val="a1"/>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キュート">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46"/>
    <customShpInfo spid="_x0000_s1039"/>
    <customShpInfo spid="_x0000_s1041"/>
    <customShpInfo spid="_x0000_s1042"/>
    <customShpInfo spid="_x0000_s1043"/>
    <customShpInfo spid="_x0000_s1044"/>
    <customShpInfo spid="_x0000_s1040"/>
    <customShpInfo spid="_x0000_s1038"/>
    <customShpInfo spid="_x0000_s1029"/>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2433</TotalTime>
  <Application>LibreOffice/7.0.4.2$MacOSX_X86_64 LibreOffice_project/dcf040e67528d9187c66b2379df5ea4407429775</Application>
  <AppVersion>15.0000</AppVersion>
  <Pages>21</Pages>
  <Words>9888</Words>
  <Characters>19377</Characters>
  <CharactersWithSpaces>26469</CharactersWithSpaces>
  <Paragraphs>969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2018-03-29T06:48:00Z</dcterms:created>
  <dc:creator>yoh@jp.fujitsu.com</dc:creator>
  <dc:description/>
  <dc:language>ja-JP</dc:language>
  <cp:lastModifiedBy/>
  <cp:lastPrinted>2018-04-03T08:10:00Z</cp:lastPrinted>
  <dcterms:modified xsi:type="dcterms:W3CDTF">2021-01-17T01:53:08Z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17-10.1.0.5707</vt:lpwstr>
  </property>
</Properties>
</file>