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システム設計書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AI 自律カバレッジ最適化エージェント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Ver. 5.0</w:t>
      </w:r>
    </w:p>
    <w:p>
      <w:pPr>
        <w:pBdr>
          <w:bottom w:val="single" w:color="2E75B6" w:sz="6" w:space="1"/>
        </w:pBdr>
        <w:spacing w:after="120" w:before="0"/>
      </w:pPr>
    </w:p>
    <w:p>
      <w:pPr>
        <w:spacing w:after="4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638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システム名</w:t>
            </w:r>
          </w:p>
        </w:tc>
        <w:tc>
          <w:tcPr>
            <w:tcW w:type="dxa" w:w="66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AI自律カバレッジ最適化エージェント</w:t>
            </w:r>
          </w:p>
        </w:tc>
      </w:tr>
      <w:tr>
        <w:tc>
          <w:tcPr>
            <w:tcW w:type="dxa" w:w="3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66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Ver. 5.0</w:t>
            </w:r>
          </w:p>
        </w:tc>
      </w:tr>
      <w:tr>
        <w:tc>
          <w:tcPr>
            <w:tcW w:type="dxa" w:w="3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作成日</w:t>
            </w:r>
          </w:p>
        </w:tc>
        <w:tc>
          <w:tcPr>
            <w:tcW w:type="dxa" w:w="66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2026/4/5</w:t>
            </w:r>
          </w:p>
        </w:tc>
      </w:tr>
      <w:tr>
        <w:tc>
          <w:tcPr>
            <w:tcW w:type="dxa" w:w="3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対象環境</w:t>
            </w:r>
          </w:p>
        </w:tc>
        <w:tc>
          <w:tcPr>
            <w:tcW w:type="dxa" w:w="66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 Cloud Platform (GCP)</w:t>
            </w:r>
          </w:p>
        </w:tc>
      </w:tr>
      <w:tr>
        <w:tc>
          <w:tcPr>
            <w:tcW w:type="dxa" w:w="3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エンジン</w:t>
            </w:r>
          </w:p>
        </w:tc>
        <w:tc>
          <w:tcPr>
            <w:tcW w:type="dxa" w:w="66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Vertex AI – Gemini 3 Flash</w:t>
            </w:r>
          </w:p>
        </w:tc>
      </w:tr>
      <w:tr>
        <w:tc>
          <w:tcPr>
            <w:tcW w:type="dxa" w:w="3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ランタイム</w:t>
            </w:r>
          </w:p>
        </w:tc>
        <w:tc>
          <w:tcPr>
            <w:tcW w:type="dxa" w:w="66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Cloud Run (Python 3.12 / FastAPI)</w:t>
            </w:r>
          </w:p>
        </w:tc>
      </w:tr>
      <w:tr>
        <w:tc>
          <w:tcPr>
            <w:tcW w:type="dxa" w:w="3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IaC</w:t>
            </w:r>
          </w:p>
        </w:tc>
        <w:tc>
          <w:tcPr>
            <w:tcW w:type="dxa" w:w="66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Terraform 1.5+</w:t>
            </w:r>
          </w:p>
        </w:tc>
      </w:tr>
      <w:tr>
        <w:tc>
          <w:tcPr>
            <w:tcW w:type="dxa" w:w="3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CI/CD</w:t>
            </w:r>
          </w:p>
        </w:tc>
        <w:tc>
          <w:tcPr>
            <w:tcW w:type="dxa" w:w="66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 Actions + Workload Identity Federation</w:t>
            </w:r>
          </w:p>
        </w:tc>
      </w:tr>
    </w:tbl>
    <w:p>
      <w:pPr>
        <w:spacing w:after="400" w:before="0"/>
      </w:pPr>
    </w:p>
    <w:p>
      <w:r>
        <w:br w:type="page"/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8" w:space="1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8" w:space="1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システム概要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目的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本システムは、他系システムから連携される CSV データのインポートエラー（型不整合等）が発生した際、Gemini 3 Flash が「エンジニアの初見解析」を代行するシステムである。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エラーログ・ソースコード・DB 定義（DDL）をリアルタイムに相関分析し、具体的な改修案とリスク判定を出力する。さらに、修正コードの品質を pytest-cov による自律的なカバレッジ計測で担保し、GitHub への PR 作成・Slack 通知までを無人で完結させる。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対象範囲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CSV インポートエラーの自動解析（型不整合・NULL 違反・フォーマット不備 等）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修正コード・移行手順・リスク判定の自動生成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pytest による自律テスト生成とカバレッジ自己補完ループ（目標 80%）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GitHub Issue / Branch / Pull Request の自動作成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Slack Block Kit による解析結果通知（GitHub リンク付き）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システム全体像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以下にシステムの処理フローを示す。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38"/>
        <w:gridCol w:w="3000"/>
      </w:tblGrid>
      <w:tr>
        <w:trPr>
          <w:tblHeader/>
        </w:trP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4638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処理内容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使用サービス</w:t>
            </w:r>
          </w:p>
        </w:tc>
      </w:tr>
      <w:tr>
        <w:tc>
          <w:tcPr>
            <w:tcW w:type="dxa" w:w="2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① エラー検知</w:t>
            </w:r>
          </w:p>
        </w:tc>
        <w:tc>
          <w:tcPr>
            <w:tcW w:type="dxa" w:w="46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CSV インポート失敗を検知しエンドポイントへ通知</w:t>
            </w:r>
          </w:p>
        </w:tc>
        <w:tc>
          <w:tcPr>
            <w:tcW w:type="dxa" w:w="3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Cloud Run (FastAPI)</w:t>
            </w:r>
          </w:p>
        </w:tc>
      </w:tr>
      <w:tr>
        <w:tc>
          <w:tcPr>
            <w:tcW w:type="dxa" w:w="2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② AI 解析</w:t>
            </w:r>
          </w:p>
        </w:tc>
        <w:tc>
          <w:tcPr>
            <w:tcW w:type="dxa" w:w="46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エラーログ・DDL・ソースコードを Gemini 3 Flash へ投入</w:t>
            </w:r>
          </w:p>
        </w:tc>
        <w:tc>
          <w:tcPr>
            <w:tcW w:type="dxa" w:w="3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Vertex AI</w:t>
            </w:r>
          </w:p>
        </w:tc>
      </w:tr>
      <w:tr>
        <w:tc>
          <w:tcPr>
            <w:tcW w:type="dxa" w:w="2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③ テスト生成</w:t>
            </w:r>
          </w:p>
        </w:tc>
        <w:tc>
          <w:tcPr>
            <w:tcW w:type="dxa" w:w="46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修正コードに対する pytest テストコードを自動生成</w:t>
            </w:r>
          </w:p>
        </w:tc>
        <w:tc>
          <w:tcPr>
            <w:tcW w:type="dxa" w:w="3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Gemini 3 Flash</w:t>
            </w:r>
          </w:p>
        </w:tc>
      </w:tr>
      <w:tr>
        <w:tc>
          <w:tcPr>
            <w:tcW w:type="dxa" w:w="2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④ 自律ループ</w:t>
            </w:r>
          </w:p>
        </w:tc>
        <w:tc>
          <w:tcPr>
            <w:tcW w:type="dxa" w:w="46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カバレッジ計測 → 不足分を Gemini に補完依頼（最大 5 回）</w:t>
            </w:r>
          </w:p>
        </w:tc>
        <w:tc>
          <w:tcPr>
            <w:tcW w:type="dxa" w:w="3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pytest-cov</w:t>
            </w:r>
          </w:p>
        </w:tc>
      </w:tr>
      <w:tr>
        <w:tc>
          <w:tcPr>
            <w:tcW w:type="dxa" w:w="2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⑤ GitHub 連携</w:t>
            </w:r>
          </w:p>
        </w:tc>
        <w:tc>
          <w:tcPr>
            <w:tcW w:type="dxa" w:w="46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Issue 作成 → ブランチ作成 → コード更新 → PR 作成</w:t>
            </w:r>
          </w:p>
        </w:tc>
        <w:tc>
          <w:tcPr>
            <w:tcW w:type="dxa" w:w="3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PyGitHub</w:t>
            </w:r>
          </w:p>
        </w:tc>
      </w:tr>
      <w:tr>
        <w:tc>
          <w:tcPr>
            <w:tcW w:type="dxa" w:w="2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⑥ Slack 通知</w:t>
            </w:r>
          </w:p>
        </w:tc>
        <w:tc>
          <w:tcPr>
            <w:tcW w:type="dxa" w:w="46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Block Kit 形式で解析結果・GitHub リンクを通知</w:t>
            </w:r>
          </w:p>
        </w:tc>
        <w:tc>
          <w:tcPr>
            <w:tcW w:type="dxa" w:w="3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Slack Webhook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2E75B6" w:sz="8" w:space="1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アーキテクチャ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テクニカルスタック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438"/>
      </w:tblGrid>
      <w:tr>
        <w:trPr>
          <w:tblHeader/>
        </w:trP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レイヤー</w:t>
            </w:r>
          </w:p>
        </w:tc>
        <w:tc>
          <w:tcPr>
            <w:tcW w:type="dxa" w:w="4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コンポーネント</w:t>
            </w:r>
          </w:p>
        </w:tc>
        <w:tc>
          <w:tcPr>
            <w:tcW w:type="dxa" w:w="3438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バージョン / 仕様</w:t>
            </w:r>
          </w:p>
        </w:tc>
      </w:tr>
      <w:tr>
        <w:tc>
          <w:tcPr>
            <w:tcW w:type="dxa" w:w="22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エンジン</w:t>
            </w:r>
          </w:p>
        </w:tc>
        <w:tc>
          <w:tcPr>
            <w:tcW w:type="dxa" w:w="4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Vertex AI – Gemini 3 Flash</w:t>
            </w:r>
          </w:p>
        </w:tc>
        <w:tc>
          <w:tcPr>
            <w:tcW w:type="dxa" w:w="34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最新安定版</w:t>
            </w:r>
          </w:p>
        </w:tc>
      </w:tr>
      <w:tr>
        <w:tc>
          <w:tcPr>
            <w:tcW w:type="dxa" w:w="22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ランタイム</w:t>
            </w:r>
          </w:p>
        </w:tc>
        <w:tc>
          <w:tcPr>
            <w:tcW w:type="dxa" w:w="4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Cloud Run (Python / FastAPI)</w:t>
            </w:r>
          </w:p>
        </w:tc>
        <w:tc>
          <w:tcPr>
            <w:tcW w:type="dxa" w:w="34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 3.12 / FastAPI 0.115</w:t>
            </w:r>
          </w:p>
        </w:tc>
      </w:tr>
      <w:tr>
        <w:tc>
          <w:tcPr>
            <w:tcW w:type="dxa" w:w="22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ストレージ</w:t>
            </w:r>
          </w:p>
        </w:tc>
        <w:tc>
          <w:tcPr>
            <w:tcW w:type="dxa" w:w="4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Cloud Storage (CSV Landing Zone)</w:t>
            </w:r>
          </w:p>
        </w:tc>
        <w:tc>
          <w:tcPr>
            <w:tcW w:type="dxa" w:w="34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asia-northeast1</w:t>
            </w:r>
          </w:p>
        </w:tc>
      </w:tr>
      <w:tr>
        <w:tc>
          <w:tcPr>
            <w:tcW w:type="dxa" w:w="22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データベース</w:t>
            </w:r>
          </w:p>
        </w:tc>
        <w:tc>
          <w:tcPr>
            <w:tcW w:type="dxa" w:w="4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Cloud SQL – PostgreSQL 15</w:t>
            </w:r>
          </w:p>
        </w:tc>
        <w:tc>
          <w:tcPr>
            <w:tcW w:type="dxa" w:w="34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db-g1-small / ZONAL</w:t>
            </w:r>
          </w:p>
        </w:tc>
      </w:tr>
      <w:tr>
        <w:tc>
          <w:tcPr>
            <w:tcW w:type="dxa" w:w="22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IaC</w:t>
            </w:r>
          </w:p>
        </w:tc>
        <w:tc>
          <w:tcPr>
            <w:tcW w:type="dxa" w:w="4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Terraform</w:t>
            </w:r>
          </w:p>
        </w:tc>
        <w:tc>
          <w:tcPr>
            <w:tcW w:type="dxa" w:w="34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1.5+</w:t>
            </w:r>
          </w:p>
        </w:tc>
      </w:tr>
      <w:tr>
        <w:tc>
          <w:tcPr>
            <w:tcW w:type="dxa" w:w="22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CI/CD</w:t>
            </w:r>
          </w:p>
        </w:tc>
        <w:tc>
          <w:tcPr>
            <w:tcW w:type="dxa" w:w="4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4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WIF 認証（キーレス）</w:t>
            </w:r>
          </w:p>
        </w:tc>
      </w:tr>
      <w:tr>
        <w:tc>
          <w:tcPr>
            <w:tcW w:type="dxa" w:w="22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Secret 管理</w:t>
            </w:r>
          </w:p>
        </w:tc>
        <w:tc>
          <w:tcPr>
            <w:tcW w:type="dxa" w:w="4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Secret Manager</w:t>
            </w:r>
          </w:p>
        </w:tc>
        <w:tc>
          <w:tcPr>
            <w:tcW w:type="dxa" w:w="34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Slack Webhook URL / GitHub PAT</w:t>
            </w:r>
          </w:p>
        </w:tc>
      </w:tr>
      <w:tr>
        <w:tc>
          <w:tcPr>
            <w:tcW w:type="dxa" w:w="22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通知</w:t>
            </w:r>
          </w:p>
        </w:tc>
        <w:tc>
          <w:tcPr>
            <w:tcW w:type="dxa" w:w="4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Slack Block Kit</w:t>
            </w:r>
          </w:p>
        </w:tc>
        <w:tc>
          <w:tcPr>
            <w:tcW w:type="dxa" w:w="34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Webhook POST</w:t>
            </w:r>
          </w:p>
        </w:tc>
      </w:tr>
      <w:tr>
        <w:tc>
          <w:tcPr>
            <w:tcW w:type="dxa" w:w="22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VCS 連携</w:t>
            </w:r>
          </w:p>
        </w:tc>
        <w:tc>
          <w:tcPr>
            <w:tcW w:type="dxa" w:w="4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PyGitHub</w:t>
            </w:r>
          </w:p>
        </w:tc>
        <w:tc>
          <w:tcPr>
            <w:tcW w:type="dxa" w:w="34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2.4.0</w:t>
            </w:r>
          </w:p>
        </w:tc>
      </w:tr>
      <w:tr>
        <w:tc>
          <w:tcPr>
            <w:tcW w:type="dxa" w:w="22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テスト</w:t>
            </w:r>
          </w:p>
        </w:tc>
        <w:tc>
          <w:tcPr>
            <w:tcW w:type="dxa" w:w="4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pytest + pytest-cov</w:t>
            </w:r>
          </w:p>
        </w:tc>
        <w:tc>
          <w:tcPr>
            <w:tcW w:type="dxa" w:w="34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8.3+ / 5.0+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GCP 採用根拠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2.2.1 セキュリティ（データガバナンス）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Vertex AI のエンタープライズ規約により、入力されたソースコードや機密ログがモデルの学習に二次利用されない。個人向け Gemini 契約や他社 API と比較して、ガバナンス上の絶対的な優位性を持つ。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2.2.2 ゼロトラスト認証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Workload Identity Federation（WIF）により、GitHub Actions 側に永続的なサービスアカウントキー（JSON）を置かない。漏洩リスクを構造的に排除したモダンな CI/CD パイプラインを実現する。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2.2.3 コスト対パフォーマンス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Gemini 3 Flash の採用により、高い推論精度を極めて低いトークン単価で享受できる。Cloud Run のサーバーレス特性と合わせ、低コストでの 24 時間常駐エンジニア環境を構築する。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2.2.4 運用自動化との親和性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Google 独自の Cloud Logging / Error Reporting との親和性が高く、エラー検知から AI 解析発火までのパイプラインを最小限のグルーコードで実装可能である。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ディレクトリ構造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リポジトリのディレクトリ構造を以下に示す。</w:t>
      </w:r>
    </w:p>
    <w:p>
      <w:pPr>
        <w:spacing w:after="80" w:before="0"/>
      </w:pPr>
    </w:p>
    <w:p>
      <w:pPr>
        <w:shd w:fill="F4F6F9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ai-csv-analyzer/</w:t>
      </w:r>
    </w:p>
    <w:p>
      <w:pPr>
        <w:shd w:fill="F4F6F9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├── .github/</w:t>
      </w:r>
    </w:p>
    <w:p>
      <w:pPr>
        <w:shd w:fill="F4F6F9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└── workflows/</w:t>
      </w:r>
    </w:p>
    <w:p>
      <w:pPr>
        <w:shd w:fill="F4F6F9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    └── deploy.yml          # CI/CD + カバレッジ Step Summary (Step 3・15)</w:t>
      </w:r>
    </w:p>
    <w:p>
      <w:pPr>
        <w:shd w:fill="F4F6F9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├── src/</w:t>
      </w:r>
    </w:p>
    <w:p>
      <w:pPr>
        <w:shd w:fill="F4F6F9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├── api/</w:t>
      </w:r>
    </w:p>
    <w:p>
      <w:pPr>
        <w:shd w:fill="F4F6F9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│   └── main.py             # FastAPI エントリポイント（全 Step オーケストレーター）</w:t>
      </w:r>
    </w:p>
    <w:p>
      <w:pPr>
        <w:shd w:fill="F4F6F9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└── services/</w:t>
      </w:r>
    </w:p>
    <w:p>
      <w:pPr>
        <w:shd w:fill="F4F6F9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    ├── gemini_analyzer.py  # Gemini 3 Flash 解析・テスト再帰生成 (Step 2・10・14)</w:t>
      </w:r>
    </w:p>
    <w:p>
      <w:pPr>
        <w:shd w:fill="F4F6F9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    ├── slack_notifier.py   # Block Kit 通知・GitHub ボタン (Step 5・6・9)</w:t>
      </w:r>
    </w:p>
    <w:p>
      <w:pPr>
        <w:shd w:fill="F4F6F9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    ├── github_client.py    # Issue / Branch / PR 自動作成 (Step 8)</w:t>
      </w:r>
    </w:p>
    <w:p>
      <w:pPr>
        <w:shd w:fill="F4F6F9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    └── test_runner.py      # pytest-cov 自律カバレッジループ (Step 11・13・14)</w:t>
      </w:r>
    </w:p>
    <w:p>
      <w:pPr>
        <w:shd w:fill="F4F6F9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├── terraform/</w:t>
      </w:r>
    </w:p>
    <w:p>
      <w:pPr>
        <w:shd w:fill="F4F6F9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├── main.tf                 # 全 GCP リソース・WIF・Secret Manager (Step 1・4・7)</w:t>
      </w:r>
    </w:p>
    <w:p>
      <w:pPr>
        <w:shd w:fill="F4F6F9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├── variables.tf</w:t>
      </w:r>
    </w:p>
    <w:p>
      <w:pPr>
        <w:shd w:fill="F4F6F9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└── outputs.tf</w:t>
      </w:r>
    </w:p>
    <w:p>
      <w:pPr>
        <w:shd w:fill="F4F6F9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├── tests/</w:t>
      </w:r>
    </w:p>
    <w:p>
      <w:pPr>
        <w:shd w:fill="F4F6F9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└── test_gemini_analyzer.py # システム自体のユニットテスト</w:t>
      </w:r>
    </w:p>
    <w:p>
      <w:pPr>
        <w:shd w:fill="F4F6F9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├── Dockerfile</w:t>
      </w:r>
    </w:p>
    <w:p>
      <w:pPr>
        <w:shd w:fill="F4F6F9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├── pytest.ini</w:t>
      </w:r>
    </w:p>
    <w:p>
      <w:pPr>
        <w:shd w:fill="F4F6F9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├── requirements.txt</w:t>
      </w:r>
    </w:p>
    <w:p>
      <w:pPr>
        <w:shd w:fill="F4F6F9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└── README.md</w:t>
      </w:r>
    </w:p>
    <w:p>
      <w:pPr>
        <w:spacing w:after="120" w:before="0"/>
      </w:pPr>
    </w:p>
    <w:p>
      <w:pPr>
        <w:pStyle w:val="Heading1"/>
        <w:pBdr>
          <w:bottom w:val="single" w:color="2E75B6" w:sz="8" w:space="1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機能設計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エラー解析エンジン（gemini_analyzer.py）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Vertex AI の Gemini 3 Flash モデルを使用し、以下の情報を相関分析して JSON 形式で修正案を出力する。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tblHeader/>
        </w:trPr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入力</w:t>
            </w:r>
          </w:p>
        </w:tc>
        <w:tc>
          <w:tcPr>
            <w:tcW w:type="dxa" w:w="7138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5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error_log</w:t>
            </w:r>
          </w:p>
        </w:tc>
        <w:tc>
          <w:tcPr>
            <w:tcW w:type="dxa" w:w="71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インポート時に発生したエラーログ（スタックトレース含む）</w:t>
            </w:r>
          </w:p>
        </w:tc>
      </w:tr>
      <w:tr>
        <w:tc>
          <w:tcPr>
            <w:tcW w:type="dxa" w:w="25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source_code</w:t>
            </w:r>
          </w:p>
        </w:tc>
        <w:tc>
          <w:tcPr>
            <w:tcW w:type="dxa" w:w="71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インポート処理の対象 Python ソースコード</w:t>
            </w:r>
          </w:p>
        </w:tc>
      </w:tr>
      <w:tr>
        <w:tc>
          <w:tcPr>
            <w:tcW w:type="dxa" w:w="25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ddl</w:t>
            </w:r>
          </w:p>
        </w:tc>
        <w:tc>
          <w:tcPr>
            <w:tcW w:type="dxa" w:w="71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インポート先テーブルの CREATE 文（DDL）</w:t>
            </w:r>
          </w:p>
        </w:tc>
      </w:tr>
      <w:tr>
        <w:tc>
          <w:tcPr>
            <w:tcW w:type="dxa" w:w="25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csv_sample</w:t>
            </w:r>
          </w:p>
        </w:tc>
        <w:tc>
          <w:tcPr>
            <w:tcW w:type="dxa" w:w="71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エラーが発生した CSV の先頭 5 行（任意）</w:t>
            </w:r>
          </w:p>
        </w:tc>
      </w:tr>
    </w:tbl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838"/>
      </w:tblGrid>
      <w:tr>
        <w:trPr>
          <w:tblHeader/>
        </w:trP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出力フィールド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4838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root_cause</w:t>
            </w:r>
          </w:p>
        </w:tc>
        <w:tc>
          <w:tcPr>
            <w:tcW w:type="dxa" w:w="2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8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エラーの根本原因（日本語）</w:t>
            </w:r>
          </w:p>
        </w:tc>
      </w:tr>
      <w:tr>
        <w:tc>
          <w:tcPr>
            <w:tcW w:type="dxa" w:w="2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fixed_code</w:t>
            </w:r>
          </w:p>
        </w:tc>
        <w:tc>
          <w:tcPr>
            <w:tcW w:type="dxa" w:w="2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8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修正後の完全な Python コード</w:t>
            </w:r>
          </w:p>
        </w:tc>
      </w:tr>
      <w:tr>
        <w:tc>
          <w:tcPr>
            <w:tcW w:type="dxa" w:w="2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migration_steps</w:t>
            </w:r>
          </w:p>
        </w:tc>
        <w:tc>
          <w:tcPr>
            <w:tcW w:type="dxa" w:w="2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string[]</w:t>
            </w:r>
          </w:p>
        </w:tc>
        <w:tc>
          <w:tcPr>
            <w:tcW w:type="dxa" w:w="48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段階的な移行手順リスト</w:t>
            </w:r>
          </w:p>
        </w:tc>
      </w:tr>
      <w:tr>
        <w:tc>
          <w:tcPr>
            <w:tcW w:type="dxa" w:w="2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impact_scope</w:t>
            </w:r>
          </w:p>
        </w:tc>
        <w:tc>
          <w:tcPr>
            <w:tcW w:type="dxa" w:w="2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8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影響範囲の説明</w:t>
            </w:r>
          </w:p>
        </w:tc>
      </w:tr>
      <w:tr>
        <w:tc>
          <w:tcPr>
            <w:tcW w:type="dxa" w:w="2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risk_level</w:t>
            </w:r>
          </w:p>
        </w:tc>
        <w:tc>
          <w:tcPr>
            <w:tcW w:type="dxa" w:w="2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LOW〜CRITICAL</w:t>
            </w:r>
          </w:p>
        </w:tc>
        <w:tc>
          <w:tcPr>
            <w:tcW w:type="dxa" w:w="48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リスク判定（4 段階）</w:t>
            </w:r>
          </w:p>
        </w:tc>
      </w:tr>
      <w:tr>
        <w:tc>
          <w:tcPr>
            <w:tcW w:type="dxa" w:w="2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estimated_hours</w:t>
            </w:r>
          </w:p>
        </w:tc>
        <w:tc>
          <w:tcPr>
            <w:tcW w:type="dxa" w:w="2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number</w:t>
            </w:r>
          </w:p>
        </w:tc>
        <w:tc>
          <w:tcPr>
            <w:tcW w:type="dxa" w:w="48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修正工数見積もり（時間）</w:t>
            </w:r>
          </w:p>
        </w:tc>
      </w:tr>
      <w:tr>
        <w:tc>
          <w:tcPr>
            <w:tcW w:type="dxa" w:w="2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affected_tables</w:t>
            </w:r>
          </w:p>
        </w:tc>
        <w:tc>
          <w:tcPr>
            <w:tcW w:type="dxa" w:w="2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string[]</w:t>
            </w:r>
          </w:p>
        </w:tc>
        <w:tc>
          <w:tcPr>
            <w:tcW w:type="dxa" w:w="48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影響を受けるテーブル名リスト</w:t>
            </w:r>
          </w:p>
        </w:tc>
      </w:tr>
      <w:tr>
        <w:tc>
          <w:tcPr>
            <w:tcW w:type="dxa" w:w="2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test_code</w:t>
            </w:r>
          </w:p>
        </w:tc>
        <w:tc>
          <w:tcPr>
            <w:tcW w:type="dxa" w:w="2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8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修正を検証する pytest テストコード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自律カバレッジ最適化ループ（test_runner.py）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修正コードに対して pytest-cov を実行し、カバレッジが閾値（80%）に達するまで Gemini に追加テストを要求するループ処理を実装する。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638"/>
      </w:tblGrid>
      <w:tr>
        <w:trPr>
          <w:tblHeader/>
        </w:trP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パラメータ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値</w:t>
            </w:r>
          </w:p>
        </w:tc>
        <w:tc>
          <w:tcPr>
            <w:tcW w:type="dxa" w:w="4638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3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COVERAGE_THRESHOLD</w:t>
            </w:r>
          </w:p>
        </w:tc>
        <w:tc>
          <w:tcPr>
            <w:tcW w:type="dxa" w:w="2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80.0 %</w:t>
            </w:r>
          </w:p>
        </w:tc>
        <w:tc>
          <w:tcPr>
            <w:tcW w:type="dxa" w:w="46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カバレッジ達成目標</w:t>
            </w:r>
          </w:p>
        </w:tc>
      </w:tr>
      <w:tr>
        <w:tc>
          <w:tcPr>
            <w:tcW w:type="dxa" w:w="3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MAX_COVERAGE_RETRIES</w:t>
            </w:r>
          </w:p>
        </w:tc>
        <w:tc>
          <w:tcPr>
            <w:tcW w:type="dxa" w:w="2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回</w:t>
            </w:r>
          </w:p>
        </w:tc>
        <w:tc>
          <w:tcPr>
            <w:tcW w:type="dxa" w:w="46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最大反復回数（超過時は Issue に理由を記録）</w:t>
            </w:r>
          </w:p>
        </w:tc>
      </w:tr>
      <w:tr>
        <w:tc>
          <w:tcPr>
            <w:tcW w:type="dxa" w:w="3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cov-report 形式</w:t>
            </w:r>
          </w:p>
        </w:tc>
        <w:tc>
          <w:tcPr>
            <w:tcW w:type="dxa" w:w="2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JSON + term-missing + HTML</w:t>
            </w:r>
          </w:p>
        </w:tc>
        <w:tc>
          <w:tcPr>
            <w:tcW w:type="dxa" w:w="46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解析用 + 人間向け + PR 表示用</w:t>
            </w:r>
          </w:p>
        </w:tc>
      </w:tr>
    </w:tbl>
    <w:p>
      <w:pPr>
        <w:spacing w:after="160" w:before="0"/>
      </w:pPr>
    </w:p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ループのアルゴリズムを以下に示す。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Initial Test: Gemini 3 Flash が初回テストコードを生成。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Execution &amp; Analysis: pytest --cov を実行し、JSON レポートから percent_covered を抽出。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Conditional Branch: 80% 以上 → ループ終了。80% 未満 → 未通過行番号を Gemini に提示して追加テストを要求。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Append: 既存テストを破壊せず追加テストを Append。最大 5 回まで反復。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Fallback: 達成できない場合はその理由を GitHub Issue に記録して停止。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Slack 通知（slack_notifier.py）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Gemini の解析結果を Slack Block Kit 形式で通知する。Secret Manager から Webhook URL を取得して POST する。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 タイプ</w:t>
            </w:r>
          </w:p>
        </w:tc>
        <w:tc>
          <w:tcPr>
            <w:tcW w:type="dxa" w:w="6638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表示内容</w:t>
            </w:r>
          </w:p>
        </w:tc>
      </w:tr>
      <w:tr>
        <w:tc>
          <w:tcPr>
            <w:tcW w:type="dxa" w:w="3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Header</w:t>
            </w:r>
          </w:p>
        </w:tc>
        <w:tc>
          <w:tcPr>
            <w:tcW w:type="dxa" w:w="66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🚨 データ連携エラー解析報告</w:t>
            </w:r>
          </w:p>
        </w:tc>
      </w:tr>
      <w:tr>
        <w:tc>
          <w:tcPr>
            <w:tcW w:type="dxa" w:w="3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Section</w:t>
            </w:r>
          </w:p>
        </w:tc>
        <w:tc>
          <w:tcPr>
            <w:tcW w:type="dxa" w:w="66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対象ファイル名・リスクレベル</w:t>
            </w:r>
          </w:p>
        </w:tc>
      </w:tr>
      <w:tr>
        <w:tc>
          <w:tcPr>
            <w:tcW w:type="dxa" w:w="3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Section</w:t>
            </w:r>
          </w:p>
        </w:tc>
        <w:tc>
          <w:tcPr>
            <w:tcW w:type="dxa" w:w="66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根本原因の要約</w:t>
            </w:r>
          </w:p>
        </w:tc>
      </w:tr>
      <w:tr>
        <w:tc>
          <w:tcPr>
            <w:tcW w:type="dxa" w:w="3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Section</w:t>
            </w:r>
          </w:p>
        </w:tc>
        <w:tc>
          <w:tcPr>
            <w:tcW w:type="dxa" w:w="66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修正コード（Markdown コードブロック）</w:t>
            </w:r>
          </w:p>
        </w:tc>
      </w:tr>
      <w:tr>
        <w:tc>
          <w:tcPr>
            <w:tcW w:type="dxa" w:w="3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Section</w:t>
            </w:r>
          </w:p>
        </w:tc>
        <w:tc>
          <w:tcPr>
            <w:tcW w:type="dxa" w:w="66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移行手順</w:t>
            </w:r>
          </w:p>
        </w:tc>
      </w:tr>
      <w:tr>
        <w:tc>
          <w:tcPr>
            <w:tcW w:type="dxa" w:w="3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Context</w:t>
            </w:r>
          </w:p>
        </w:tc>
        <w:tc>
          <w:tcPr>
            <w:tcW w:type="dxa" w:w="66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工数見積・リスクレベル・解析エンジン名</w:t>
            </w:r>
          </w:p>
        </w:tc>
      </w:tr>
      <w:tr>
        <w:tc>
          <w:tcPr>
            <w:tcW w:type="dxa" w:w="3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Section</w:t>
            </w:r>
          </w:p>
        </w:tc>
        <w:tc>
          <w:tcPr>
            <w:tcW w:type="dxa" w:w="66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実行テスト結果・カバレッジ率（任意）</w:t>
            </w:r>
          </w:p>
        </w:tc>
      </w:tr>
      <w:tr>
        <w:tc>
          <w:tcPr>
            <w:tcW w:type="dxa" w:w="3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Actions</w:t>
            </w:r>
          </w:p>
        </w:tc>
        <w:tc>
          <w:tcPr>
            <w:tcW w:type="dxa" w:w="66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 Issue ボタン・PR レビューボタン（任意）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GitHub 連携（github_client.py）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PyGitHub ライブラリを使用して、解析結果を元に以下を順番に自動実行する。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GitHub Issue を作成（AI生成ラベル・リスクレベルラベル付き）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fix/ai-analysis-[issue_id] ブランチを作成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修正コードで対象ファイルを更新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closes #[issue_id] を説明に含めた Pull Request を作成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 本文にカバレッジテーブル・テスト結果・AI 生成テストコードを自動記載</w:t>
      </w:r>
    </w:p>
    <w:p>
      <w:pPr>
        <w:spacing w:after="120" w:before="0"/>
      </w:pPr>
    </w:p>
    <w:p>
      <w:pPr>
        <w:pStyle w:val="Heading1"/>
        <w:pBdr>
          <w:bottom w:val="single" w:color="2E75B6" w:sz="8" w:space="1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インフラ設計（Terraform）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GCP リソース一覧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438"/>
      </w:tblGrid>
      <w:tr>
        <w:trPr>
          <w:tblHeader/>
        </w:trP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リソース</w:t>
            </w:r>
          </w:p>
        </w:tc>
        <w:tc>
          <w:tcPr>
            <w:tcW w:type="dxa" w:w="3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Terraform ID</w:t>
            </w:r>
          </w:p>
        </w:tc>
        <w:tc>
          <w:tcPr>
            <w:tcW w:type="dxa" w:w="3438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6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Cloud Run v2</w:t>
            </w:r>
          </w:p>
        </w:tc>
        <w:tc>
          <w:tcPr>
            <w:tcW w:type="dxa" w:w="36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google_cloud_run_v2_service.ai_analyzer</w:t>
            </w:r>
          </w:p>
        </w:tc>
        <w:tc>
          <w:tcPr>
            <w:tcW w:type="dxa" w:w="34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FastAPI アプリ実行基盤</w:t>
            </w:r>
          </w:p>
        </w:tc>
      </w:tr>
      <w:tr>
        <w:tc>
          <w:tcPr>
            <w:tcW w:type="dxa" w:w="26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Cloud SQL (PostgreSQL)</w:t>
            </w:r>
          </w:p>
        </w:tc>
        <w:tc>
          <w:tcPr>
            <w:tcW w:type="dxa" w:w="36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google_sql_database_instance.main</w:t>
            </w:r>
          </w:p>
        </w:tc>
        <w:tc>
          <w:tcPr>
            <w:tcW w:type="dxa" w:w="34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インポート先 DB</w:t>
            </w:r>
          </w:p>
        </w:tc>
      </w:tr>
      <w:tr>
        <w:tc>
          <w:tcPr>
            <w:tcW w:type="dxa" w:w="26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Cloud Storage</w:t>
            </w:r>
          </w:p>
        </w:tc>
        <w:tc>
          <w:tcPr>
            <w:tcW w:type="dxa" w:w="36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google_storage_bucket.csv_landing</w:t>
            </w:r>
          </w:p>
        </w:tc>
        <w:tc>
          <w:tcPr>
            <w:tcW w:type="dxa" w:w="34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CSV Landing Zone</w:t>
            </w:r>
          </w:p>
        </w:tc>
      </w:tr>
      <w:tr>
        <w:tc>
          <w:tcPr>
            <w:tcW w:type="dxa" w:w="26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Secret Manager</w:t>
            </w:r>
          </w:p>
        </w:tc>
        <w:tc>
          <w:tcPr>
            <w:tcW w:type="dxa" w:w="36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google_secret_manager_secret.*</w:t>
            </w:r>
          </w:p>
        </w:tc>
        <w:tc>
          <w:tcPr>
            <w:tcW w:type="dxa" w:w="34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Slack Webhook / GitHub PAT / DB PW</w:t>
            </w:r>
          </w:p>
        </w:tc>
      </w:tr>
      <w:tr>
        <w:tc>
          <w:tcPr>
            <w:tcW w:type="dxa" w:w="26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Workload Identity Pool</w:t>
            </w:r>
          </w:p>
        </w:tc>
        <w:tc>
          <w:tcPr>
            <w:tcW w:type="dxa" w:w="36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google_iam_workload_identity_pool.github</w:t>
            </w:r>
          </w:p>
        </w:tc>
        <w:tc>
          <w:tcPr>
            <w:tcW w:type="dxa" w:w="34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 Actions キーレス認証</w:t>
            </w:r>
          </w:p>
        </w:tc>
      </w:tr>
      <w:tr>
        <w:tc>
          <w:tcPr>
            <w:tcW w:type="dxa" w:w="26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Service Account (CR)</w:t>
            </w:r>
          </w:p>
        </w:tc>
        <w:tc>
          <w:tcPr>
            <w:tcW w:type="dxa" w:w="36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google_service_account.cloud_run_sa</w:t>
            </w:r>
          </w:p>
        </w:tc>
        <w:tc>
          <w:tcPr>
            <w:tcW w:type="dxa" w:w="34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Cloud Run 実行 SA</w:t>
            </w:r>
          </w:p>
        </w:tc>
      </w:tr>
      <w:tr>
        <w:tc>
          <w:tcPr>
            <w:tcW w:type="dxa" w:w="26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Service Account (GHA)</w:t>
            </w:r>
          </w:p>
        </w:tc>
        <w:tc>
          <w:tcPr>
            <w:tcW w:type="dxa" w:w="36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google_service_account.github_actions_sa</w:t>
            </w:r>
          </w:p>
        </w:tc>
        <w:tc>
          <w:tcPr>
            <w:tcW w:type="dxa" w:w="34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 Actions デプロイ SA</w:t>
            </w:r>
          </w:p>
        </w:tc>
      </w:tr>
      <w:tr>
        <w:tc>
          <w:tcPr>
            <w:tcW w:type="dxa" w:w="26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Artifact Registry</w:t>
            </w:r>
          </w:p>
        </w:tc>
        <w:tc>
          <w:tcPr>
            <w:tcW w:type="dxa" w:w="36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google_artifact_registry_repository.app</w:t>
            </w:r>
          </w:p>
        </w:tc>
        <w:tc>
          <w:tcPr>
            <w:tcW w:type="dxa" w:w="34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 イメージリポジトリ</w:t>
            </w:r>
          </w:p>
        </w:tc>
      </w:tr>
      <w:tr>
        <w:tc>
          <w:tcPr>
            <w:tcW w:type="dxa" w:w="26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VPC / Subnet</w:t>
            </w:r>
          </w:p>
        </w:tc>
        <w:tc>
          <w:tcPr>
            <w:tcW w:type="dxa" w:w="36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google_compute_network.vpc</w:t>
            </w:r>
          </w:p>
        </w:tc>
        <w:tc>
          <w:tcPr>
            <w:tcW w:type="dxa" w:w="34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Cloud SQL プライベート接続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Secret Manager 管理シークレット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638"/>
      </w:tblGrid>
      <w:tr>
        <w:trPr>
          <w:tblHeader/>
        </w:trP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 ID</w:t>
            </w:r>
          </w:p>
        </w:tc>
        <w:tc>
          <w:tcPr>
            <w:tcW w:type="dxa" w:w="4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格納内容</w:t>
            </w:r>
          </w:p>
        </w:tc>
        <w:tc>
          <w:tcPr>
            <w:tcW w:type="dxa" w:w="2638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アクセス主体</w:t>
            </w:r>
          </w:p>
        </w:tc>
      </w:tr>
      <w:tr>
        <w:tc>
          <w:tcPr>
            <w:tcW w:type="dxa" w:w="2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slack-webhook-url</w:t>
            </w:r>
          </w:p>
        </w:tc>
        <w:tc>
          <w:tcPr>
            <w:tcW w:type="dxa" w:w="42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Slack Incoming Webhook URL</w:t>
            </w:r>
          </w:p>
        </w:tc>
        <w:tc>
          <w:tcPr>
            <w:tcW w:type="dxa" w:w="26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Cloud Run SA</w:t>
            </w:r>
          </w:p>
        </w:tc>
      </w:tr>
      <w:tr>
        <w:tc>
          <w:tcPr>
            <w:tcW w:type="dxa" w:w="2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github-pat</w:t>
            </w:r>
          </w:p>
        </w:tc>
        <w:tc>
          <w:tcPr>
            <w:tcW w:type="dxa" w:w="42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 Personal Access Token (repo・workflow スコープ)</w:t>
            </w:r>
          </w:p>
        </w:tc>
        <w:tc>
          <w:tcPr>
            <w:tcW w:type="dxa" w:w="26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Cloud Run SA</w:t>
            </w:r>
          </w:p>
        </w:tc>
      </w:tr>
      <w:tr>
        <w:tc>
          <w:tcPr>
            <w:tcW w:type="dxa" w:w="2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db-password</w:t>
            </w:r>
          </w:p>
        </w:tc>
        <w:tc>
          <w:tcPr>
            <w:tcW w:type="dxa" w:w="42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Cloud SQL ユーザーパスワード（Terraform 自動生成）</w:t>
            </w:r>
          </w:p>
        </w:tc>
        <w:tc>
          <w:tcPr>
            <w:tcW w:type="dxa" w:w="26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Cloud Run SA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IAM 設計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Cloud Run サービスアカウントに付与するロールを以下に示す。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ロール</w:t>
            </w:r>
          </w:p>
        </w:tc>
        <w:tc>
          <w:tcPr>
            <w:tcW w:type="dxa" w:w="5638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目的</w:t>
            </w:r>
          </w:p>
        </w:tc>
      </w:tr>
      <w:tr>
        <w:tc>
          <w:tcPr>
            <w:tcW w:type="dxa" w:w="4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roles/aiplatform.user</w:t>
            </w:r>
          </w:p>
        </w:tc>
        <w:tc>
          <w:tcPr>
            <w:tcW w:type="dxa" w:w="56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Vertex AI (Gemini) 呼び出し</w:t>
            </w:r>
          </w:p>
        </w:tc>
      </w:tr>
      <w:tr>
        <w:tc>
          <w:tcPr>
            <w:tcW w:type="dxa" w:w="4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roles/cloudsql.client</w:t>
            </w:r>
          </w:p>
        </w:tc>
        <w:tc>
          <w:tcPr>
            <w:tcW w:type="dxa" w:w="56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Cloud SQL への接続</w:t>
            </w:r>
          </w:p>
        </w:tc>
      </w:tr>
      <w:tr>
        <w:tc>
          <w:tcPr>
            <w:tcW w:type="dxa" w:w="4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roles/storage.objectViewer</w:t>
            </w:r>
          </w:p>
        </w:tc>
        <w:tc>
          <w:tcPr>
            <w:tcW w:type="dxa" w:w="56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Cloud Storage (CSV) の読み取り</w:t>
            </w:r>
          </w:p>
        </w:tc>
      </w:tr>
      <w:tr>
        <w:tc>
          <w:tcPr>
            <w:tcW w:type="dxa" w:w="4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roles/secretmanager.secretAccessor</w:t>
            </w:r>
          </w:p>
        </w:tc>
        <w:tc>
          <w:tcPr>
            <w:tcW w:type="dxa" w:w="56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Secret Manager のシークレット読み取り</w:t>
            </w:r>
          </w:p>
        </w:tc>
      </w:tr>
      <w:tr>
        <w:tc>
          <w:tcPr>
            <w:tcW w:type="dxa" w:w="4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roles/logging.logWriter</w:t>
            </w:r>
          </w:p>
        </w:tc>
        <w:tc>
          <w:tcPr>
            <w:tcW w:type="dxa" w:w="56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Cloud Logging への書き込み</w:t>
            </w:r>
          </w:p>
        </w:tc>
      </w:tr>
      <w:tr>
        <w:tc>
          <w:tcPr>
            <w:tcW w:type="dxa" w:w="4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roles/cloudtrace.agent</w:t>
            </w:r>
          </w:p>
        </w:tc>
        <w:tc>
          <w:tcPr>
            <w:tcW w:type="dxa" w:w="56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Cloud Trace へのトレース送信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2E75B6" w:sz="8" w:space="1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CI/CD 設計（GitHub Actions）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ワークフロー概要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deploy.yml に定義されたワークフローは、以下の 4 ジョブで構成される。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438"/>
      </w:tblGrid>
      <w:tr>
        <w:trPr>
          <w:tblHeader/>
        </w:trP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ジョブ名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トリガー</w:t>
            </w:r>
          </w:p>
        </w:tc>
        <w:tc>
          <w:tcPr>
            <w:tcW w:type="dxa" w:w="4438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処理内容</w:t>
            </w:r>
          </w:p>
        </w:tc>
      </w:tr>
      <w:tr>
        <w:tc>
          <w:tcPr>
            <w:tcW w:type="dxa" w:w="24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terraform</w:t>
            </w:r>
          </w:p>
        </w:tc>
        <w:tc>
          <w:tcPr>
            <w:tcW w:type="dxa" w:w="2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push / PR (main)</w:t>
            </w:r>
          </w:p>
        </w:tc>
        <w:tc>
          <w:tcPr>
            <w:tcW w:type="dxa" w:w="44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Terraform Plan / Apply によるインフラ反映</w:t>
            </w:r>
          </w:p>
        </w:tc>
      </w:tr>
      <w:tr>
        <w:tc>
          <w:tcPr>
            <w:tcW w:type="dxa" w:w="24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build</w:t>
            </w:r>
          </w:p>
        </w:tc>
        <w:tc>
          <w:tcPr>
            <w:tcW w:type="dxa" w:w="2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push (main) のみ</w:t>
            </w:r>
          </w:p>
        </w:tc>
        <w:tc>
          <w:tcPr>
            <w:tcW w:type="dxa" w:w="44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 イメージビルド → Artifact Registry へ Push</w:t>
            </w:r>
          </w:p>
        </w:tc>
      </w:tr>
      <w:tr>
        <w:tc>
          <w:tcPr>
            <w:tcW w:type="dxa" w:w="24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deploy</w:t>
            </w:r>
          </w:p>
        </w:tc>
        <w:tc>
          <w:tcPr>
            <w:tcW w:type="dxa" w:w="2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push (main) のみ</w:t>
            </w:r>
          </w:p>
        </w:tc>
        <w:tc>
          <w:tcPr>
            <w:tcW w:type="dxa" w:w="44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Cloud Run へのデプロイ → ヘルスチェック → Slack 通知</w:t>
            </w:r>
          </w:p>
        </w:tc>
      </w:tr>
      <w:tr>
        <w:tc>
          <w:tcPr>
            <w:tcW w:type="dxa" w:w="24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</w:t>
            </w:r>
          </w:p>
        </w:tc>
        <w:tc>
          <w:tcPr>
            <w:tcW w:type="dxa" w:w="2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 のみ</w:t>
            </w:r>
          </w:p>
        </w:tc>
        <w:tc>
          <w:tcPr>
            <w:tcW w:type="dxa" w:w="44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pytest-cov 実行 → Step Summary 出力 → PR コメント投稿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Workload Identity Federation 認証フロー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GitHub Actions が OIDC トークンを生成（JWT）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WIF Provider が JWT を検証（issuer: token.actions.githubusercontent.com）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attribute.repository 条件でリポジトリを限定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github_actions_sa への impersonate が許可され、一時的な Google 認証情報を取得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JSON キーの生成・保存が不要（ゼロトラスト）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Step 15: カバレッジ Step Summary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テストジョブ実行時、GitHub Actions の Step Summary タブに以下を出力する。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出力項目</w:t>
            </w:r>
          </w:p>
        </w:tc>
        <w:tc>
          <w:tcPr>
            <w:tcW w:type="dxa" w:w="6638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全体カバレッジ</w:t>
            </w:r>
          </w:p>
        </w:tc>
        <w:tc>
          <w:tcPr>
            <w:tcW w:type="dxa" w:w="66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達成率（%）・プログレスバー（█ 形式）・ステートメント数</w:t>
            </w:r>
          </w:p>
        </w:tc>
      </w:tr>
      <w:tr>
        <w:tc>
          <w:tcPr>
            <w:tcW w:type="dxa" w:w="3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ファイル別テーブル</w:t>
            </w:r>
          </w:p>
        </w:tc>
        <w:tc>
          <w:tcPr>
            <w:tcW w:type="dxa" w:w="66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ファイルパス・カバレッジ率・実行済み行数・未実行行番号・✅/⚠️ステータス</w:t>
            </w:r>
          </w:p>
        </w:tc>
      </w:tr>
      <w:tr>
        <w:tc>
          <w:tcPr>
            <w:tcW w:type="dxa" w:w="3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pytest 出力</w:t>
            </w:r>
          </w:p>
        </w:tc>
        <w:tc>
          <w:tcPr>
            <w:tcW w:type="dxa" w:w="66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末尾 120 行のターミナル出力</w:t>
            </w:r>
          </w:p>
        </w:tc>
      </w:tr>
    </w:tbl>
    <w:p>
      <w:pPr>
        <w:spacing w:after="160" w:before="0"/>
      </w:pPr>
    </w:p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 コメントにはコンパクト版テーブルと Step Summary への直リンクを投稿する。&lt;!-- ai-coverage-report --&gt; マーカーにより重複投稿を防止し、プッシュのたびに上書き更新する。</w:t>
      </w:r>
    </w:p>
    <w:p>
      <w:pPr>
        <w:spacing w:after="120" w:before="0"/>
      </w:pPr>
    </w:p>
    <w:p>
      <w:pPr>
        <w:pStyle w:val="Heading1"/>
        <w:pBdr>
          <w:bottom w:val="single" w:color="2E75B6" w:sz="8" w:space="1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API 仕様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エンドポイント一覧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6138"/>
      </w:tblGrid>
      <w:tr>
        <w:trPr>
          <w:tblHeader/>
        </w:trPr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メソッド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パス</w:t>
            </w:r>
          </w:p>
        </w:tc>
        <w:tc>
          <w:tcPr>
            <w:tcW w:type="dxa" w:w="6138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15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/health</w:t>
            </w:r>
          </w:p>
        </w:tc>
        <w:tc>
          <w:tcPr>
            <w:tcW w:type="dxa" w:w="61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ヘルスチェック（Cloud Run の起動確認に使用）</w:t>
            </w:r>
          </w:p>
        </w:tc>
      </w:tr>
      <w:tr>
        <w:tc>
          <w:tcPr>
            <w:tcW w:type="dxa" w:w="15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/analyze</w:t>
            </w:r>
          </w:p>
        </w:tc>
        <w:tc>
          <w:tcPr>
            <w:tcW w:type="dxa" w:w="61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CSV インポートエラーの解析・修正・通知を実行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POST /analyze リクエスト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Content-Type: multipart/form-data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200"/>
        <w:gridCol w:w="3638"/>
      </w:tblGrid>
      <w:tr>
        <w:trPr>
          <w:tblHeader/>
        </w:trP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パラメータ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必須</w:t>
            </w:r>
          </w:p>
        </w:tc>
        <w:tc>
          <w:tcPr>
            <w:tcW w:type="dxa" w:w="3638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error_log</w:t>
            </w:r>
          </w:p>
        </w:tc>
        <w:tc>
          <w:tcPr>
            <w:tcW w:type="dxa" w:w="2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 (Form)</w:t>
            </w:r>
          </w:p>
        </w:tc>
        <w:tc>
          <w:tcPr>
            <w:tcW w:type="dxa" w:w="12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○</w:t>
            </w:r>
          </w:p>
        </w:tc>
        <w:tc>
          <w:tcPr>
            <w:tcW w:type="dxa" w:w="36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インポートエラーログ</w:t>
            </w:r>
          </w:p>
        </w:tc>
      </w:tr>
      <w:tr>
        <w:tc>
          <w:tcPr>
            <w:tcW w:type="dxa" w:w="2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source_code</w:t>
            </w:r>
          </w:p>
        </w:tc>
        <w:tc>
          <w:tcPr>
            <w:tcW w:type="dxa" w:w="2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 (Form)</w:t>
            </w:r>
          </w:p>
        </w:tc>
        <w:tc>
          <w:tcPr>
            <w:tcW w:type="dxa" w:w="12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○</w:t>
            </w:r>
          </w:p>
        </w:tc>
        <w:tc>
          <w:tcPr>
            <w:tcW w:type="dxa" w:w="36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インポート処理のソースコード</w:t>
            </w:r>
          </w:p>
        </w:tc>
      </w:tr>
      <w:tr>
        <w:tc>
          <w:tcPr>
            <w:tcW w:type="dxa" w:w="2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ddl</w:t>
            </w:r>
          </w:p>
        </w:tc>
        <w:tc>
          <w:tcPr>
            <w:tcW w:type="dxa" w:w="2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 (Form)</w:t>
            </w:r>
          </w:p>
        </w:tc>
        <w:tc>
          <w:tcPr>
            <w:tcW w:type="dxa" w:w="12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○</w:t>
            </w:r>
          </w:p>
        </w:tc>
        <w:tc>
          <w:tcPr>
            <w:tcW w:type="dxa" w:w="36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インポート先テーブルの DDL</w:t>
            </w:r>
          </w:p>
        </w:tc>
      </w:tr>
      <w:tr>
        <w:tc>
          <w:tcPr>
            <w:tcW w:type="dxa" w:w="2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target_file_path</w:t>
            </w:r>
          </w:p>
        </w:tc>
        <w:tc>
          <w:tcPr>
            <w:tcW w:type="dxa" w:w="2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 (Form)</w:t>
            </w:r>
          </w:p>
        </w:tc>
        <w:tc>
          <w:tcPr>
            <w:tcW w:type="dxa" w:w="12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×</w:t>
            </w:r>
          </w:p>
        </w:tc>
        <w:tc>
          <w:tcPr>
            <w:tcW w:type="dxa" w:w="36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修正対象ファイルパス（デフォルト: src/import_handler.py）</w:t>
            </w:r>
          </w:p>
        </w:tc>
      </w:tr>
      <w:tr>
        <w:tc>
          <w:tcPr>
            <w:tcW w:type="dxa" w:w="2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csv_file</w:t>
            </w:r>
          </w:p>
        </w:tc>
        <w:tc>
          <w:tcPr>
            <w:tcW w:type="dxa" w:w="2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file (Upload)</w:t>
            </w:r>
          </w:p>
        </w:tc>
        <w:tc>
          <w:tcPr>
            <w:tcW w:type="dxa" w:w="12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×</w:t>
            </w:r>
          </w:p>
        </w:tc>
        <w:tc>
          <w:tcPr>
            <w:tcW w:type="dxa" w:w="36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エラーが発生した CSV ファイル（サンプル抽出用）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POST /analyze レスポンス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5038"/>
      </w:tblGrid>
      <w:tr>
        <w:trPr>
          <w:tblHeader/>
        </w:trP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5038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root_cause</w:t>
            </w:r>
          </w:p>
        </w:tc>
        <w:tc>
          <w:tcPr>
            <w:tcW w:type="dxa" w:w="1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50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Gemini が分析した根本原因</w:t>
            </w:r>
          </w:p>
        </w:tc>
      </w:tr>
      <w:tr>
        <w:tc>
          <w:tcPr>
            <w:tcW w:type="dxa" w:w="2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risk_level</w:t>
            </w:r>
          </w:p>
        </w:tc>
        <w:tc>
          <w:tcPr>
            <w:tcW w:type="dxa" w:w="1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50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 / MEDIUM / HIGH / CRITICAL</w:t>
            </w:r>
          </w:p>
        </w:tc>
      </w:tr>
      <w:tr>
        <w:tc>
          <w:tcPr>
            <w:tcW w:type="dxa" w:w="2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estimated_hours</w:t>
            </w:r>
          </w:p>
        </w:tc>
        <w:tc>
          <w:tcPr>
            <w:tcW w:type="dxa" w:w="1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number</w:t>
            </w:r>
          </w:p>
        </w:tc>
        <w:tc>
          <w:tcPr>
            <w:tcW w:type="dxa" w:w="50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修正工数見積もり（時間）</w:t>
            </w:r>
          </w:p>
        </w:tc>
      </w:tr>
      <w:tr>
        <w:tc>
          <w:tcPr>
            <w:tcW w:type="dxa" w:w="2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affected_tables</w:t>
            </w:r>
          </w:p>
        </w:tc>
        <w:tc>
          <w:tcPr>
            <w:tcW w:type="dxa" w:w="1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string[]</w:t>
            </w:r>
          </w:p>
        </w:tc>
        <w:tc>
          <w:tcPr>
            <w:tcW w:type="dxa" w:w="50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影響テーブル名リスト</w:t>
            </w:r>
          </w:p>
        </w:tc>
      </w:tr>
      <w:tr>
        <w:tc>
          <w:tcPr>
            <w:tcW w:type="dxa" w:w="2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fixed_code</w:t>
            </w:r>
          </w:p>
        </w:tc>
        <w:tc>
          <w:tcPr>
            <w:tcW w:type="dxa" w:w="1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50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修正後の Python コード</w:t>
            </w:r>
          </w:p>
        </w:tc>
      </w:tr>
      <w:tr>
        <w:tc>
          <w:tcPr>
            <w:tcW w:type="dxa" w:w="2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migration_steps</w:t>
            </w:r>
          </w:p>
        </w:tc>
        <w:tc>
          <w:tcPr>
            <w:tcW w:type="dxa" w:w="1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string[]</w:t>
            </w:r>
          </w:p>
        </w:tc>
        <w:tc>
          <w:tcPr>
            <w:tcW w:type="dxa" w:w="50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移行手順リスト</w:t>
            </w:r>
          </w:p>
        </w:tc>
      </w:tr>
      <w:tr>
        <w:tc>
          <w:tcPr>
            <w:tcW w:type="dxa" w:w="2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impact_scope</w:t>
            </w:r>
          </w:p>
        </w:tc>
        <w:tc>
          <w:tcPr>
            <w:tcW w:type="dxa" w:w="1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50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影響範囲の説明</w:t>
            </w:r>
          </w:p>
        </w:tc>
      </w:tr>
      <w:tr>
        <w:tc>
          <w:tcPr>
            <w:tcW w:type="dxa" w:w="2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test_coverage</w:t>
            </w:r>
          </w:p>
        </w:tc>
        <w:tc>
          <w:tcPr>
            <w:tcW w:type="dxa" w:w="1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number?</w:t>
            </w:r>
          </w:p>
        </w:tc>
        <w:tc>
          <w:tcPr>
            <w:tcW w:type="dxa" w:w="50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達成されたカバレッジ率（%）</w:t>
            </w:r>
          </w:p>
        </w:tc>
      </w:tr>
      <w:tr>
        <w:tc>
          <w:tcPr>
            <w:tcW w:type="dxa" w:w="2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test_passed</w:t>
            </w:r>
          </w:p>
        </w:tc>
        <w:tc>
          <w:tcPr>
            <w:tcW w:type="dxa" w:w="1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bool?</w:t>
            </w:r>
          </w:p>
        </w:tc>
        <w:tc>
          <w:tcPr>
            <w:tcW w:type="dxa" w:w="50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テストが全件パスしたか</w:t>
            </w:r>
          </w:p>
        </w:tc>
      </w:tr>
      <w:tr>
        <w:tc>
          <w:tcPr>
            <w:tcW w:type="dxa" w:w="2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coverage_table</w:t>
            </w:r>
          </w:p>
        </w:tc>
        <w:tc>
          <w:tcPr>
            <w:tcW w:type="dxa" w:w="1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string?</w:t>
            </w:r>
          </w:p>
        </w:tc>
        <w:tc>
          <w:tcPr>
            <w:tcW w:type="dxa" w:w="50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Markdown 形式のカバレッジテーブル</w:t>
            </w:r>
          </w:p>
        </w:tc>
      </w:tr>
      <w:tr>
        <w:tc>
          <w:tcPr>
            <w:tcW w:type="dxa" w:w="2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github_issue_url</w:t>
            </w:r>
          </w:p>
        </w:tc>
        <w:tc>
          <w:tcPr>
            <w:tcW w:type="dxa" w:w="1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string?</w:t>
            </w:r>
          </w:p>
        </w:tc>
        <w:tc>
          <w:tcPr>
            <w:tcW w:type="dxa" w:w="50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作成された GitHub Issue の URL</w:t>
            </w:r>
          </w:p>
        </w:tc>
      </w:tr>
      <w:tr>
        <w:tc>
          <w:tcPr>
            <w:tcW w:type="dxa" w:w="2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github_pr_url</w:t>
            </w:r>
          </w:p>
        </w:tc>
        <w:tc>
          <w:tcPr>
            <w:tcW w:type="dxa" w:w="1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string?</w:t>
            </w:r>
          </w:p>
        </w:tc>
        <w:tc>
          <w:tcPr>
            <w:tcW w:type="dxa" w:w="50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作成された GitHub PR の URL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2E75B6" w:sz="8" w:space="1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非機能要件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セキュリティ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要件</w:t>
            </w:r>
          </w:p>
        </w:tc>
        <w:tc>
          <w:tcPr>
            <w:tcW w:type="dxa" w:w="6638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実装方法</w:t>
            </w:r>
          </w:p>
        </w:tc>
      </w:tr>
      <w:tr>
        <w:tc>
          <w:tcPr>
            <w:tcW w:type="dxa" w:w="3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機密データ保護</w:t>
            </w:r>
          </w:p>
        </w:tc>
        <w:tc>
          <w:tcPr>
            <w:tcW w:type="dxa" w:w="66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Vertex AI エンタープライズ規約によりソースコード・ログが学習データに利用されない</w:t>
            </w:r>
          </w:p>
        </w:tc>
      </w:tr>
      <w:tr>
        <w:tc>
          <w:tcPr>
            <w:tcW w:type="dxa" w:w="3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認証キーレス化</w:t>
            </w:r>
          </w:p>
        </w:tc>
        <w:tc>
          <w:tcPr>
            <w:tcW w:type="dxa" w:w="66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Workload Identity Federation で GitHub Actions に JSON キーを配置しない</w:t>
            </w:r>
          </w:p>
        </w:tc>
      </w:tr>
      <w:tr>
        <w:tc>
          <w:tcPr>
            <w:tcW w:type="dxa" w:w="3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シークレット管理</w:t>
            </w:r>
          </w:p>
        </w:tc>
        <w:tc>
          <w:tcPr>
            <w:tcW w:type="dxa" w:w="66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DB パスワード・Webhook URL・PAT を Secret Manager で一元管理</w:t>
            </w:r>
          </w:p>
        </w:tc>
      </w:tr>
      <w:tr>
        <w:tc>
          <w:tcPr>
            <w:tcW w:type="dxa" w:w="3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ネットワーク隔離</w:t>
            </w:r>
          </w:p>
        </w:tc>
        <w:tc>
          <w:tcPr>
            <w:tcW w:type="dxa" w:w="66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Cloud SQL は VPC 内のプライベート IP のみで接続（パブリック IP 無効）</w:t>
            </w:r>
          </w:p>
        </w:tc>
      </w:tr>
      <w:tr>
        <w:tc>
          <w:tcPr>
            <w:tcW w:type="dxa" w:w="3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最小権限</w:t>
            </w:r>
          </w:p>
        </w:tc>
        <w:tc>
          <w:tcPr>
            <w:tcW w:type="dxa" w:w="66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Cloud Run SA / GitHub Actions SA にそれぞれ必要最小限のロールのみ付与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可用性・パフォーマンス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638"/>
      </w:tblGrid>
      <w:tr>
        <w:trPr>
          <w:tblHeader/>
        </w:trP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設計値</w:t>
            </w:r>
          </w:p>
        </w:tc>
        <w:tc>
          <w:tcPr>
            <w:tcW w:type="dxa" w:w="4638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実装方法</w:t>
            </w:r>
          </w:p>
        </w:tc>
      </w:tr>
      <w:tr>
        <w:tc>
          <w:tcPr>
            <w:tcW w:type="dxa" w:w="2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タイムアウト</w:t>
            </w:r>
          </w:p>
        </w:tc>
        <w:tc>
          <w:tcPr>
            <w:tcW w:type="dxa" w:w="22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300 秒</w:t>
            </w:r>
          </w:p>
        </w:tc>
        <w:tc>
          <w:tcPr>
            <w:tcW w:type="dxa" w:w="46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Cloud Run timeout 設定</w:t>
            </w:r>
          </w:p>
        </w:tc>
      </w:tr>
      <w:tr>
        <w:tc>
          <w:tcPr>
            <w:tcW w:type="dxa" w:w="2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最大インスタンス</w:t>
            </w:r>
          </w:p>
        </w:tc>
        <w:tc>
          <w:tcPr>
            <w:tcW w:type="dxa" w:w="22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46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Cloud Run スケーリング設定</w:t>
            </w:r>
          </w:p>
        </w:tc>
      </w:tr>
      <w:tr>
        <w:tc>
          <w:tcPr>
            <w:tcW w:type="dxa" w:w="2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最小インスタンス</w:t>
            </w:r>
          </w:p>
        </w:tc>
        <w:tc>
          <w:tcPr>
            <w:tcW w:type="dxa" w:w="22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0（コールドスタート）</w:t>
            </w:r>
          </w:p>
        </w:tc>
        <w:tc>
          <w:tcPr>
            <w:tcW w:type="dxa" w:w="46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コスト最適化</w:t>
            </w:r>
          </w:p>
        </w:tc>
      </w:tr>
      <w:tr>
        <w:tc>
          <w:tcPr>
            <w:tcW w:type="dxa" w:w="2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カバレッジ閾値</w:t>
            </w:r>
          </w:p>
        </w:tc>
        <w:tc>
          <w:tcPr>
            <w:tcW w:type="dxa" w:w="22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80%</w:t>
            </w:r>
          </w:p>
        </w:tc>
        <w:tc>
          <w:tcPr>
            <w:tcW w:type="dxa" w:w="46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pytest --cov-fail-under=80</w:t>
            </w:r>
          </w:p>
        </w:tc>
      </w:tr>
      <w:tr>
        <w:tc>
          <w:tcPr>
            <w:tcW w:type="dxa" w:w="28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最大テスト反復</w:t>
            </w:r>
          </w:p>
        </w:tc>
        <w:tc>
          <w:tcPr>
            <w:tcW w:type="dxa" w:w="22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回</w:t>
            </w:r>
          </w:p>
        </w:tc>
        <w:tc>
          <w:tcPr>
            <w:tcW w:type="dxa" w:w="46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MAX_COVERAGE_RETRIES 定数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テストの品質保証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アサーション必須: Gemini へのプロンプトに「具体的な assert 文を記述すること」を明示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境界値テスト: 追加テスト要求時に「境界値テストを含む」を厳命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無意味なテストの排除: カバレッジを水増しするだけのテストを構造的に防止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可視性: どのテストケースがカバレッジ向上に寄与したかをログに記録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運用・監視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Cloud Logging: 全処理ログを構造化して出力（JSON 形式）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Cloud Trace: FastAPI の各リクエストをトレース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Slack 通知: エラー発生時・解析完了時・デプロイ時に即時通知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GitHub PR: レビュー待ち状態で人間の最終承認を必須とする設計</w:t>
      </w:r>
    </w:p>
    <w:p>
      <w:pPr>
        <w:spacing w:after="120" w:before="0"/>
      </w:pPr>
    </w:p>
    <w:p>
      <w:pPr>
        <w:pStyle w:val="Heading1"/>
        <w:pBdr>
          <w:bottom w:val="single" w:color="2E75B6" w:sz="8" w:space="1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セットアップ手順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前提条件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638"/>
      </w:tblGrid>
      <w:tr>
        <w:trPr>
          <w:tblHeader/>
        </w:trPr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ツール</w:t>
            </w:r>
          </w:p>
        </w:tc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必要バージョン</w:t>
            </w:r>
          </w:p>
        </w:tc>
        <w:tc>
          <w:tcPr>
            <w:tcW w:type="dxa" w:w="4638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確認コマンド</w:t>
            </w:r>
          </w:p>
        </w:tc>
      </w:tr>
      <w:tr>
        <w:tc>
          <w:tcPr>
            <w:tcW w:type="dxa" w:w="25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gcloud CLI</w:t>
            </w:r>
          </w:p>
        </w:tc>
        <w:tc>
          <w:tcPr>
            <w:tcW w:type="dxa" w:w="25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&gt;= 460</w:t>
            </w:r>
          </w:p>
        </w:tc>
        <w:tc>
          <w:tcPr>
            <w:tcW w:type="dxa" w:w="46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gcloud --version</w:t>
            </w:r>
          </w:p>
        </w:tc>
      </w:tr>
      <w:tr>
        <w:tc>
          <w:tcPr>
            <w:tcW w:type="dxa" w:w="25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Terraform</w:t>
            </w:r>
          </w:p>
        </w:tc>
        <w:tc>
          <w:tcPr>
            <w:tcW w:type="dxa" w:w="25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&gt;= 1.5</w:t>
            </w:r>
          </w:p>
        </w:tc>
        <w:tc>
          <w:tcPr>
            <w:tcW w:type="dxa" w:w="46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terraform --version</w:t>
            </w:r>
          </w:p>
        </w:tc>
      </w:tr>
      <w:tr>
        <w:tc>
          <w:tcPr>
            <w:tcW w:type="dxa" w:w="25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</w:t>
            </w:r>
          </w:p>
        </w:tc>
        <w:tc>
          <w:tcPr>
            <w:tcW w:type="dxa" w:w="25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&gt;= 3.12</w:t>
            </w:r>
          </w:p>
        </w:tc>
        <w:tc>
          <w:tcPr>
            <w:tcW w:type="dxa" w:w="46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 --version</w:t>
            </w:r>
          </w:p>
        </w:tc>
      </w:tr>
      <w:tr>
        <w:tc>
          <w:tcPr>
            <w:tcW w:type="dxa" w:w="25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</w:t>
            </w:r>
          </w:p>
        </w:tc>
        <w:tc>
          <w:tcPr>
            <w:tcW w:type="dxa" w:w="25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最新安定版</w:t>
            </w:r>
          </w:p>
        </w:tc>
        <w:tc>
          <w:tcPr>
            <w:tcW w:type="dxa" w:w="46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 --version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初期セットアップ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GCP プロジェクトの作成とログイン</w:t>
      </w:r>
    </w:p>
    <w:p>
      <w:pPr>
        <w:shd w:fill="F4F6F9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gcloud config set project YOUR_PROJECT_ID</w:t>
      </w:r>
    </w:p>
    <w:p>
      <w:pPr>
        <w:shd w:fill="F4F6F9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gcloud auth application-default login</w:t>
      </w:r>
    </w:p>
    <w:p>
      <w:pPr>
        <w:spacing w:after="80" w:before="0"/>
      </w:pP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Terraform バックエンド用 GCS バケットを作成</w:t>
      </w:r>
    </w:p>
    <w:p>
      <w:pPr>
        <w:shd w:fill="F4F6F9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gsutil mb -l asia-northeast1 gs://YOUR_PROJECT_ID-tf-state</w:t>
      </w:r>
    </w:p>
    <w:p>
      <w:pPr>
        <w:spacing w:after="80" w:before="0"/>
      </w:pP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terraform/terraform.tfvars.example を terraform.tfvars にリネームして編集</w:t>
      </w:r>
    </w:p>
    <w:p>
      <w:pPr>
        <w:shd w:fill="F4F6F9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project_id  = "your-gcp-project-id"</w:t>
      </w:r>
    </w:p>
    <w:p>
      <w:pPr>
        <w:shd w:fill="F4F6F9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region      = "asia-northeast1"</w:t>
      </w:r>
    </w:p>
    <w:p>
      <w:pPr>
        <w:shd w:fill="F4F6F9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github_repo = "your-org/your-repo"</w:t>
      </w:r>
    </w:p>
    <w:p>
      <w:pPr>
        <w:spacing w:after="80" w:before="0"/>
      </w:pP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Terraform を実行してインフラを構築</w:t>
      </w:r>
    </w:p>
    <w:p>
      <w:pPr>
        <w:shd w:fill="F4F6F9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cd terraform &amp;&amp; terraform init</w:t>
      </w:r>
    </w:p>
    <w:p>
      <w:pPr>
        <w:shd w:fill="F4F6F9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terraform plan -out=tfplan</w:t>
      </w:r>
    </w:p>
    <w:p>
      <w:pPr>
        <w:shd w:fill="F4F6F9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terraform apply tfplan</w:t>
      </w:r>
    </w:p>
    <w:p>
      <w:pPr>
        <w:spacing w:after="80" w:before="0"/>
      </w:pP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Secret Manager にシークレットを登録</w:t>
      </w:r>
    </w:p>
    <w:p>
      <w:pPr>
        <w:shd w:fill="F4F6F9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echo -n "https://hooks.slack.com/..." | gcloud secrets versions add slack-webhook-url --data-file=-</w:t>
      </w:r>
    </w:p>
    <w:p>
      <w:pPr>
        <w:shd w:fill="F4F6F9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echo -n "ghp_xxxx" | gcloud secrets versions add github-pat --data-file=-</w:t>
      </w:r>
    </w:p>
    <w:p>
      <w:pPr>
        <w:spacing w:after="80" w:before="0"/>
      </w:pP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GitHub リポジトリの Settings → Variables に登録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GCP_PROJECT_ID: GCP プロジェクト ID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WIF_PROVIDER: terraform output workload_identity_provider の値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GCP_SA_EMAIL: terraform output github_actions_sa_email の値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ローカル開発環境</w:t>
      </w:r>
    </w:p>
    <w:p>
      <w:pPr>
        <w:shd w:fill="F4F6F9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pip install -r requirements.txt</w:t>
      </w:r>
    </w:p>
    <w:p>
      <w:pPr>
        <w:shd w:fill="F4F6F9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export PROJECT_ID="your-project-id"</w:t>
      </w:r>
    </w:p>
    <w:p>
      <w:pPr>
        <w:shd w:fill="F4F6F9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export GITHUB_REPO="your-org/your-repo"</w:t>
      </w:r>
    </w:p>
    <w:p>
      <w:pPr>
        <w:shd w:fill="F4F6F9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uvicorn src.api.main:app --reload</w:t>
      </w:r>
    </w:p>
    <w:p>
      <w:pPr>
        <w:spacing w:after="120" w:before="0"/>
      </w:pPr>
    </w:p>
    <w:p>
      <w:pPr>
        <w:pStyle w:val="Heading1"/>
        <w:pBdr>
          <w:bottom w:val="single" w:color="2E75B6" w:sz="8" w:space="1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改訂履歴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4638"/>
        <w:gridCol w:w="1400"/>
      </w:tblGrid>
      <w:tr>
        <w:trPr>
          <w:tblHeader/>
        </w:trPr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日付</w:t>
            </w:r>
          </w:p>
        </w:tc>
        <w:tc>
          <w:tcPr>
            <w:tcW w:type="dxa" w:w="4638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変更内容</w:t>
            </w:r>
          </w:p>
        </w:tc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担当</w:t>
            </w:r>
          </w:p>
        </w:tc>
      </w:tr>
      <w:tr>
        <w:tc>
          <w:tcPr>
            <w:tcW w:type="dxa" w:w="16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6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初版作成（基本エラー解析機能）</w:t>
            </w:r>
          </w:p>
        </w:tc>
        <w:tc>
          <w:tcPr>
            <w:tcW w:type="dxa" w:w="14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Agent</w:t>
            </w:r>
          </w:p>
        </w:tc>
      </w:tr>
      <w:tr>
        <w:tc>
          <w:tcPr>
            <w:tcW w:type="dxa" w:w="16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2.0</w:t>
            </w:r>
          </w:p>
        </w:tc>
        <w:tc>
          <w:tcPr>
            <w:tcW w:type="dxa" w:w="2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6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 Issue / PR 自動作成機能を追加</w:t>
            </w:r>
          </w:p>
        </w:tc>
        <w:tc>
          <w:tcPr>
            <w:tcW w:type="dxa" w:w="14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Agent</w:t>
            </w:r>
          </w:p>
        </w:tc>
      </w:tr>
      <w:tr>
        <w:tc>
          <w:tcPr>
            <w:tcW w:type="dxa" w:w="16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3.0</w:t>
            </w:r>
          </w:p>
        </w:tc>
        <w:tc>
          <w:tcPr>
            <w:tcW w:type="dxa" w:w="2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6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pytest テスト自動生成機能を追加</w:t>
            </w:r>
          </w:p>
        </w:tc>
        <w:tc>
          <w:tcPr>
            <w:tcW w:type="dxa" w:w="14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Agent</w:t>
            </w:r>
          </w:p>
        </w:tc>
      </w:tr>
      <w:tr>
        <w:tc>
          <w:tcPr>
            <w:tcW w:type="dxa" w:w="16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4.0</w:t>
            </w:r>
          </w:p>
        </w:tc>
        <w:tc>
          <w:tcPr>
            <w:tcW w:type="dxa" w:w="2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6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pytest-cov 自律カバレッジループを追加</w:t>
            </w:r>
          </w:p>
        </w:tc>
        <w:tc>
          <w:tcPr>
            <w:tcW w:type="dxa" w:w="14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Agent</w:t>
            </w:r>
          </w:p>
        </w:tc>
      </w:tr>
      <w:tr>
        <w:tc>
          <w:tcPr>
            <w:tcW w:type="dxa" w:w="16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5.0</w:t>
            </w:r>
          </w:p>
        </w:tc>
        <w:tc>
          <w:tcPr>
            <w:tcW w:type="dxa" w:w="20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2026/4/5</w:t>
            </w:r>
          </w:p>
        </w:tc>
        <w:tc>
          <w:tcPr>
            <w:tcW w:type="dxa" w:w="4638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Step Summary 出力・PR コメント更新対応・設計書作成</w:t>
            </w:r>
          </w:p>
        </w:tc>
        <w:tc>
          <w:tcPr>
            <w:tcW w:type="dxa" w:w="1400"/>
            <w:tcBorders>
              <w:top w:val="single" w:color="B8D0E8" w:sz="1"/>
              <w:left w:val="single" w:color="B8D0E8" w:sz="1"/>
              <w:bottom w:val="single" w:color="B8D0E8" w:sz="1"/>
              <w:right w:val="single" w:color="B8D0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Agent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0"/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-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0"/>
    </w:pPr>
    <w:r>
      <w:rPr>
        <w:rFonts w:ascii="Arial" w:cs="Arial" w:eastAsia="Arial" w:hAnsi="Arial"/>
        <w:color w:val="555555"/>
        <w:sz w:val="18"/>
        <w:szCs w:val="18"/>
      </w:rPr>
      <w:t xml:space="preserve">AI 自律カバレッジ最適化エージェント　システム設計書　Ver. 5.0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2026-04-05T22:49:28.867Z</dcterms:created>
  <dcterms:modified xsi:type="dcterms:W3CDTF">2026-04-05T22:49:28.867Z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