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CEE91" w14:textId="77777777" w:rsidR="0068459D" w:rsidRDefault="00F65DE8">
      <w:pPr>
        <w:pStyle w:val="Title"/>
        <w:ind w:left="4320" w:firstLine="720"/>
        <w:rPr>
          <w:color w:val="F75D5D"/>
        </w:rPr>
      </w:pPr>
      <w:bookmarkStart w:id="0" w:name="_xthlcolq6tbh" w:colFirst="0" w:colLast="0"/>
      <w:bookmarkEnd w:id="0"/>
      <w:r>
        <w:rPr>
          <w:color w:val="F75D5D"/>
          <w:sz w:val="24"/>
          <w:szCs w:val="24"/>
        </w:rPr>
        <w:t xml:space="preserve">Joshua </w:t>
      </w:r>
      <w:proofErr w:type="spellStart"/>
      <w:r>
        <w:rPr>
          <w:color w:val="F75D5D"/>
          <w:sz w:val="24"/>
          <w:szCs w:val="24"/>
        </w:rPr>
        <w:t>Serry</w:t>
      </w:r>
      <w:proofErr w:type="spellEnd"/>
      <w:r>
        <w:rPr>
          <w:color w:val="F75D5D"/>
        </w:rPr>
        <w:t xml:space="preserve"> </w:t>
      </w:r>
    </w:p>
    <w:p w14:paraId="5098ECC5" w14:textId="77777777" w:rsidR="0068459D" w:rsidRDefault="00F65DE8">
      <w:pPr>
        <w:pStyle w:val="Title"/>
        <w:ind w:firstLine="720"/>
        <w:rPr>
          <w:b w:val="0"/>
          <w:sz w:val="20"/>
          <w:szCs w:val="20"/>
        </w:rPr>
      </w:pPr>
      <w:bookmarkStart w:id="1" w:name="_5rf9wr4r3no2" w:colFirst="0" w:colLast="0"/>
      <w:bookmarkEnd w:id="1"/>
      <w:r>
        <w:rPr>
          <w:sz w:val="20"/>
          <w:szCs w:val="20"/>
        </w:rPr>
        <w:t xml:space="preserve">Occupation: </w:t>
      </w:r>
      <w:r>
        <w:rPr>
          <w:b w:val="0"/>
          <w:sz w:val="20"/>
          <w:szCs w:val="20"/>
        </w:rPr>
        <w:t>Risk Analyst</w:t>
      </w:r>
      <w:r>
        <w:rPr>
          <w:sz w:val="20"/>
          <w:szCs w:val="20"/>
        </w:rPr>
        <w:t xml:space="preserve"> Mobile: </w:t>
      </w:r>
      <w:r>
        <w:rPr>
          <w:b w:val="0"/>
          <w:sz w:val="20"/>
          <w:szCs w:val="20"/>
        </w:rPr>
        <w:t>0431599049</w:t>
      </w:r>
      <w:r>
        <w:rPr>
          <w:sz w:val="20"/>
          <w:szCs w:val="20"/>
        </w:rPr>
        <w:t xml:space="preserve"> LinkedIn:</w:t>
      </w:r>
      <w:r>
        <w:rPr>
          <w:b w:val="0"/>
          <w:sz w:val="20"/>
          <w:szCs w:val="20"/>
        </w:rPr>
        <w:t xml:space="preserve"> /joshuaserry</w:t>
      </w:r>
      <w:r>
        <w:rPr>
          <w:sz w:val="20"/>
          <w:szCs w:val="20"/>
        </w:rPr>
        <w:t xml:space="preserve"> Email: </w:t>
      </w:r>
      <w:hyperlink r:id="rId8">
        <w:r>
          <w:rPr>
            <w:b w:val="0"/>
            <w:color w:val="1155CC"/>
            <w:sz w:val="20"/>
            <w:szCs w:val="20"/>
            <w:u w:val="single"/>
          </w:rPr>
          <w:t>joshuamserry@gmail.com</w:t>
        </w:r>
      </w:hyperlink>
    </w:p>
    <w:p w14:paraId="15C00EF8" w14:textId="77777777" w:rsidR="0068459D" w:rsidRDefault="00F65DE8">
      <w:pPr>
        <w:spacing w:before="0" w:line="276" w:lineRule="auto"/>
        <w:jc w:val="center"/>
        <w:rPr>
          <w:sz w:val="18"/>
          <w:szCs w:val="18"/>
        </w:rPr>
      </w:pPr>
      <w:bookmarkStart w:id="2" w:name="_GoBack"/>
      <w:r>
        <w:rPr>
          <w:sz w:val="18"/>
          <w:szCs w:val="18"/>
        </w:rPr>
        <w:t>I'm passionate  about usability and making informed</w:t>
      </w:r>
    </w:p>
    <w:p w14:paraId="040B0BED" w14:textId="77777777" w:rsidR="0068459D" w:rsidRDefault="00F65DE8">
      <w:pPr>
        <w:spacing w:before="0"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decisions with data. I am adaptable, results orientated</w:t>
      </w:r>
    </w:p>
    <w:p w14:paraId="36D52FAE" w14:textId="77777777" w:rsidR="0068459D" w:rsidRDefault="00F65DE8">
      <w:pPr>
        <w:spacing w:before="0"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and enjoy sharing my knowledge with others. I am seeking</w:t>
      </w:r>
    </w:p>
    <w:p w14:paraId="2B9302F9" w14:textId="77777777" w:rsidR="0068459D" w:rsidRDefault="00F65DE8">
      <w:pPr>
        <w:spacing w:before="0"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opportunities to </w:t>
      </w:r>
      <w:r>
        <w:rPr>
          <w:sz w:val="18"/>
          <w:szCs w:val="18"/>
        </w:rPr>
        <w:t>join the energy sector and help people</w:t>
      </w:r>
    </w:p>
    <w:p w14:paraId="41E5DF5A" w14:textId="77777777" w:rsidR="0068459D" w:rsidRDefault="008866F8">
      <w:pPr>
        <w:spacing w:before="0" w:line="276" w:lineRule="auto"/>
        <w:jc w:val="center"/>
      </w:pPr>
      <w:r>
        <w:rPr>
          <w:sz w:val="18"/>
          <w:szCs w:val="18"/>
        </w:rPr>
        <w:t>feel empowered about their energy usage</w:t>
      </w:r>
      <w:r w:rsidR="00F65DE8">
        <w:rPr>
          <w:sz w:val="18"/>
          <w:szCs w:val="18"/>
        </w:rPr>
        <w:t>.</w:t>
      </w:r>
    </w:p>
    <w:p w14:paraId="2AB651D1" w14:textId="77777777" w:rsidR="0068459D" w:rsidRDefault="00F65DE8">
      <w:pPr>
        <w:pStyle w:val="Heading1"/>
      </w:pPr>
      <w:bookmarkStart w:id="3" w:name="_k4wtmg27yyob" w:colFirst="0" w:colLast="0"/>
      <w:bookmarkEnd w:id="3"/>
      <w:bookmarkEnd w:id="2"/>
      <w:r>
        <w:rPr>
          <w:sz w:val="24"/>
          <w:szCs w:val="24"/>
        </w:rPr>
        <w:t>Past Employers</w:t>
      </w:r>
    </w:p>
    <w:tbl>
      <w:tblPr>
        <w:tblStyle w:val="a"/>
        <w:tblW w:w="1134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310"/>
        <w:gridCol w:w="3270"/>
        <w:gridCol w:w="2895"/>
        <w:gridCol w:w="2865"/>
      </w:tblGrid>
      <w:tr w:rsidR="0068459D" w14:paraId="54E6897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9BC3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4" w:name="_dc4hwkc5jhlj" w:colFirst="0" w:colLast="0"/>
            <w:bookmarkEnd w:id="4"/>
            <w:r>
              <w:rPr>
                <w:sz w:val="20"/>
                <w:szCs w:val="20"/>
              </w:rPr>
              <w:t>ME Bank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63B4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5" w:name="_owjpli41f04n" w:colFirst="0" w:colLast="0"/>
            <w:bookmarkEnd w:id="5"/>
            <w:r>
              <w:rPr>
                <w:sz w:val="20"/>
                <w:szCs w:val="20"/>
              </w:rPr>
              <w:t>Access Care Kingston Council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BE65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6" w:name="_ve6wuotzbj0t" w:colFirst="0" w:colLast="0"/>
            <w:bookmarkEnd w:id="6"/>
            <w:r>
              <w:rPr>
                <w:sz w:val="20"/>
                <w:szCs w:val="20"/>
              </w:rPr>
              <w:t>IBM Aus</w:t>
            </w:r>
            <w:r>
              <w:rPr>
                <w:sz w:val="20"/>
                <w:szCs w:val="20"/>
              </w:rPr>
              <w:t>tralia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DF8B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7" w:name="_7izn8wzfxrh7" w:colFirst="0" w:colLast="0"/>
            <w:bookmarkEnd w:id="7"/>
            <w:r>
              <w:rPr>
                <w:sz w:val="20"/>
                <w:szCs w:val="20"/>
              </w:rPr>
              <w:t>Monash University</w:t>
            </w:r>
          </w:p>
        </w:tc>
      </w:tr>
      <w:tr w:rsidR="0068459D" w14:paraId="41A06E5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C6B8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8" w:name="_nleml0o4x46e" w:colFirst="0" w:colLast="0"/>
            <w:bookmarkEnd w:id="8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March 2016 - PRESENT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47F4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9" w:name="_59pkgfq0qerd" w:colFirst="0" w:colLast="0"/>
            <w:bookmarkEnd w:id="9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November 2015 - December 2015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1D95" w14:textId="77777777" w:rsidR="0068459D" w:rsidRDefault="00F65DE8">
            <w:pPr>
              <w:pStyle w:val="Heading3"/>
              <w:rPr>
                <w:color w:val="999999"/>
                <w:sz w:val="20"/>
                <w:szCs w:val="20"/>
              </w:rPr>
            </w:pPr>
            <w:bookmarkStart w:id="10" w:name="_l5itye2lrwx3" w:colFirst="0" w:colLast="0"/>
            <w:bookmarkEnd w:id="10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July 2013 - June 2014 (Grad)</w:t>
            </w:r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br/>
              <w:t>July 2014 - September 2015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8A9D" w14:textId="77777777" w:rsidR="0068459D" w:rsidRDefault="00F65DE8">
            <w:pPr>
              <w:pStyle w:val="Heading3"/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</w:pPr>
            <w:bookmarkStart w:id="11" w:name="_hf6tmuyr249q" w:colFirst="0" w:colLast="0"/>
            <w:bookmarkEnd w:id="11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August 2011 -July 2012 (IBL)</w:t>
            </w:r>
          </w:p>
          <w:p w14:paraId="44566654" w14:textId="77777777" w:rsidR="0068459D" w:rsidRDefault="00F65DE8">
            <w:pPr>
              <w:pStyle w:val="Heading3"/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</w:pPr>
            <w:bookmarkStart w:id="12" w:name="_wsiexiy83eaq" w:colFirst="0" w:colLast="0"/>
            <w:bookmarkEnd w:id="12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August 2012 - June 2013</w:t>
            </w:r>
          </w:p>
        </w:tc>
      </w:tr>
    </w:tbl>
    <w:p w14:paraId="42B51668" w14:textId="77777777" w:rsidR="0068459D" w:rsidRDefault="00F65DE8">
      <w:pPr>
        <w:pStyle w:val="Heading1"/>
        <w:rPr>
          <w:sz w:val="20"/>
          <w:szCs w:val="20"/>
        </w:rPr>
      </w:pPr>
      <w:bookmarkStart w:id="13" w:name="_k8ysck8q9mgf" w:colFirst="0" w:colLast="0"/>
      <w:bookmarkEnd w:id="13"/>
      <w:r>
        <w:rPr>
          <w:sz w:val="24"/>
          <w:szCs w:val="24"/>
        </w:rPr>
        <w:t>Experience</w:t>
      </w:r>
      <w:r>
        <w:br/>
      </w:r>
    </w:p>
    <w:p w14:paraId="38296CB9" w14:textId="77777777" w:rsidR="0068459D" w:rsidRDefault="00F65DE8">
      <w:pPr>
        <w:pStyle w:val="Heading3"/>
        <w:rPr>
          <w:rFonts w:ascii="Lato" w:eastAsia="Lato" w:hAnsi="Lato" w:cs="Lato"/>
          <w:sz w:val="20"/>
          <w:szCs w:val="20"/>
        </w:rPr>
      </w:pPr>
      <w:bookmarkStart w:id="14" w:name="_u55b1sfiunnp" w:colFirst="0" w:colLast="0"/>
      <w:bookmarkEnd w:id="14"/>
      <w:r>
        <w:rPr>
          <w:sz w:val="20"/>
          <w:szCs w:val="20"/>
        </w:rPr>
        <w:t xml:space="preserve">ME Bank </w:t>
      </w:r>
      <w:r>
        <w:rPr>
          <w:b w:val="0"/>
          <w:i/>
          <w:sz w:val="20"/>
          <w:szCs w:val="20"/>
        </w:rPr>
        <w:t xml:space="preserve">- </w:t>
      </w:r>
      <w:r>
        <w:rPr>
          <w:rFonts w:ascii="Georgia" w:eastAsia="Georgia" w:hAnsi="Georgia" w:cs="Georgia"/>
          <w:b w:val="0"/>
          <w:i/>
          <w:sz w:val="20"/>
          <w:szCs w:val="20"/>
        </w:rPr>
        <w:t>Operational Risk Analyst</w:t>
      </w:r>
      <w:r>
        <w:rPr>
          <w:b w:val="0"/>
          <w:i/>
          <w:sz w:val="20"/>
          <w:szCs w:val="20"/>
        </w:rPr>
        <w:t xml:space="preserve"> </w:t>
      </w:r>
      <w:r>
        <w:rPr>
          <w:rFonts w:ascii="Lato" w:eastAsia="Lato" w:hAnsi="Lato" w:cs="Lato"/>
          <w:b w:val="0"/>
          <w:color w:val="999999"/>
          <w:sz w:val="20"/>
          <w:szCs w:val="20"/>
        </w:rPr>
        <w:t>March 2016 - PRESENT</w:t>
      </w:r>
    </w:p>
    <w:p w14:paraId="283CBFFD" w14:textId="77777777" w:rsidR="00314EB6" w:rsidRDefault="00F65DE8">
      <w:pPr>
        <w:pStyle w:val="Heading3"/>
        <w:ind w:left="0"/>
        <w:rPr>
          <w:rFonts w:ascii="Lato" w:eastAsia="Lato" w:hAnsi="Lato" w:cs="Lato"/>
          <w:b w:val="0"/>
          <w:sz w:val="20"/>
          <w:szCs w:val="20"/>
        </w:rPr>
      </w:pPr>
      <w:bookmarkStart w:id="15" w:name="_h45cnqpmd9zx" w:colFirst="0" w:colLast="0"/>
      <w:bookmarkEnd w:id="15"/>
      <w:r>
        <w:rPr>
          <w:rFonts w:ascii="Lato" w:eastAsia="Lato" w:hAnsi="Lato" w:cs="Lato"/>
          <w:sz w:val="20"/>
          <w:szCs w:val="20"/>
        </w:rPr>
        <w:br/>
      </w:r>
      <w:r>
        <w:rPr>
          <w:rFonts w:ascii="Lato" w:eastAsia="Lato" w:hAnsi="Lato" w:cs="Lato"/>
          <w:sz w:val="20"/>
          <w:szCs w:val="20"/>
        </w:rPr>
        <w:t>Accountability:</w:t>
      </w:r>
      <w:r>
        <w:rPr>
          <w:rFonts w:ascii="Lato" w:eastAsia="Lato" w:hAnsi="Lato" w:cs="Lato"/>
          <w:b w:val="0"/>
          <w:sz w:val="20"/>
          <w:szCs w:val="20"/>
        </w:rPr>
        <w:t xml:space="preserve"> Responsible for oversight and monitoring of Operational Risk incident and Compliance breach reporting</w:t>
      </w:r>
      <w:r w:rsidR="00314EB6">
        <w:rPr>
          <w:rFonts w:ascii="Lato" w:eastAsia="Lato" w:hAnsi="Lato" w:cs="Lato"/>
          <w:b w:val="0"/>
          <w:sz w:val="20"/>
          <w:szCs w:val="20"/>
        </w:rPr>
        <w:t>.</w:t>
      </w:r>
      <w:r>
        <w:rPr>
          <w:rFonts w:ascii="Lato" w:eastAsia="Lato" w:hAnsi="Lato" w:cs="Lato"/>
          <w:b w:val="0"/>
          <w:sz w:val="20"/>
          <w:szCs w:val="20"/>
        </w:rPr>
        <w:t xml:space="preserve"> </w:t>
      </w:r>
      <w:bookmarkStart w:id="16" w:name="_enry99wsvpb7" w:colFirst="0" w:colLast="0"/>
      <w:bookmarkEnd w:id="16"/>
    </w:p>
    <w:p w14:paraId="3D9E0B07" w14:textId="77777777" w:rsidR="0068459D" w:rsidRDefault="00F65DE8">
      <w:pPr>
        <w:pStyle w:val="Heading3"/>
        <w:ind w:left="0"/>
        <w:rPr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Achievements:</w:t>
      </w:r>
    </w:p>
    <w:p w14:paraId="7319D545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 xml:space="preserve">Core developer of Governance Risk and Compliance </w:t>
      </w:r>
      <w:r w:rsidR="00A775F9">
        <w:t xml:space="preserve">(GRC) </w:t>
      </w:r>
      <w:r>
        <w:t>system to capture incidents and risk man</w:t>
      </w:r>
      <w:r>
        <w:t>agement data.</w:t>
      </w:r>
    </w:p>
    <w:p w14:paraId="4117AE14" w14:textId="77777777" w:rsidR="00A775F9" w:rsidRDefault="00A775F9">
      <w:pPr>
        <w:numPr>
          <w:ilvl w:val="0"/>
          <w:numId w:val="1"/>
        </w:numPr>
        <w:ind w:right="-30"/>
        <w:contextualSpacing/>
      </w:pPr>
      <w:r>
        <w:t xml:space="preserve">Designed </w:t>
      </w:r>
      <w:r w:rsidR="00734200">
        <w:t xml:space="preserve">and maintained a </w:t>
      </w:r>
      <w:r w:rsidR="00743E0E">
        <w:t xml:space="preserve">JIRA </w:t>
      </w:r>
      <w:r w:rsidR="00734200">
        <w:t xml:space="preserve">workflow and </w:t>
      </w:r>
      <w:r w:rsidR="00743E0E">
        <w:t xml:space="preserve">project to </w:t>
      </w:r>
      <w:r w:rsidR="00734200">
        <w:t>plan, track, release and report on improvements to</w:t>
      </w:r>
      <w:r w:rsidR="00743E0E">
        <w:t xml:space="preserve"> GRC </w:t>
      </w:r>
      <w:r w:rsidR="00734200">
        <w:t>functionality</w:t>
      </w:r>
      <w:r w:rsidR="00743E0E">
        <w:t xml:space="preserve">. </w:t>
      </w:r>
    </w:p>
    <w:p w14:paraId="447E1267" w14:textId="77777777" w:rsidR="0068459D" w:rsidRDefault="009D5905">
      <w:pPr>
        <w:numPr>
          <w:ilvl w:val="0"/>
          <w:numId w:val="1"/>
        </w:numPr>
        <w:ind w:right="-30"/>
        <w:contextualSpacing/>
      </w:pPr>
      <w:r>
        <w:t>Developed</w:t>
      </w:r>
      <w:r w:rsidR="00F65DE8">
        <w:t xml:space="preserve"> a Risk Assessment Tool for the </w:t>
      </w:r>
      <w:r w:rsidR="00A775F9">
        <w:t>Project Management m</w:t>
      </w:r>
      <w:r w:rsidR="00F65DE8">
        <w:t xml:space="preserve">ethodology to support </w:t>
      </w:r>
      <w:r w:rsidR="00A775F9">
        <w:t>Project Managers to engage with Risk.</w:t>
      </w:r>
    </w:p>
    <w:p w14:paraId="3394CACB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 xml:space="preserve">Coached staff to correctly identify the root cause of incidents including capturing associated </w:t>
      </w:r>
      <w:r w:rsidR="00314EB6">
        <w:t xml:space="preserve">operational </w:t>
      </w:r>
      <w:r>
        <w:t>loss</w:t>
      </w:r>
      <w:r>
        <w:t>es.</w:t>
      </w:r>
    </w:p>
    <w:p w14:paraId="6E348B42" w14:textId="77777777" w:rsidR="0068459D" w:rsidRDefault="00F65DE8" w:rsidP="00314EB6">
      <w:pPr>
        <w:numPr>
          <w:ilvl w:val="0"/>
          <w:numId w:val="1"/>
        </w:numPr>
        <w:ind w:right="-30"/>
        <w:contextualSpacing/>
      </w:pPr>
      <w:r>
        <w:t>Facilitated training on Business Impact Assessments to identify misalignments between IT and Business Units.</w:t>
      </w:r>
    </w:p>
    <w:p w14:paraId="70CF680C" w14:textId="77777777" w:rsidR="00314EB6" w:rsidRDefault="00314EB6" w:rsidP="00314EB6">
      <w:pPr>
        <w:numPr>
          <w:ilvl w:val="0"/>
          <w:numId w:val="1"/>
        </w:numPr>
        <w:ind w:right="-30"/>
        <w:contextualSpacing/>
      </w:pPr>
      <w:r>
        <w:t>Assisted the AML Operations team with a time pressured response to ASIC relating to the KYC process.</w:t>
      </w:r>
    </w:p>
    <w:p w14:paraId="5FD784FA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Developed and maintained document</w:t>
      </w:r>
      <w:r w:rsidR="00314EB6">
        <w:t xml:space="preserve">ation including: Team Wiki, </w:t>
      </w:r>
      <w:r w:rsidR="00734200">
        <w:t xml:space="preserve">Release Notes, </w:t>
      </w:r>
      <w:r>
        <w:t xml:space="preserve">Team Charter &amp; Administrative Guide, Incident Management Guide, Business Continuity Documents and </w:t>
      </w:r>
      <w:r w:rsidR="00734200">
        <w:t xml:space="preserve">a guide </w:t>
      </w:r>
      <w:r w:rsidR="00851F28">
        <w:t>to using</w:t>
      </w:r>
      <w:r>
        <w:t xml:space="preserve"> JIRA issue tracking software.</w:t>
      </w:r>
    </w:p>
    <w:p w14:paraId="6A1544F5" w14:textId="77777777" w:rsidR="0068459D" w:rsidRDefault="00F65DE8">
      <w:pPr>
        <w:pStyle w:val="Heading3"/>
        <w:rPr>
          <w:rFonts w:ascii="Lato" w:eastAsia="Lato" w:hAnsi="Lato" w:cs="Lato"/>
          <w:b w:val="0"/>
          <w:color w:val="999999"/>
          <w:sz w:val="20"/>
          <w:szCs w:val="20"/>
        </w:rPr>
      </w:pPr>
      <w:bookmarkStart w:id="17" w:name="_qio7n9ectfm8" w:colFirst="0" w:colLast="0"/>
      <w:bookmarkEnd w:id="17"/>
      <w:r>
        <w:rPr>
          <w:sz w:val="20"/>
          <w:szCs w:val="20"/>
        </w:rPr>
        <w:br/>
        <w:t>Kings</w:t>
      </w:r>
      <w:r>
        <w:rPr>
          <w:sz w:val="20"/>
          <w:szCs w:val="20"/>
        </w:rPr>
        <w:t xml:space="preserve">ton City Council </w:t>
      </w:r>
      <w:r>
        <w:rPr>
          <w:b w:val="0"/>
          <w:i/>
          <w:sz w:val="20"/>
          <w:szCs w:val="20"/>
        </w:rPr>
        <w:t xml:space="preserve">- </w:t>
      </w:r>
      <w:r>
        <w:rPr>
          <w:rFonts w:ascii="Georgia" w:eastAsia="Georgia" w:hAnsi="Georgia" w:cs="Georgia"/>
          <w:b w:val="0"/>
          <w:i/>
          <w:sz w:val="20"/>
          <w:szCs w:val="20"/>
        </w:rPr>
        <w:t>Business Analyst</w:t>
      </w:r>
      <w:r>
        <w:rPr>
          <w:b w:val="0"/>
          <w:i/>
          <w:sz w:val="20"/>
          <w:szCs w:val="20"/>
        </w:rPr>
        <w:t xml:space="preserve"> </w:t>
      </w:r>
      <w:r>
        <w:rPr>
          <w:rFonts w:ascii="Lato" w:eastAsia="Lato" w:hAnsi="Lato" w:cs="Lato"/>
          <w:b w:val="0"/>
          <w:color w:val="999999"/>
          <w:sz w:val="20"/>
          <w:szCs w:val="20"/>
        </w:rPr>
        <w:t>November 2015 - December 2015</w:t>
      </w:r>
    </w:p>
    <w:p w14:paraId="4D03588C" w14:textId="77777777" w:rsidR="0068459D" w:rsidRDefault="0068459D">
      <w:pPr>
        <w:pStyle w:val="Heading3"/>
        <w:ind w:left="0"/>
        <w:rPr>
          <w:rFonts w:ascii="Lato" w:eastAsia="Lato" w:hAnsi="Lato" w:cs="Lato"/>
          <w:sz w:val="20"/>
          <w:szCs w:val="20"/>
        </w:rPr>
      </w:pPr>
      <w:bookmarkStart w:id="18" w:name="_sctw7gu0jzkt" w:colFirst="0" w:colLast="0"/>
      <w:bookmarkEnd w:id="18"/>
    </w:p>
    <w:p w14:paraId="1468E222" w14:textId="77777777" w:rsidR="0068459D" w:rsidRDefault="00F65DE8">
      <w:pPr>
        <w:pStyle w:val="Heading3"/>
        <w:ind w:left="0"/>
        <w:rPr>
          <w:sz w:val="20"/>
          <w:szCs w:val="20"/>
        </w:rPr>
      </w:pPr>
      <w:bookmarkStart w:id="19" w:name="_5zx0oupl1gke" w:colFirst="0" w:colLast="0"/>
      <w:bookmarkEnd w:id="19"/>
      <w:r>
        <w:rPr>
          <w:rFonts w:ascii="Lato" w:eastAsia="Lato" w:hAnsi="Lato" w:cs="Lato"/>
          <w:sz w:val="20"/>
          <w:szCs w:val="20"/>
        </w:rPr>
        <w:t>Accountability:</w:t>
      </w:r>
      <w:r>
        <w:rPr>
          <w:rFonts w:ascii="Lato" w:eastAsia="Lato" w:hAnsi="Lato" w:cs="Lato"/>
          <w:b w:val="0"/>
          <w:sz w:val="20"/>
          <w:szCs w:val="20"/>
        </w:rPr>
        <w:t xml:space="preserve"> Drive automation across financial statements and reporting processes.</w:t>
      </w:r>
      <w:r>
        <w:rPr>
          <w:sz w:val="20"/>
          <w:szCs w:val="20"/>
        </w:rPr>
        <w:t xml:space="preserve"> </w:t>
      </w:r>
    </w:p>
    <w:p w14:paraId="16B7DBB7" w14:textId="77777777" w:rsidR="0068459D" w:rsidRDefault="00F65DE8">
      <w:pPr>
        <w:pStyle w:val="Heading3"/>
        <w:ind w:left="0"/>
        <w:rPr>
          <w:sz w:val="20"/>
          <w:szCs w:val="20"/>
        </w:rPr>
      </w:pPr>
      <w:bookmarkStart w:id="20" w:name="_w11e01ah3epd" w:colFirst="0" w:colLast="0"/>
      <w:bookmarkEnd w:id="20"/>
      <w:r>
        <w:rPr>
          <w:rFonts w:ascii="Lato" w:eastAsia="Lato" w:hAnsi="Lato" w:cs="Lato"/>
          <w:sz w:val="20"/>
          <w:szCs w:val="20"/>
        </w:rPr>
        <w:t>Achievements:</w:t>
      </w:r>
    </w:p>
    <w:p w14:paraId="2674B926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Conducted user acceptance testing (UAT) for the website accesscare.org.au</w:t>
      </w:r>
    </w:p>
    <w:p w14:paraId="66EFAD16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Created work instructions for AccessCare staff to roster meals, taxi services and client financial statements</w:t>
      </w:r>
    </w:p>
    <w:p w14:paraId="13D00D5F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Developed and tested macros to automate the printing and validation of client financial statements</w:t>
      </w:r>
    </w:p>
    <w:p w14:paraId="2F9DA9F6" w14:textId="77777777" w:rsidR="0068459D" w:rsidRDefault="00F65DE8">
      <w:pPr>
        <w:pStyle w:val="Heading3"/>
        <w:rPr>
          <w:rFonts w:ascii="Lato" w:eastAsia="Lato" w:hAnsi="Lato" w:cs="Lato"/>
          <w:b w:val="0"/>
          <w:color w:val="999999"/>
          <w:sz w:val="20"/>
          <w:szCs w:val="20"/>
        </w:rPr>
      </w:pPr>
      <w:bookmarkStart w:id="21" w:name="_r6ztu8di1mr4" w:colFirst="0" w:colLast="0"/>
      <w:bookmarkEnd w:id="21"/>
      <w:r>
        <w:rPr>
          <w:sz w:val="20"/>
          <w:szCs w:val="20"/>
        </w:rPr>
        <w:br/>
        <w:t>IBM Australia</w:t>
      </w:r>
      <w:r>
        <w:rPr>
          <w:b w:val="0"/>
          <w:i/>
          <w:sz w:val="20"/>
          <w:szCs w:val="20"/>
        </w:rPr>
        <w:t xml:space="preserve">- </w:t>
      </w:r>
      <w:r>
        <w:rPr>
          <w:rFonts w:ascii="Georgia" w:eastAsia="Georgia" w:hAnsi="Georgia" w:cs="Georgia"/>
          <w:b w:val="0"/>
          <w:i/>
          <w:sz w:val="20"/>
          <w:szCs w:val="20"/>
        </w:rPr>
        <w:t>Business Analyst</w:t>
      </w:r>
      <w:r>
        <w:rPr>
          <w:b w:val="0"/>
          <w:i/>
          <w:sz w:val="20"/>
          <w:szCs w:val="20"/>
        </w:rPr>
        <w:t xml:space="preserve"> </w:t>
      </w:r>
      <w:r>
        <w:rPr>
          <w:rFonts w:ascii="Lato" w:eastAsia="Lato" w:hAnsi="Lato" w:cs="Lato"/>
          <w:b w:val="0"/>
          <w:color w:val="999999"/>
          <w:sz w:val="20"/>
          <w:szCs w:val="20"/>
        </w:rPr>
        <w:t>July  2013 - S</w:t>
      </w:r>
      <w:r>
        <w:rPr>
          <w:rFonts w:ascii="Lato" w:eastAsia="Lato" w:hAnsi="Lato" w:cs="Lato"/>
          <w:b w:val="0"/>
          <w:color w:val="999999"/>
          <w:sz w:val="20"/>
          <w:szCs w:val="20"/>
        </w:rPr>
        <w:t>eptember 2015</w:t>
      </w:r>
    </w:p>
    <w:p w14:paraId="4E8E21E6" w14:textId="77777777" w:rsidR="0068459D" w:rsidRDefault="0068459D">
      <w:pPr>
        <w:pStyle w:val="Heading3"/>
        <w:rPr>
          <w:rFonts w:ascii="Lato" w:eastAsia="Lato" w:hAnsi="Lato" w:cs="Lato"/>
          <w:b w:val="0"/>
          <w:color w:val="999999"/>
          <w:sz w:val="20"/>
          <w:szCs w:val="20"/>
        </w:rPr>
      </w:pPr>
      <w:bookmarkStart w:id="22" w:name="_1gkc9pcnook" w:colFirst="0" w:colLast="0"/>
      <w:bookmarkEnd w:id="22"/>
    </w:p>
    <w:p w14:paraId="3DB76519" w14:textId="77777777" w:rsidR="0068459D" w:rsidRDefault="00F65DE8">
      <w:pPr>
        <w:pStyle w:val="Heading3"/>
        <w:rPr>
          <w:sz w:val="20"/>
          <w:szCs w:val="20"/>
        </w:rPr>
      </w:pPr>
      <w:bookmarkStart w:id="23" w:name="_yza8diwdtf90" w:colFirst="0" w:colLast="0"/>
      <w:bookmarkEnd w:id="23"/>
      <w:r>
        <w:rPr>
          <w:rFonts w:ascii="Lato" w:eastAsia="Lato" w:hAnsi="Lato" w:cs="Lato"/>
          <w:sz w:val="20"/>
          <w:szCs w:val="20"/>
        </w:rPr>
        <w:t>Accountability:</w:t>
      </w:r>
      <w:r>
        <w:rPr>
          <w:rFonts w:ascii="Lato" w:eastAsia="Lato" w:hAnsi="Lato" w:cs="Lato"/>
          <w:b w:val="0"/>
          <w:sz w:val="20"/>
          <w:szCs w:val="20"/>
        </w:rPr>
        <w:t xml:space="preserve"> Drive root cause analysis and automation across continuous improvement programs. Support senior executive strategic decision making, improve productivity using social tools. </w:t>
      </w:r>
      <w:r>
        <w:rPr>
          <w:sz w:val="20"/>
          <w:szCs w:val="20"/>
        </w:rPr>
        <w:t xml:space="preserve"> </w:t>
      </w:r>
    </w:p>
    <w:p w14:paraId="3FAE432E" w14:textId="77777777" w:rsidR="0068459D" w:rsidRDefault="00F65DE8">
      <w:pPr>
        <w:pStyle w:val="Heading3"/>
        <w:rPr>
          <w:sz w:val="20"/>
          <w:szCs w:val="20"/>
        </w:rPr>
      </w:pPr>
      <w:bookmarkStart w:id="24" w:name="_hh6kfd8lcpvl" w:colFirst="0" w:colLast="0"/>
      <w:bookmarkEnd w:id="24"/>
      <w:r>
        <w:rPr>
          <w:rFonts w:ascii="Lato" w:eastAsia="Lato" w:hAnsi="Lato" w:cs="Lato"/>
          <w:sz w:val="20"/>
          <w:szCs w:val="20"/>
        </w:rPr>
        <w:t>Achievements:</w:t>
      </w:r>
    </w:p>
    <w:p w14:paraId="1B54000C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Contributed to the account achievin</w:t>
      </w:r>
      <w:r>
        <w:t>g 50% gross profit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929904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Reduced the costs associated with manual labor performed by Project Managers by 1000%</w:t>
      </w:r>
    </w:p>
    <w:p w14:paraId="1304DAF7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Dramatically reduced incorrect time recording, increasing revenue by 35 to 47%</w:t>
      </w:r>
    </w:p>
    <w:p w14:paraId="3C50E529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Designed and implemented a set of metrics using python which auto</w:t>
      </w:r>
      <w:r>
        <w:t>matically measured the financial performance of all account teams across my business unit.</w:t>
      </w:r>
      <w:r>
        <w:tab/>
      </w:r>
      <w:r>
        <w:tab/>
      </w:r>
      <w:r>
        <w:tab/>
      </w:r>
    </w:p>
    <w:p w14:paraId="06743A6A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Designed and successfully implemented a plan to coach executives in how to use enterprise social software to improve their productivity and collaboration.</w:t>
      </w:r>
    </w:p>
    <w:p w14:paraId="33F1AE81" w14:textId="77777777" w:rsidR="00060F33" w:rsidRDefault="00F65DE8" w:rsidP="00060F33">
      <w:pPr>
        <w:spacing w:before="180"/>
        <w:ind w:right="-30"/>
        <w:rPr>
          <w:rFonts w:ascii="Playfair Display" w:eastAsia="Playfair Display" w:hAnsi="Playfair Display" w:cs="Playfair Display"/>
          <w:b/>
          <w:color w:val="F75D5D"/>
          <w:sz w:val="24"/>
          <w:szCs w:val="24"/>
        </w:rPr>
      </w:pPr>
      <w:r>
        <w:rPr>
          <w:rFonts w:ascii="Playfair Display" w:eastAsia="Playfair Display" w:hAnsi="Playfair Display" w:cs="Playfair Display"/>
          <w:b/>
          <w:color w:val="F75D5D"/>
          <w:sz w:val="24"/>
          <w:szCs w:val="24"/>
        </w:rPr>
        <w:t>Referen</w:t>
      </w:r>
      <w:r>
        <w:rPr>
          <w:rFonts w:ascii="Playfair Display" w:eastAsia="Playfair Display" w:hAnsi="Playfair Display" w:cs="Playfair Display"/>
          <w:b/>
          <w:color w:val="F75D5D"/>
          <w:sz w:val="24"/>
          <w:szCs w:val="24"/>
        </w:rPr>
        <w:t>ces</w:t>
      </w:r>
    </w:p>
    <w:p w14:paraId="59C054F7" w14:textId="77777777" w:rsidR="0068459D" w:rsidRPr="00060F33" w:rsidRDefault="00060F33" w:rsidP="00060F33">
      <w:pPr>
        <w:spacing w:before="180"/>
        <w:ind w:right="-30"/>
        <w:rPr>
          <w:rFonts w:ascii="Playfair Display" w:eastAsia="Playfair Display" w:hAnsi="Playfair Display" w:cs="Playfair Display"/>
          <w:b/>
          <w:color w:val="F75D5D"/>
          <w:sz w:val="24"/>
          <w:szCs w:val="24"/>
        </w:rPr>
      </w:pPr>
      <w:r>
        <w:t>Available on request.</w:t>
      </w:r>
    </w:p>
    <w:sectPr w:rsidR="0068459D" w:rsidRPr="00060F33" w:rsidSect="00060F33">
      <w:headerReference w:type="default" r:id="rId9"/>
      <w:pgSz w:w="11906" w:h="16838"/>
      <w:pgMar w:top="0" w:right="283" w:bottom="123" w:left="283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BF83F" w14:textId="77777777" w:rsidR="00F65DE8" w:rsidRDefault="00F65DE8">
      <w:pPr>
        <w:spacing w:before="0" w:line="240" w:lineRule="auto"/>
      </w:pPr>
      <w:r>
        <w:separator/>
      </w:r>
    </w:p>
  </w:endnote>
  <w:endnote w:type="continuationSeparator" w:id="0">
    <w:p w14:paraId="4F671131" w14:textId="77777777" w:rsidR="00F65DE8" w:rsidRDefault="00F65D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72656" w14:textId="77777777" w:rsidR="00F65DE8" w:rsidRDefault="00F65DE8">
      <w:pPr>
        <w:spacing w:before="0" w:line="240" w:lineRule="auto"/>
      </w:pPr>
      <w:r>
        <w:separator/>
      </w:r>
    </w:p>
  </w:footnote>
  <w:footnote w:type="continuationSeparator" w:id="0">
    <w:p w14:paraId="5E668F3E" w14:textId="77777777" w:rsidR="00F65DE8" w:rsidRDefault="00F65DE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3D313" w14:textId="77777777" w:rsidR="0068459D" w:rsidRDefault="00F65DE8">
    <w:pP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 w:rsidR="00060F33">
      <w:rPr>
        <w:color w:val="F75D5D"/>
      </w:rPr>
      <w:fldChar w:fldCharType="separate"/>
    </w:r>
    <w:r w:rsidR="00060F33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A4479"/>
    <w:multiLevelType w:val="multilevel"/>
    <w:tmpl w:val="112AF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459D"/>
    <w:rsid w:val="00060F33"/>
    <w:rsid w:val="00314EB6"/>
    <w:rsid w:val="0068459D"/>
    <w:rsid w:val="006F2641"/>
    <w:rsid w:val="00734200"/>
    <w:rsid w:val="00743E0E"/>
    <w:rsid w:val="00851F28"/>
    <w:rsid w:val="008866F8"/>
    <w:rsid w:val="009D5905"/>
    <w:rsid w:val="00A775F9"/>
    <w:rsid w:val="00E527B8"/>
    <w:rsid w:val="00EE4332"/>
    <w:rsid w:val="00F6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B45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000000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0F3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33"/>
  </w:style>
  <w:style w:type="paragraph" w:styleId="Footer">
    <w:name w:val="footer"/>
    <w:basedOn w:val="Normal"/>
    <w:link w:val="FooterChar"/>
    <w:uiPriority w:val="99"/>
    <w:unhideWhenUsed/>
    <w:rsid w:val="00060F3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shuamserry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9373C0-5F6B-694D-97B1-CAEB4421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Jennie Phuong Nguyen</cp:lastModifiedBy>
  <cp:revision>2</cp:revision>
  <dcterms:created xsi:type="dcterms:W3CDTF">2018-02-20T06:33:00Z</dcterms:created>
  <dcterms:modified xsi:type="dcterms:W3CDTF">2018-02-20T06:33:00Z</dcterms:modified>
</cp:coreProperties>
</file>