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356415" w:rsidP="00594685">
      <w:pPr>
        <w:pStyle w:val="Heading1"/>
      </w:pPr>
      <w:r>
        <w:t>Summary of Commands</w:t>
      </w:r>
      <w:r w:rsidR="008E6CB0" w:rsidRPr="000C7D78">
        <w:t xml:space="preserve">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w:t>
      </w:r>
      <w:r w:rsidR="00FD374A">
        <w:rPr>
          <w:rFonts w:ascii="Courier New" w:hAnsi="Courier New" w:cs="Courier New"/>
        </w:rPr>
        <w:t>[RED]</w:t>
      </w:r>
      <w:r w:rsidRPr="00A016ED">
        <w:rPr>
          <w:rFonts w:ascii="Courier New" w:hAnsi="Courier New" w:cs="Courier New"/>
        </w:rPr>
        <w:t xml:space="preserve">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LOADI </w:t>
      </w:r>
      <w:r w:rsidR="003C5C02">
        <w:rPr>
          <w:rFonts w:ascii="Courier New" w:hAnsi="Courier New" w:cs="Courier New"/>
        </w:rPr>
        <w:t>(</w:t>
      </w:r>
      <w:r w:rsidRPr="00A016ED">
        <w:rPr>
          <w:rFonts w:ascii="Courier New" w:hAnsi="Courier New" w:cs="Courier New"/>
        </w:rPr>
        <w:t>imm</w:t>
      </w:r>
      <w:r w:rsidR="003C5C02">
        <w:rPr>
          <w:rFonts w:ascii="Courier New" w:hAnsi="Courier New" w:cs="Courier New"/>
        </w:rPr>
        <w:t>2</w:t>
      </w:r>
      <w:r w:rsidRPr="00A016ED">
        <w:rPr>
          <w:rFonts w:ascii="Courier New" w:hAnsi="Courier New" w:cs="Courier New"/>
        </w:rPr>
        <w:t xml:space="preserve"> </w:t>
      </w:r>
      <w:r w:rsidR="004960CB">
        <w:rPr>
          <w:rFonts w:ascii="Courier New" w:hAnsi="Courier New" w:cs="Courier New"/>
        </w:rPr>
        <w:t>ACC</w:t>
      </w:r>
      <w:r w:rsidR="003C5C02">
        <w:rPr>
          <w:rFonts w:ascii="Courier New" w:hAnsi="Courier New" w:cs="Courier New"/>
        </w:rPr>
        <w:t xml:space="preserve"> | imm1 </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473D99" w:rsidRDefault="00473D99" w:rsidP="00594685">
      <w:pPr>
        <w:spacing w:after="0"/>
        <w:rPr>
          <w:rFonts w:cstheme="minorHAnsi"/>
          <w:u w:val="single"/>
        </w:rPr>
        <w:sectPr w:rsidR="00473D99">
          <w:pgSz w:w="12240" w:h="15840"/>
          <w:pgMar w:top="1440" w:right="1440" w:bottom="1440" w:left="1440" w:header="720" w:footer="720" w:gutter="0"/>
          <w:cols w:space="720"/>
          <w:docGrid w:linePitch="360"/>
        </w:sect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r w:rsidR="001027E7">
        <w:rPr>
          <w:rFonts w:ascii="Courier New" w:hAnsi="Courier New" w:cs="Courier New"/>
        </w:rPr>
        <w:t>1</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6504AA" w:rsidRPr="006504AA" w:rsidRDefault="00703E82" w:rsidP="00E22C04">
      <w:pPr>
        <w:spacing w:after="0"/>
        <w:rPr>
          <w:rFonts w:ascii="Courier New" w:hAnsi="Courier New" w:cs="Courier New"/>
        </w:rPr>
      </w:pPr>
      <w:r>
        <w:rPr>
          <w:rFonts w:ascii="Courier New" w:hAnsi="Courier New" w:cs="Courier New"/>
        </w:rPr>
        <w:t>LEQZ</w:t>
      </w:r>
      <w:r w:rsidR="006504AA">
        <w:rPr>
          <w:rFonts w:ascii="Courier New" w:hAnsi="Courier New" w:cs="Courier New"/>
        </w:rPr>
        <w:t xml:space="preserve">  var</w:t>
      </w:r>
      <w:r w:rsidR="006504AA">
        <w:rPr>
          <w:rFonts w:ascii="Courier New" w:hAnsi="Courier New" w:cs="Courier New"/>
          <w:vertAlign w:val="subscript"/>
        </w:rPr>
        <w:t>d</w:t>
      </w:r>
    </w:p>
    <w:p w:rsidR="00C62F76" w:rsidRDefault="00C62F76" w:rsidP="00594685">
      <w:pPr>
        <w:spacing w:after="0"/>
        <w:rPr>
          <w:rFonts w:ascii="Courier New" w:hAnsi="Courier New" w:cs="Courier New"/>
        </w:rPr>
      </w:pPr>
    </w:p>
    <w:p w:rsidR="00473D99" w:rsidRDefault="00473D99" w:rsidP="00473D99">
      <w:pPr>
        <w:spacing w:after="0"/>
        <w:rPr>
          <w:u w:val="single"/>
        </w:rPr>
      </w:pPr>
      <w:r>
        <w:rPr>
          <w:u w:val="single"/>
        </w:rPr>
        <w:t>Function Control</w:t>
      </w:r>
    </w:p>
    <w:p w:rsidR="00473D99" w:rsidRDefault="00473D99" w:rsidP="00473D99">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473D99" w:rsidRPr="002226A7" w:rsidRDefault="00473D99" w:rsidP="00473D99">
      <w:pPr>
        <w:spacing w:after="0"/>
        <w:rPr>
          <w:rFonts w:ascii="Courier New" w:hAnsi="Courier New" w:cs="Courier New"/>
        </w:rPr>
      </w:pPr>
      <w:r>
        <w:rPr>
          <w:rFonts w:ascii="Courier New" w:hAnsi="Courier New" w:cs="Courier New"/>
        </w:rPr>
        <w:t>PRIM name param</w:t>
      </w:r>
      <w:r>
        <w:rPr>
          <w:rFonts w:ascii="Courier New" w:hAnsi="Courier New" w:cs="Courier New"/>
          <w:vertAlign w:val="subscript"/>
        </w:rPr>
        <w:t>0</w:t>
      </w:r>
    </w:p>
    <w:p w:rsidR="00473D99" w:rsidRDefault="00473D99" w:rsidP="00473D99">
      <w:pPr>
        <w:spacing w:after="0"/>
        <w:rPr>
          <w:rFonts w:ascii="Courier New" w:hAnsi="Courier New" w:cs="Courier New"/>
        </w:rPr>
      </w:pPr>
      <w:r>
        <w:rPr>
          <w:rFonts w:ascii="Courier New" w:hAnsi="Courier New" w:cs="Courier New"/>
        </w:rPr>
        <w:t>END</w:t>
      </w:r>
    </w:p>
    <w:p w:rsidR="00037961" w:rsidRDefault="00037961" w:rsidP="00473D99">
      <w:pPr>
        <w:spacing w:after="0"/>
        <w:rPr>
          <w:rFonts w:ascii="Courier New" w:hAnsi="Courier New" w:cs="Courier New"/>
        </w:rPr>
      </w:pPr>
    </w:p>
    <w:p w:rsidR="00037961" w:rsidRPr="00037961" w:rsidRDefault="00037961" w:rsidP="00473D99">
      <w:pPr>
        <w:spacing w:after="0"/>
        <w:rPr>
          <w:rFonts w:cstheme="minorHAnsi"/>
          <w:u w:val="single"/>
        </w:rPr>
      </w:pPr>
      <w:r w:rsidRPr="00037961">
        <w:rPr>
          <w:rFonts w:cstheme="minorHAnsi"/>
          <w:u w:val="single"/>
        </w:rPr>
        <w:t>Stack Access</w:t>
      </w:r>
    </w:p>
    <w:p w:rsidR="00473D99" w:rsidRDefault="00037961" w:rsidP="00473D99">
      <w:pPr>
        <w:spacing w:after="0"/>
        <w:rPr>
          <w:rFonts w:ascii="Courier New" w:hAnsi="Courier New" w:cs="Courier New"/>
        </w:rPr>
      </w:pPr>
      <w:r>
        <w:rPr>
          <w:rFonts w:ascii="Courier New" w:hAnsi="Courier New" w:cs="Courier New"/>
        </w:rPr>
        <w:t>$POP</w:t>
      </w:r>
    </w:p>
    <w:p w:rsidR="00037961" w:rsidRDefault="00037961" w:rsidP="00473D99">
      <w:pPr>
        <w:spacing w:after="0"/>
        <w:rPr>
          <w:rFonts w:ascii="Courier New" w:hAnsi="Courier New" w:cs="Courier New"/>
        </w:rPr>
      </w:pPr>
      <w:r>
        <w:rPr>
          <w:rFonts w:ascii="Courier New" w:hAnsi="Courier New" w:cs="Courier New"/>
        </w:rPr>
        <w:t>$TOP</w:t>
      </w: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0242B8" w:rsidRPr="000242B8" w:rsidRDefault="000242B8" w:rsidP="00594685">
      <w:pPr>
        <w:spacing w:after="0"/>
        <w:rPr>
          <w:rFonts w:ascii="Courier New" w:hAnsi="Courier New" w:cs="Courier New"/>
          <w:vertAlign w:val="subscript"/>
        </w:rPr>
      </w:pPr>
      <w:r>
        <w:rPr>
          <w:rFonts w:ascii="Courier New" w:hAnsi="Courier New" w:cs="Courier New"/>
        </w:rPr>
        <w:t>NSUBs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Default="00C37637" w:rsidP="00594685">
      <w:pPr>
        <w:spacing w:after="0"/>
        <w:rPr>
          <w:rFonts w:ascii="Courier New" w:hAnsi="Courier New" w:cs="Courier New"/>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ascii="Courier New" w:hAnsi="Courier New" w:cs="Courier New"/>
        </w:rPr>
      </w:pPr>
      <w:r>
        <w:rPr>
          <w:rFonts w:ascii="Courier New" w:hAnsi="Courier New" w:cs="Courier New"/>
        </w:rPr>
        <w:t>MOD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p>
    <w:p w:rsidR="004C7617" w:rsidRDefault="00C37637" w:rsidP="00594685">
      <w:pPr>
        <w:spacing w:after="0"/>
        <w:rPr>
          <w:rFonts w:ascii="Courier New" w:hAnsi="Courier New" w:cs="Courier New"/>
          <w:vertAlign w:val="subscript"/>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BD6CFF" w:rsidRDefault="00BD6CFF" w:rsidP="00594685">
      <w:pPr>
        <w:spacing w:after="0"/>
        <w:rPr>
          <w:rFonts w:ascii="Courier New" w:hAnsi="Courier New" w:cs="Courier New"/>
        </w:rPr>
      </w:pPr>
      <w:r>
        <w:rPr>
          <w:rFonts w:ascii="Courier New" w:hAnsi="Courier New" w:cs="Courier New"/>
        </w:rPr>
        <w:t>PUSH  var</w:t>
      </w:r>
      <w:r>
        <w:rPr>
          <w:rFonts w:ascii="Courier New" w:hAnsi="Courier New" w:cs="Courier New"/>
          <w:vertAlign w:val="subscript"/>
        </w:rPr>
        <w:t>0</w:t>
      </w:r>
    </w:p>
    <w:p w:rsidR="00BD6CFF" w:rsidRPr="00BD6CFF" w:rsidRDefault="00BD6CFF" w:rsidP="00594685">
      <w:pPr>
        <w:spacing w:after="0"/>
        <w:rPr>
          <w:rFonts w:ascii="Courier New" w:hAnsi="Courier New" w:cs="Courier New"/>
          <w:vertAlign w:val="subscript"/>
        </w:rPr>
      </w:pPr>
      <w:r>
        <w:rPr>
          <w:rFonts w:ascii="Courier New" w:hAnsi="Courier New" w:cs="Courier New"/>
        </w:rPr>
        <w:t xml:space="preserve">UNREADSP  </w:t>
      </w:r>
      <w:r w:rsidRPr="00BD6CFF">
        <w:rPr>
          <w:rFonts w:ascii="Courier New" w:hAnsi="Courier New" w:cs="Courier New"/>
          <w:vertAlign w:val="subscript"/>
        </w:rPr>
        <w:t xml:space="preserve"> </w:t>
      </w:r>
      <w:r>
        <w:rPr>
          <w:rFonts w:ascii="Courier New" w:hAnsi="Courier New" w:cs="Courier New"/>
        </w:rPr>
        <w:t>var</w:t>
      </w:r>
      <w:r>
        <w:rPr>
          <w:rFonts w:ascii="Courier New" w:hAnsi="Courier New" w:cs="Courier New"/>
          <w:vertAlign w:val="subscript"/>
        </w:rPr>
        <w:t>0</w:t>
      </w:r>
    </w:p>
    <w:p w:rsidR="000F6252" w:rsidRDefault="000F6252" w:rsidP="00594685">
      <w:pPr>
        <w:spacing w:after="0"/>
        <w:rPr>
          <w:rFonts w:ascii="Courier New" w:hAnsi="Courier New" w:cs="Courier New"/>
        </w:rPr>
      </w:pPr>
    </w:p>
    <w:p w:rsidR="00473D99" w:rsidRDefault="00473D99">
      <w:pPr>
        <w:rPr>
          <w:rFonts w:ascii="Courier New" w:hAnsi="Courier New" w:cs="Courier New"/>
        </w:rPr>
        <w:sectPr w:rsidR="00473D99" w:rsidSect="00473D99">
          <w:type w:val="continuous"/>
          <w:pgSz w:w="12240" w:h="15840"/>
          <w:pgMar w:top="1440" w:right="1440" w:bottom="1440" w:left="1440" w:header="720" w:footer="720" w:gutter="0"/>
          <w:cols w:num="2" w:space="720"/>
          <w:docGrid w:linePitch="360"/>
        </w:sectPr>
      </w:pPr>
    </w:p>
    <w:p w:rsidR="00E42FB3" w:rsidRPr="00B7467E" w:rsidRDefault="00E42FB3">
      <w:pPr>
        <w:rPr>
          <w:rFonts w:ascii="Courier New" w:eastAsiaTheme="majorEastAsia" w:hAnsi="Courier New" w:cs="Courier New"/>
          <w:color w:val="2F5496" w:themeColor="accent1" w:themeShade="BF"/>
          <w:sz w:val="32"/>
          <w:szCs w:val="32"/>
        </w:rPr>
      </w:pPr>
      <w:r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w:t>
      </w:r>
      <w:r w:rsidR="00473D99">
        <w:rPr>
          <w:rFonts w:ascii="Courier New" w:hAnsi="Courier New" w:cs="Courier New"/>
        </w:rPr>
        <w:t>RED</w:t>
      </w:r>
      <w:r w:rsidR="00473D99">
        <w:rPr>
          <w:rFonts w:ascii="Courier New" w:hAnsi="Courier New" w:cs="Courier New"/>
        </w:rPr>
        <w:t xml:space="preserve"> </w:t>
      </w:r>
      <w:r w:rsidR="00473D99" w:rsidRPr="00A016ED">
        <w:rPr>
          <w:rFonts w:ascii="Courier New" w:hAnsi="Courier New" w:cs="Courier New"/>
        </w:rPr>
        <w:t xml:space="preserve">var </w:t>
      </w:r>
      <w:r w:rsidR="00473D99">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w:t>
      </w:r>
      <w:r w:rsidR="00473D99">
        <w:rPr>
          <w:rFonts w:ascii="Courier New" w:hAnsi="Courier New" w:cs="Courier New"/>
        </w:rPr>
        <w:t>RED</w:t>
      </w:r>
      <w:r w:rsidR="00473D99">
        <w:rPr>
          <w:rFonts w:ascii="Courier New" w:hAnsi="Courier New" w:cs="Courier New"/>
        </w:rPr>
        <w:t xml:space="preserve"> </w:t>
      </w:r>
      <w:r w:rsidR="00473D99" w:rsidRPr="00A016ED">
        <w:rPr>
          <w:rFonts w:ascii="Courier New" w:hAnsi="Courier New" w:cs="Courier New"/>
        </w:rPr>
        <w:t xml:space="preserve">var </w:t>
      </w:r>
      <w:r w:rsidR="00473D99">
        <w:rPr>
          <w:rFonts w:ascii="Courier New" w:hAnsi="Courier New" w:cs="Courier New"/>
        </w:rPr>
        <w:t>TEMP</w:t>
      </w:r>
    </w:p>
    <w:p w:rsidR="00594685" w:rsidRDefault="00594685" w:rsidP="00594685">
      <w:pPr>
        <w:spacing w:after="0"/>
        <w:rPr>
          <w:rFonts w:ascii="Courier New" w:hAnsi="Courier New" w:cs="Courier New"/>
        </w:rPr>
      </w:pPr>
      <w:r>
        <w:rPr>
          <w:rFonts w:ascii="Courier New" w:hAnsi="Courier New" w:cs="Courier New"/>
        </w:rPr>
        <w:t>LOADBIG var ACC</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LOADBIG</w:t>
      </w:r>
      <w:r w:rsidR="00473D99">
        <w:rPr>
          <w:rFonts w:ascii="Courier New" w:hAnsi="Courier New" w:cs="Courier New"/>
        </w:rPr>
        <w:t>RED</w:t>
      </w:r>
      <w:r w:rsidR="00473D99">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LOADBIG var TEMP</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LOADBIG</w:t>
      </w:r>
      <w:r w:rsidR="00473D99">
        <w:rPr>
          <w:rFonts w:ascii="Courier New" w:hAnsi="Courier New" w:cs="Courier New"/>
        </w:rPr>
        <w:t>RED</w:t>
      </w:r>
      <w:r w:rsidR="00473D99">
        <w:rPr>
          <w:rFonts w:ascii="Courier New" w:hAnsi="Courier New" w:cs="Courier New"/>
        </w:rPr>
        <w:t xml:space="preserve"> var TEMP</w:t>
      </w:r>
    </w:p>
    <w:p w:rsidR="00594685" w:rsidRDefault="00594685" w:rsidP="00594685">
      <w:pPr>
        <w:spacing w:after="0"/>
        <w:rPr>
          <w:rFonts w:cstheme="minorHAnsi"/>
        </w:rPr>
      </w:pPr>
      <w:r>
        <w:t>Load the next smallest</w:t>
      </w:r>
      <w:r w:rsidR="00037961">
        <w:t xml:space="preserve"> or </w:t>
      </w:r>
      <w:r>
        <w:t>largest unred bit</w:t>
      </w:r>
      <w:r w:rsidR="00E30FC0">
        <w:t xml:space="preserve"> or the last red bit</w:t>
      </w:r>
      <w:r>
        <w:t xml:space="preserve"> of </w:t>
      </w:r>
      <w:r w:rsidRPr="00A016ED">
        <w:rPr>
          <w:rFonts w:ascii="Courier New" w:hAnsi="Courier New" w:cs="Courier New"/>
        </w:rPr>
        <w:t>var</w:t>
      </w:r>
      <w:r>
        <w:rPr>
          <w:rFonts w:cstheme="minorHAnsi"/>
        </w:rPr>
        <w:t xml:space="preserve"> into ACC</w:t>
      </w:r>
      <w:r w:rsidR="00037961">
        <w:rPr>
          <w:rFonts w:cstheme="minorHAnsi"/>
        </w:rPr>
        <w:t xml:space="preserve"> or </w:t>
      </w:r>
      <w:r>
        <w:rPr>
          <w:rFonts w:cstheme="minorHAnsi"/>
        </w:rPr>
        <w:t>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r w:rsidR="00AE66F1">
        <w:rPr>
          <w:rFonts w:ascii="Courier New" w:hAnsi="Courier New" w:cs="Courier New"/>
        </w:rPr>
        <w:tab/>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w:t>
      </w:r>
      <w:r w:rsidR="00AE66F1">
        <w:rPr>
          <w:rFonts w:ascii="Courier New" w:hAnsi="Courier New" w:cs="Courier New"/>
        </w:rPr>
        <w:t>RED</w:t>
      </w:r>
      <w:r w:rsidR="00AE66F1">
        <w:rPr>
          <w:rFonts w:ascii="Courier New" w:hAnsi="Courier New" w:cs="Courier New"/>
        </w:rPr>
        <w:t xml:space="preserve"> </w:t>
      </w:r>
      <w:r w:rsidR="00AE66F1" w:rsidRPr="00A016ED">
        <w:rPr>
          <w:rFonts w:ascii="Courier New" w:hAnsi="Courier New" w:cs="Courier New"/>
        </w:rPr>
        <w:t xml:space="preserve">var </w:t>
      </w:r>
      <w:r w:rsidR="00AE66F1">
        <w:rPr>
          <w:rFonts w:ascii="Courier New" w:hAnsi="Courier New" w:cs="Courier New"/>
        </w:rPr>
        <w:t>ACC</w:t>
      </w:r>
    </w:p>
    <w:p w:rsidR="00594685" w:rsidRDefault="00594685" w:rsidP="00594685">
      <w:pPr>
        <w:spacing w:after="0"/>
        <w:rPr>
          <w:rFonts w:ascii="Courier New" w:hAnsi="Courier New" w:cs="Courier New"/>
        </w:rPr>
      </w:pPr>
      <w:bookmarkStart w:id="0" w:name="_Hlk46649833"/>
      <w:r>
        <w:rPr>
          <w:rFonts w:ascii="Courier New" w:hAnsi="Courier New" w:cs="Courier New"/>
        </w:rPr>
        <w:t>LOADNEXT var TEMP</w:t>
      </w:r>
      <w:bookmarkEnd w:id="0"/>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w:t>
      </w:r>
      <w:r w:rsidR="00AE66F1">
        <w:rPr>
          <w:rFonts w:ascii="Courier New" w:hAnsi="Courier New" w:cs="Courier New"/>
        </w:rPr>
        <w:t>RED</w:t>
      </w:r>
      <w:r w:rsidR="00AE66F1">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LOADNEXTBIG var ACC</w:t>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LOADNEXTBIG</w:t>
      </w:r>
      <w:r w:rsidR="00AE66F1">
        <w:rPr>
          <w:rFonts w:ascii="Courier New" w:hAnsi="Courier New" w:cs="Courier New"/>
        </w:rPr>
        <w:t>RED</w:t>
      </w:r>
      <w:r w:rsidR="00AE66F1">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LOADNEXTBIG var TEMP</w:t>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LOADNEXTBIG</w:t>
      </w:r>
      <w:r w:rsidR="00AE66F1">
        <w:rPr>
          <w:rFonts w:ascii="Courier New" w:hAnsi="Courier New" w:cs="Courier New"/>
        </w:rPr>
        <w:t>RED</w:t>
      </w:r>
      <w:r w:rsidR="00AE66F1">
        <w:rPr>
          <w:rFonts w:ascii="Courier New" w:hAnsi="Courier New" w:cs="Courier New"/>
        </w:rPr>
        <w:t xml:space="preserve"> var TEMP</w:t>
      </w:r>
    </w:p>
    <w:p w:rsidR="003B63E1" w:rsidRDefault="00594685" w:rsidP="003B63E1">
      <w:pPr>
        <w:spacing w:after="0"/>
        <w:rPr>
          <w:rFonts w:cstheme="minorHAnsi"/>
        </w:rPr>
      </w:pPr>
      <w:r>
        <w:t>Load the next smallest</w:t>
      </w:r>
      <w:r w:rsidR="00E30FC0">
        <w:t>/</w:t>
      </w:r>
      <w:r>
        <w:t>largest unred bit</w:t>
      </w:r>
      <w:r w:rsidR="00E30FC0">
        <w:t xml:space="preserve"> or the last red bit</w:t>
      </w:r>
      <w:r>
        <w:t xml:space="preserve"> of </w:t>
      </w:r>
      <w:r w:rsidRPr="00A016ED">
        <w:rPr>
          <w:rFonts w:ascii="Courier New" w:hAnsi="Courier New" w:cs="Courier New"/>
        </w:rPr>
        <w:t>var</w:t>
      </w:r>
      <w:r>
        <w:rPr>
          <w:rFonts w:cstheme="minorHAnsi"/>
        </w:rPr>
        <w:t xml:space="preserve"> into ACC</w:t>
      </w:r>
      <w:r w:rsidR="00B37EED">
        <w:rPr>
          <w:rFonts w:cstheme="minorHAnsi"/>
        </w:rPr>
        <w:t>/</w:t>
      </w:r>
      <w:r>
        <w:rPr>
          <w:rFonts w:cstheme="minorHAnsi"/>
        </w:rPr>
        <w:t xml:space="preserve">TEMP and </w:t>
      </w:r>
      <w:r w:rsidR="00E30FC0">
        <w:rPr>
          <w:rFonts w:cstheme="minorHAnsi"/>
        </w:rPr>
        <w:t xml:space="preserve">toggle </w:t>
      </w:r>
      <w:r w:rsidR="00037961">
        <w:rPr>
          <w:rFonts w:cstheme="minorHAnsi"/>
        </w:rPr>
        <w:t>whether or not the bit is</w:t>
      </w:r>
      <w:r w:rsidR="00E30FC0">
        <w:rPr>
          <w:rFonts w:cstheme="minorHAnsi"/>
        </w:rPr>
        <w:t xml:space="preserve"> red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w:t>
      </w:r>
      <w:r w:rsidR="008A0A5B">
        <w:rPr>
          <w:rFonts w:ascii="Courier New" w:hAnsi="Courier New" w:cs="Courier New"/>
        </w:rPr>
        <w:t>RED</w:t>
      </w:r>
      <w:r w:rsidR="008A0A5B">
        <w:rPr>
          <w:rFonts w:ascii="Courier New" w:hAnsi="Courier New" w:cs="Courier New"/>
        </w:rPr>
        <w:t xml:space="preserve"> </w:t>
      </w:r>
      <w:r w:rsidR="008A0A5B" w:rsidRPr="00A016ED">
        <w:rPr>
          <w:rFonts w:ascii="Courier New" w:hAnsi="Courier New" w:cs="Courier New"/>
        </w:rPr>
        <w:t xml:space="preserve">var </w:t>
      </w:r>
      <w:r w:rsidR="008A0A5B">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w:t>
      </w:r>
      <w:r w:rsidR="008A0A5B">
        <w:rPr>
          <w:rFonts w:ascii="Courier New" w:hAnsi="Courier New" w:cs="Courier New"/>
        </w:rPr>
        <w:t>RED</w:t>
      </w:r>
      <w:r w:rsidR="008A0A5B">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STOREBIG var ACC</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STOREBIG</w:t>
      </w:r>
      <w:r w:rsidR="008A0A5B">
        <w:rPr>
          <w:rFonts w:ascii="Courier New" w:hAnsi="Courier New" w:cs="Courier New"/>
        </w:rPr>
        <w:t>RED</w:t>
      </w:r>
      <w:r w:rsidR="008A0A5B">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STOREBIG var TEMP</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STOREBIG</w:t>
      </w:r>
      <w:r w:rsidR="008A0A5B">
        <w:rPr>
          <w:rFonts w:ascii="Courier New" w:hAnsi="Courier New" w:cs="Courier New"/>
        </w:rPr>
        <w:t>RED</w:t>
      </w:r>
      <w:r w:rsidR="008A0A5B">
        <w:rPr>
          <w:rFonts w:ascii="Courier New" w:hAnsi="Courier New" w:cs="Courier New"/>
        </w:rPr>
        <w:t xml:space="preserve"> var TEMP</w:t>
      </w:r>
    </w:p>
    <w:p w:rsidR="003B63E1" w:rsidRDefault="00594685" w:rsidP="003B63E1">
      <w:pPr>
        <w:spacing w:after="0"/>
        <w:rPr>
          <w:rFonts w:cstheme="minorHAnsi"/>
        </w:rPr>
      </w:pPr>
      <w:r>
        <w:t>Store the value of ACC</w:t>
      </w:r>
      <w:r w:rsidR="00037961">
        <w:t xml:space="preserve"> or </w:t>
      </w:r>
      <w:r>
        <w:t>TEMP in the next smallest</w:t>
      </w:r>
      <w:r w:rsidR="00037961">
        <w:t xml:space="preserve"> or </w:t>
      </w:r>
      <w:r>
        <w:t>largest unred bit</w:t>
      </w:r>
      <w:r w:rsidR="00D703BE">
        <w:t xml:space="preserve"> or the last red bit</w:t>
      </w:r>
      <w:r>
        <w:t xml:space="preserve">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2D0BD0" w:rsidRDefault="00794E66" w:rsidP="00594685">
      <w:pPr>
        <w:spacing w:after="0"/>
      </w:pPr>
      <w:r>
        <w:rPr>
          <w:u w:val="single"/>
        </w:rPr>
        <w:t>Store Next Unred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w:t>
      </w:r>
      <w:r w:rsidR="00534C66">
        <w:rPr>
          <w:rFonts w:ascii="Courier New" w:hAnsi="Courier New" w:cs="Courier New"/>
        </w:rPr>
        <w:t>RED</w:t>
      </w:r>
      <w:r w:rsidR="00534C66">
        <w:rPr>
          <w:rFonts w:ascii="Courier New" w:hAnsi="Courier New" w:cs="Courier New"/>
        </w:rPr>
        <w:t xml:space="preserve"> </w:t>
      </w:r>
      <w:r w:rsidR="00534C66" w:rsidRPr="00A016ED">
        <w:rPr>
          <w:rFonts w:ascii="Courier New" w:hAnsi="Courier New" w:cs="Courier New"/>
        </w:rPr>
        <w:t xml:space="preserve">var </w:t>
      </w:r>
      <w:r w:rsidR="00534C66">
        <w:rPr>
          <w:rFonts w:ascii="Courier New" w:hAnsi="Courier New" w:cs="Courier New"/>
        </w:rPr>
        <w:t>ACC</w:t>
      </w:r>
      <w:r w:rsidR="00534C66">
        <w:rPr>
          <w:rFonts w:ascii="Courier New" w:hAnsi="Courier New" w:cs="Courier New"/>
        </w:rPr>
        <w:tab/>
      </w:r>
    </w:p>
    <w:p w:rsidR="00594685" w:rsidRDefault="00594685" w:rsidP="00594685">
      <w:pPr>
        <w:spacing w:after="0"/>
        <w:rPr>
          <w:rFonts w:ascii="Courier New" w:hAnsi="Courier New" w:cs="Courier New"/>
        </w:rPr>
      </w:pPr>
      <w:r>
        <w:rPr>
          <w:rFonts w:ascii="Courier New" w:hAnsi="Courier New" w:cs="Courier New"/>
        </w:rPr>
        <w:t>STORENEXT var TEMP</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w:t>
      </w:r>
      <w:r w:rsidR="00534C66">
        <w:rPr>
          <w:rFonts w:ascii="Courier New" w:hAnsi="Courier New" w:cs="Courier New"/>
        </w:rPr>
        <w:t>RED</w:t>
      </w:r>
      <w:r w:rsidR="00534C66">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STORENEXTBIG var ACC</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STORENEXTBIG</w:t>
      </w:r>
      <w:r w:rsidR="00534C66">
        <w:rPr>
          <w:rFonts w:ascii="Courier New" w:hAnsi="Courier New" w:cs="Courier New"/>
        </w:rPr>
        <w:t>RED</w:t>
      </w:r>
      <w:r w:rsidR="00534C66">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STORENEXTBIG var TEMP</w:t>
      </w:r>
      <w:r w:rsidR="008A0A5B">
        <w:rPr>
          <w:rFonts w:ascii="Courier New" w:hAnsi="Courier New" w:cs="Courier New"/>
        </w:rPr>
        <w:tab/>
      </w:r>
      <w:r w:rsidR="00534C66">
        <w:rPr>
          <w:rFonts w:ascii="Courier New" w:hAnsi="Courier New" w:cs="Courier New"/>
        </w:rPr>
        <w:tab/>
      </w:r>
      <w:r w:rsidR="008A0A5B">
        <w:rPr>
          <w:rFonts w:ascii="Courier New" w:hAnsi="Courier New" w:cs="Courier New"/>
        </w:rPr>
        <w:t>STORENEXTBIG</w:t>
      </w:r>
      <w:r w:rsidR="00534C66">
        <w:rPr>
          <w:rFonts w:ascii="Courier New" w:hAnsi="Courier New" w:cs="Courier New"/>
        </w:rPr>
        <w:t>RED</w:t>
      </w:r>
      <w:r w:rsidR="008A0A5B">
        <w:rPr>
          <w:rFonts w:ascii="Courier New" w:hAnsi="Courier New" w:cs="Courier New"/>
        </w:rPr>
        <w:t xml:space="preserve"> var TEMP</w:t>
      </w:r>
    </w:p>
    <w:p w:rsidR="003B63E1" w:rsidRDefault="00594685" w:rsidP="003B63E1">
      <w:pPr>
        <w:spacing w:after="0"/>
        <w:rPr>
          <w:rFonts w:cstheme="minorHAnsi"/>
        </w:rPr>
      </w:pPr>
      <w:r>
        <w:t>Store the value of ACC</w:t>
      </w:r>
      <w:r w:rsidR="00037961">
        <w:t xml:space="preserve"> or </w:t>
      </w:r>
      <w:r>
        <w:t>TEMP in the next smallest</w:t>
      </w:r>
      <w:r w:rsidR="00037961">
        <w:t xml:space="preserve"> or </w:t>
      </w:r>
      <w:r>
        <w:t>largest unred bit</w:t>
      </w:r>
      <w:r w:rsidR="007349C6">
        <w:t xml:space="preserve"> or the last red bit</w:t>
      </w:r>
      <w:r>
        <w:t xml:space="preserve"> of </w:t>
      </w:r>
      <w:r w:rsidRPr="00A016ED">
        <w:rPr>
          <w:rFonts w:ascii="Courier New" w:hAnsi="Courier New" w:cs="Courier New"/>
        </w:rPr>
        <w:t>var</w:t>
      </w:r>
      <w:r w:rsidRPr="00794E66">
        <w:rPr>
          <w:rFonts w:cstheme="minorHAnsi"/>
        </w:rPr>
        <w:t xml:space="preserve"> </w:t>
      </w:r>
      <w:r>
        <w:rPr>
          <w:rFonts w:cstheme="minorHAnsi"/>
        </w:rPr>
        <w:t xml:space="preserve">and </w:t>
      </w:r>
      <w:r w:rsidR="007349C6">
        <w:rPr>
          <w:rFonts w:cstheme="minorHAnsi"/>
        </w:rPr>
        <w:t xml:space="preserve">toggle </w:t>
      </w:r>
      <w:r w:rsidR="00037961">
        <w:rPr>
          <w:rFonts w:cstheme="minorHAnsi"/>
        </w:rPr>
        <w:t>whether or not the bit is</w:t>
      </w:r>
      <w:r w:rsidR="007349C6">
        <w:rPr>
          <w:rFonts w:cstheme="minorHAnsi"/>
        </w:rPr>
        <w:t xml:space="preserve"> red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DF0EA4" w:rsidP="00594685">
      <w:pPr>
        <w:spacing w:after="0"/>
        <w:rPr>
          <w:rFonts w:cstheme="minorHAnsi"/>
        </w:rPr>
      </w:pPr>
      <w:r>
        <w:rPr>
          <w:rFonts w:cstheme="minorHAnsi"/>
        </w:rPr>
        <w:t xml:space="preserve">If </w:t>
      </w:r>
      <w:r>
        <w:rPr>
          <w:rFonts w:ascii="Courier New" w:hAnsi="Courier New" w:cs="Courier New"/>
        </w:rPr>
        <w:t>null</w:t>
      </w:r>
      <w:r w:rsidR="001D4D2A">
        <w:rPr>
          <w:rFonts w:cstheme="minorHAnsi"/>
        </w:rPr>
        <w:t xml:space="preserve"> can be used in place of a label</w:t>
      </w:r>
      <w:r>
        <w:rPr>
          <w:rFonts w:cstheme="minorHAnsi"/>
        </w:rPr>
        <w:t xml:space="preserve"> it will just go to the next line</w:t>
      </w:r>
      <w:bookmarkStart w:id="1" w:name="_GoBack"/>
      <w:bookmarkEnd w:id="1"/>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LOADI imm</w:t>
      </w:r>
      <w:r w:rsidR="000C0928">
        <w:rPr>
          <w:rFonts w:ascii="Courier New" w:hAnsi="Courier New" w:cs="Courier New"/>
        </w:rPr>
        <w:t>2</w:t>
      </w:r>
      <w:r w:rsidRPr="00A016ED">
        <w:rPr>
          <w:rFonts w:ascii="Courier New" w:hAnsi="Courier New" w:cs="Courier New"/>
        </w:rPr>
        <w:t xml:space="preserve">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w:t>
      </w:r>
      <w:r w:rsidR="000C0928">
        <w:rPr>
          <w:rFonts w:ascii="Courier New" w:hAnsi="Courier New" w:cs="Courier New"/>
        </w:rPr>
        <w:t>1</w:t>
      </w:r>
      <w:r>
        <w:rPr>
          <w:rFonts w:ascii="Courier New" w:hAnsi="Courier New" w:cs="Courier New"/>
        </w:rPr>
        <w:t xml:space="preserve">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r w:rsidR="005915B3">
        <w:rPr>
          <w:rFonts w:ascii="Courier New" w:hAnsi="Courier New" w:cs="Courier New"/>
        </w:rPr>
        <w:t>1</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BD5E55" w:rsidP="00594685">
      <w:pPr>
        <w:spacing w:after="0"/>
        <w:rPr>
          <w:rFonts w:cstheme="minorHAnsi"/>
          <w:u w:val="single"/>
        </w:rPr>
      </w:pPr>
      <w:r>
        <w:rPr>
          <w:rFonts w:cstheme="minorHAnsi"/>
          <w:u w:val="single"/>
        </w:rPr>
        <w:t>Load</w:t>
      </w:r>
      <w:r w:rsidR="006504AA">
        <w:rPr>
          <w:rFonts w:cstheme="minorHAnsi"/>
          <w:u w:val="single"/>
        </w:rPr>
        <w:t xml:space="preserve"> Equal to Zero</w:t>
      </w:r>
    </w:p>
    <w:p w:rsidR="006504AA" w:rsidRPr="00A016ED" w:rsidRDefault="00703E82" w:rsidP="006504AA">
      <w:pPr>
        <w:spacing w:after="0"/>
        <w:rPr>
          <w:rFonts w:ascii="Courier New" w:hAnsi="Courier New" w:cs="Courier New"/>
        </w:rPr>
      </w:pPr>
      <w:r>
        <w:rPr>
          <w:rFonts w:ascii="Courier New" w:hAnsi="Courier New" w:cs="Courier New"/>
        </w:rPr>
        <w:t>LEQZ</w:t>
      </w:r>
      <w:r w:rsidR="006504AA" w:rsidRPr="00A016ED">
        <w:rPr>
          <w:rFonts w:ascii="Courier New" w:hAnsi="Courier New" w:cs="Courier New"/>
        </w:rPr>
        <w:t xml:space="preserve"> var</w:t>
      </w:r>
      <w:r w:rsidR="006504AA"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00D52BD6">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00D52BD6">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D52BD6" w:rsidRPr="00D52BD6" w:rsidRDefault="00D52BD6" w:rsidP="00E3646E">
      <w:pPr>
        <w:spacing w:after="0"/>
        <w:rPr>
          <w:rFonts w:ascii="Courier New" w:hAnsi="Courier New" w:cs="Courier New"/>
          <w:vertAlign w:val="subscript"/>
        </w:rPr>
      </w:pPr>
      <w:r>
        <w:rPr>
          <w:rFonts w:ascii="Courier New" w:hAnsi="Courier New" w:cs="Courier New"/>
        </w:rPr>
        <w:t>NSUBs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p>
    <w:p w:rsidR="00E3646E" w:rsidRPr="00E52A2F"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w:t>
      </w:r>
      <w:r w:rsidR="00E52A2F">
        <w:rPr>
          <w:rFonts w:cstheme="minorHAnsi"/>
        </w:rPr>
        <w:t>,</w:t>
      </w:r>
      <w:r w:rsidR="000C2453">
        <w:rPr>
          <w:rFonts w:cstheme="minorHAnsi"/>
        </w:rPr>
        <w:t xml:space="preserve">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r w:rsidR="00E52A2F">
        <w:rPr>
          <w:rFonts w:cstheme="minorHAnsi"/>
        </w:rPr>
        <w:t xml:space="preserve"> </w:t>
      </w:r>
      <w:r w:rsidR="00E52A2F">
        <w:rPr>
          <w:rFonts w:cstheme="minorHAnsi"/>
        </w:rPr>
        <w:t xml:space="preserve"> or </w:t>
      </w:r>
      <w:r w:rsidR="00E52A2F">
        <w:rPr>
          <w:rFonts w:ascii="Courier New" w:hAnsi="Courier New" w:cs="Courier New"/>
        </w:rPr>
        <w:t>var</w:t>
      </w:r>
      <w:r w:rsidR="00E52A2F">
        <w:rPr>
          <w:rFonts w:ascii="Courier New" w:hAnsi="Courier New" w:cs="Courier New"/>
          <w:vertAlign w:val="subscript"/>
        </w:rPr>
        <w:t>d</w:t>
      </w:r>
      <w:r w:rsidR="00E52A2F" w:rsidRPr="000C2453">
        <w:rPr>
          <w:rFonts w:cstheme="minorHAnsi"/>
        </w:rPr>
        <w:t xml:space="preserve"> from </w:t>
      </w:r>
      <w:r w:rsidR="00E52A2F">
        <w:rPr>
          <w:rFonts w:ascii="Courier New" w:hAnsi="Courier New" w:cs="Courier New"/>
        </w:rPr>
        <w:t>var</w:t>
      </w:r>
      <w:r w:rsidR="00E52A2F">
        <w:rPr>
          <w:rFonts w:ascii="Courier New" w:hAnsi="Courier New" w:cs="Courier New"/>
          <w:vertAlign w:val="subscript"/>
        </w:rPr>
        <w:t>0</w:t>
      </w:r>
      <w:r w:rsidR="00E52A2F">
        <w:rPr>
          <w:rFonts w:cstheme="minorHAnsi"/>
        </w:rPr>
        <w:t xml:space="preserve"> and store the result in </w:t>
      </w:r>
      <w:r w:rsidR="00E52A2F">
        <w:rPr>
          <w:rFonts w:ascii="Courier New" w:hAnsi="Courier New" w:cs="Courier New"/>
        </w:rPr>
        <w:t>var</w:t>
      </w:r>
      <w:r w:rsidR="00E52A2F">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ascii="Courier New" w:hAnsi="Courier New" w:cs="Courier New"/>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3F666C" w:rsidRPr="003F666C" w:rsidRDefault="003F666C" w:rsidP="003F666C">
      <w:pPr>
        <w:spacing w:after="0"/>
        <w:rPr>
          <w:rFonts w:cstheme="minorHAnsi"/>
          <w:u w:val="single"/>
        </w:rPr>
      </w:pPr>
      <w:r>
        <w:rPr>
          <w:rFonts w:cstheme="minorHAnsi"/>
        </w:rPr>
        <w:t xml:space="preserve">Using an empty map will copy the value of </w:t>
      </w:r>
      <w:r>
        <w:rPr>
          <w:rFonts w:ascii="Courier New" w:hAnsi="Courier New" w:cs="Courier New"/>
        </w:rPr>
        <w:t>var</w:t>
      </w:r>
      <w:r>
        <w:rPr>
          <w:rFonts w:ascii="Courier New" w:hAnsi="Courier New" w:cs="Courier New"/>
          <w:vertAlign w:val="subscript"/>
        </w:rPr>
        <w:t>0</w:t>
      </w:r>
      <w:r w:rsidRPr="003F666C">
        <w:rPr>
          <w:rFonts w:cstheme="minorHAnsi"/>
        </w:rPr>
        <w:t xml:space="preserve"> to </w:t>
      </w:r>
      <w:r>
        <w:rPr>
          <w:rFonts w:ascii="Courier New" w:hAnsi="Courier New" w:cs="Courier New"/>
        </w:rPr>
        <w:t>var</w:t>
      </w:r>
      <w:r>
        <w:rPr>
          <w:rFonts w:ascii="Courier New" w:hAnsi="Courier New" w:cs="Courier New"/>
          <w:vertAlign w:val="subscript"/>
        </w:rPr>
        <w:t>d</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0C2453" w:rsidRPr="009C3501" w:rsidRDefault="009C3501" w:rsidP="00A8246A">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9C3501" w:rsidRDefault="009C3501" w:rsidP="00594685">
      <w:pPr>
        <w:spacing w:after="0"/>
        <w:rPr>
          <w:rFonts w:cstheme="minorHAnsi"/>
          <w:u w:val="single"/>
        </w:rPr>
      </w:pPr>
    </w:p>
    <w:p w:rsidR="00F015EC" w:rsidRDefault="00E343B1" w:rsidP="00594685">
      <w:pPr>
        <w:spacing w:after="0"/>
        <w:rPr>
          <w:rFonts w:cstheme="minorHAnsi"/>
          <w:u w:val="single"/>
        </w:rPr>
      </w:pPr>
      <w:r>
        <w:rPr>
          <w:rFonts w:cstheme="minorHAnsi"/>
          <w:u w:val="single"/>
        </w:rPr>
        <w:t>Store Less Than</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A8246A" w:rsidRDefault="00A8246A"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t>Multiply with Overflow</w:t>
      </w:r>
      <w:r w:rsidR="0004333B">
        <w:rPr>
          <w:rFonts w:cstheme="minorHAnsi"/>
          <w:u w:val="single"/>
        </w:rPr>
        <w:t xml:space="preserve"> Detection</w:t>
      </w:r>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and </w:t>
      </w:r>
      <w:r>
        <w:rPr>
          <w:rFonts w:ascii="Courier New" w:hAnsi="Courier New" w:cs="Courier New"/>
        </w:rPr>
        <w:t>var</w:t>
      </w:r>
      <w:r>
        <w:rPr>
          <w:rFonts w:ascii="Courier New" w:hAnsi="Courier New" w:cs="Courier New"/>
          <w:vertAlign w:val="subscript"/>
        </w:rPr>
        <w:t xml:space="preserve">d </w:t>
      </w:r>
      <w:r>
        <w:rPr>
          <w:rFonts w:cstheme="minorHAnsi"/>
        </w:rPr>
        <w:t>are 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Default="00CC1FFA" w:rsidP="00594685">
      <w:pPr>
        <w:spacing w:after="0"/>
        <w:rPr>
          <w:rFonts w:ascii="Courier New" w:hAnsi="Courier New" w:cs="Courier New"/>
          <w:vertAlign w:val="subscript"/>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534A9A" w:rsidRDefault="00534A9A" w:rsidP="00594685">
      <w:pPr>
        <w:spacing w:after="0"/>
        <w:rPr>
          <w:rFonts w:ascii="Courier New" w:hAnsi="Courier New" w:cs="Courier New"/>
          <w:vertAlign w:val="subscript"/>
        </w:rPr>
      </w:pPr>
    </w:p>
    <w:p w:rsidR="00534A9A" w:rsidRDefault="00534A9A" w:rsidP="00534A9A">
      <w:pPr>
        <w:spacing w:after="0"/>
        <w:rPr>
          <w:rFonts w:cstheme="minorHAnsi"/>
          <w:u w:val="single"/>
        </w:rPr>
      </w:pPr>
      <w:r>
        <w:rPr>
          <w:rFonts w:cstheme="minorHAnsi"/>
          <w:u w:val="single"/>
        </w:rPr>
        <w:t>Modul</w:t>
      </w:r>
      <w:r w:rsidR="00ED0D0C">
        <w:rPr>
          <w:rFonts w:cstheme="minorHAnsi"/>
          <w:u w:val="single"/>
        </w:rPr>
        <w:t>o</w:t>
      </w:r>
    </w:p>
    <w:p w:rsidR="00534A9A" w:rsidRDefault="00534A9A" w:rsidP="00534A9A">
      <w:pPr>
        <w:spacing w:after="0"/>
        <w:rPr>
          <w:rFonts w:cstheme="minorHAnsi"/>
          <w:u w:val="single"/>
        </w:rPr>
      </w:pPr>
      <w:r>
        <w:rPr>
          <w:rFonts w:ascii="Courier New" w:hAnsi="Courier New" w:cs="Courier New"/>
        </w:rPr>
        <w:t>MOD</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C14AB5" w:rsidRDefault="00C14AB5" w:rsidP="00C14AB5">
      <w:pPr>
        <w:spacing w:after="0"/>
        <w:rPr>
          <w:rFonts w:cstheme="minorHAnsi"/>
          <w:u w:val="single"/>
        </w:rPr>
      </w:pPr>
      <w:r>
        <w:rPr>
          <w:rFonts w:cstheme="minorHAnsi"/>
          <w:u w:val="single"/>
        </w:rPr>
        <w:t>Push</w:t>
      </w:r>
    </w:p>
    <w:p w:rsidR="00C14AB5" w:rsidRDefault="00C14AB5" w:rsidP="00C14AB5">
      <w:pPr>
        <w:spacing w:after="0"/>
        <w:rPr>
          <w:rFonts w:cstheme="minorHAnsi"/>
          <w:u w:val="single"/>
        </w:rPr>
      </w:pPr>
      <w:r>
        <w:rPr>
          <w:rFonts w:ascii="Courier New" w:hAnsi="Courier New" w:cs="Courier New"/>
        </w:rPr>
        <w:t>PUSH</w:t>
      </w:r>
      <w:r w:rsidRPr="00A016ED">
        <w:rPr>
          <w:rFonts w:ascii="Courier New" w:hAnsi="Courier New" w:cs="Courier New"/>
        </w:rPr>
        <w:t xml:space="preserve"> var</w:t>
      </w:r>
      <w:r w:rsidRPr="00A016ED">
        <w:rPr>
          <w:rFonts w:ascii="Courier New" w:hAnsi="Courier New" w:cs="Courier New"/>
          <w:vertAlign w:val="subscript"/>
        </w:rPr>
        <w:t>0</w:t>
      </w:r>
    </w:p>
    <w:p w:rsidR="00C14AB5" w:rsidRPr="00421E7A" w:rsidRDefault="00421E7A" w:rsidP="00C14AB5">
      <w:pPr>
        <w:spacing w:after="0"/>
        <w:rPr>
          <w:rFonts w:ascii="Courier New" w:hAnsi="Courier New" w:cs="Courier New"/>
        </w:rPr>
      </w:pPr>
      <w:r>
        <w:rPr>
          <w:rFonts w:cstheme="minorHAnsi"/>
        </w:rPr>
        <w:t xml:space="preserve">Push the value of </w:t>
      </w:r>
      <w:r w:rsidRPr="00A016ED">
        <w:rPr>
          <w:rFonts w:ascii="Courier New" w:hAnsi="Courier New" w:cs="Courier New"/>
        </w:rPr>
        <w:t>var</w:t>
      </w:r>
      <w:r w:rsidRPr="00A016ED">
        <w:rPr>
          <w:rFonts w:ascii="Courier New" w:hAnsi="Courier New" w:cs="Courier New"/>
          <w:vertAlign w:val="subscript"/>
        </w:rPr>
        <w:t>0</w:t>
      </w:r>
      <w:r w:rsidRPr="00421E7A">
        <w:rPr>
          <w:rFonts w:cstheme="minorHAnsi"/>
        </w:rPr>
        <w:t xml:space="preserve"> </w:t>
      </w:r>
      <w:r>
        <w:rPr>
          <w:rFonts w:cstheme="minorHAnsi"/>
        </w:rPr>
        <w:t>onto the stack</w:t>
      </w:r>
    </w:p>
    <w:p w:rsidR="00D81C89" w:rsidRDefault="00D81C89" w:rsidP="00594685">
      <w:pPr>
        <w:spacing w:after="0"/>
        <w:rPr>
          <w:rFonts w:ascii="Courier New" w:hAnsi="Courier New" w:cs="Courier New"/>
          <w:vertAlign w:val="subscript"/>
        </w:rPr>
      </w:pPr>
    </w:p>
    <w:p w:rsidR="00D81C89" w:rsidRPr="00C14AB5"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Default="00CA481B" w:rsidP="00CA481B">
      <w:pPr>
        <w:rPr>
          <w:rFonts w:cstheme="minorHAnsi"/>
        </w:rPr>
      </w:pPr>
      <w:r>
        <w:rPr>
          <w:rFonts w:cstheme="minorHAnsi"/>
        </w:rPr>
        <w:t>All commands must be inside a function. A function starts with a function header “</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 xml:space="preserve">END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name arg</w:t>
      </w:r>
      <w:r>
        <w:rPr>
          <w:rFonts w:ascii="Courier New" w:hAnsi="Courier New" w:cs="Courier New"/>
          <w:vertAlign w:val="subscript"/>
        </w:rPr>
        <w:t>0</w:t>
      </w:r>
      <w:r>
        <w:rPr>
          <w:rFonts w:ascii="Courier New" w:hAnsi="Courier New" w:cs="Courier New"/>
        </w:rPr>
        <w:t xml:space="preserve"> 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3F50FC" w:rsidRDefault="003F50FC" w:rsidP="00CA481B">
      <w:pPr>
        <w:rPr>
          <w:rFonts w:cstheme="minorHAnsi"/>
        </w:rPr>
      </w:pPr>
    </w:p>
    <w:p w:rsidR="003F50FC" w:rsidRDefault="003F50FC" w:rsidP="00CA481B">
      <w:pPr>
        <w:rPr>
          <w:rFonts w:ascii="Courier New" w:hAnsi="Courier New" w:cs="Courier New"/>
        </w:rPr>
      </w:pPr>
      <w:r>
        <w:rPr>
          <w:rFonts w:ascii="Courier New" w:hAnsi="Courier New" w:cs="Courier New"/>
        </w:rPr>
        <w:t>PRIM</w:t>
      </w:r>
      <w:r>
        <w:rPr>
          <w:rFonts w:ascii="Courier New" w:hAnsi="Courier New" w:cs="Courier New"/>
        </w:rPr>
        <w:t xml:space="preserve"> name param</w:t>
      </w:r>
      <w:r>
        <w:rPr>
          <w:rFonts w:ascii="Courier New" w:hAnsi="Courier New" w:cs="Courier New"/>
          <w:vertAlign w:val="subscript"/>
        </w:rPr>
        <w:t>0</w:t>
      </w:r>
    </w:p>
    <w:p w:rsidR="00D81C89" w:rsidRDefault="001C3C85">
      <w:pPr>
        <w:rPr>
          <w:rFonts w:cstheme="minorHAnsi"/>
        </w:rPr>
      </w:pPr>
      <w:r>
        <w:rPr>
          <w:rFonts w:cstheme="minorHAnsi"/>
        </w:rPr>
        <w:t xml:space="preserve">A primitive is a special type of function. It can only contain LOAD[NEXT], STORE[NEXT], MAP, JUMP, BRANCH, and LOADI instructions, and can only use the one variable </w:t>
      </w:r>
      <w:r w:rsidR="00B83EB0">
        <w:rPr>
          <w:rFonts w:cstheme="minorHAnsi"/>
        </w:rPr>
        <w:t>from</w:t>
      </w:r>
      <w:r>
        <w:rPr>
          <w:rFonts w:cstheme="minorHAnsi"/>
        </w:rPr>
        <w:t xml:space="preserve"> the parameter.</w:t>
      </w:r>
      <w:r w:rsidR="005034FD">
        <w:rPr>
          <w:rFonts w:cstheme="minorHAnsi"/>
        </w:rPr>
        <w:t xml:space="preserve"> It always treats the variable as completely unred, but will not affect how much of the variable has been red.</w:t>
      </w:r>
    </w:p>
    <w:p w:rsidR="00CA3B50" w:rsidRDefault="00CA3B50">
      <w:pPr>
        <w:rPr>
          <w:rFonts w:ascii="Courier New" w:hAnsi="Courier New" w:cs="Courier New"/>
        </w:rPr>
      </w:pPr>
    </w:p>
    <w:p w:rsidR="00CA3B50" w:rsidRDefault="00CA3B50" w:rsidP="00CA3B50">
      <w:pPr>
        <w:pStyle w:val="Heading1"/>
      </w:pPr>
      <w:r>
        <w:t>Stack Access</w:t>
      </w:r>
    </w:p>
    <w:p w:rsidR="00935E90" w:rsidRDefault="00CA3B50" w:rsidP="00CA3B50">
      <w:r>
        <w:t xml:space="preserve">Up to one source variable in </w:t>
      </w:r>
      <w:r w:rsidRPr="00CA3B50">
        <w:rPr>
          <w:rFonts w:ascii="Courier New" w:hAnsi="Courier New" w:cs="Courier New"/>
        </w:rPr>
        <w:t>ADD</w:t>
      </w:r>
      <w:r>
        <w:t xml:space="preserve">, </w:t>
      </w:r>
      <w:r w:rsidRPr="00CA3B50">
        <w:rPr>
          <w:rFonts w:ascii="Courier New" w:hAnsi="Courier New" w:cs="Courier New"/>
        </w:rPr>
        <w:t>SUB</w:t>
      </w:r>
      <w:r>
        <w:t xml:space="preserve">, </w:t>
      </w:r>
      <w:r w:rsidRPr="00CA3B50">
        <w:rPr>
          <w:rFonts w:ascii="Courier New" w:hAnsi="Courier New" w:cs="Courier New"/>
        </w:rPr>
        <w:t>BOL</w:t>
      </w:r>
      <w:r>
        <w:t xml:space="preserve">, </w:t>
      </w:r>
      <w:r w:rsidRPr="00CA3B50">
        <w:rPr>
          <w:rFonts w:ascii="Courier New" w:hAnsi="Courier New" w:cs="Courier New"/>
        </w:rPr>
        <w:t>ADDs</w:t>
      </w:r>
      <w:r>
        <w:t xml:space="preserve">, </w:t>
      </w:r>
      <w:r w:rsidRPr="00CA3B50">
        <w:rPr>
          <w:rFonts w:ascii="Courier New" w:hAnsi="Courier New" w:cs="Courier New"/>
        </w:rPr>
        <w:t>SUBs</w:t>
      </w:r>
      <w:r>
        <w:t xml:space="preserve">, or </w:t>
      </w:r>
      <w:r w:rsidRPr="00CA3B50">
        <w:rPr>
          <w:rFonts w:ascii="Courier New" w:hAnsi="Courier New" w:cs="Courier New"/>
        </w:rPr>
        <w:t>BOLs</w:t>
      </w:r>
      <w:r>
        <w:t xml:space="preserve"> can be replaced with </w:t>
      </w:r>
      <w:r w:rsidRPr="00CA3B50">
        <w:rPr>
          <w:rFonts w:ascii="Courier New" w:hAnsi="Courier New" w:cs="Courier New"/>
        </w:rPr>
        <w:t>$POP</w:t>
      </w:r>
      <w:r>
        <w:t xml:space="preserve"> or </w:t>
      </w:r>
      <w:r w:rsidRPr="00CA3B50">
        <w:rPr>
          <w:rFonts w:ascii="Courier New" w:hAnsi="Courier New" w:cs="Courier New"/>
        </w:rPr>
        <w:t>$TOP</w:t>
      </w:r>
      <w:r>
        <w:rPr>
          <w:rFonts w:cstheme="minorHAnsi"/>
        </w:rPr>
        <w:t xml:space="preserve">, and the </w:t>
      </w:r>
      <w:r w:rsidR="00935E90">
        <w:rPr>
          <w:rFonts w:cstheme="minorHAnsi"/>
        </w:rPr>
        <w:t xml:space="preserve">command will use the top value in the stack, removing it from the stack for </w:t>
      </w:r>
      <w:r w:rsidR="00935E90" w:rsidRPr="00CA3B50">
        <w:rPr>
          <w:rFonts w:ascii="Courier New" w:hAnsi="Courier New" w:cs="Courier New"/>
        </w:rPr>
        <w:t>$POP</w:t>
      </w:r>
      <w:r w:rsidR="00935E90">
        <w:t xml:space="preserve"> or leaving it on the stack for </w:t>
      </w:r>
      <w:r w:rsidR="00935E90" w:rsidRPr="00CA3B50">
        <w:rPr>
          <w:rFonts w:ascii="Courier New" w:hAnsi="Courier New" w:cs="Courier New"/>
        </w:rPr>
        <w:t>$TOP</w:t>
      </w:r>
      <w:r w:rsidR="00935E90">
        <w:t>.</w:t>
      </w:r>
    </w:p>
    <w:p w:rsidR="00935E90" w:rsidRDefault="00935E90" w:rsidP="00CA3B50">
      <w:r>
        <w:t xml:space="preserve">The command </w:t>
      </w:r>
      <w:r w:rsidRPr="00935E90">
        <w:rPr>
          <w:rFonts w:ascii="Courier New" w:hAnsi="Courier New" w:cs="Courier New"/>
        </w:rPr>
        <w:t>PUSH</w:t>
      </w:r>
      <w:r>
        <w:t xml:space="preserve"> can be used to add a variable to the stack.</w:t>
      </w:r>
    </w:p>
    <w:p w:rsidR="002714DA" w:rsidRDefault="00935E90" w:rsidP="00CA3B50">
      <w:r>
        <w:t>Linked jumping can be accomplished by placing one more bits</w:t>
      </w:r>
      <w:r w:rsidR="00DC2059">
        <w:t xml:space="preserve"> </w:t>
      </w:r>
      <w:r w:rsidR="00FF4419">
        <w:t xml:space="preserve">of </w:t>
      </w:r>
      <w:r w:rsidR="00DC2059">
        <w:t>a pseudo-address</w:t>
      </w:r>
      <w:r>
        <w:t xml:space="preserve"> on the stack with </w:t>
      </w:r>
      <w:r w:rsidRPr="00935E90">
        <w:rPr>
          <w:rFonts w:ascii="Courier New" w:hAnsi="Courier New" w:cs="Courier New"/>
        </w:rPr>
        <w:t>STORENEXTRED</w:t>
      </w:r>
      <w:r w:rsidRPr="00935E90">
        <w:t xml:space="preserve"> </w:t>
      </w:r>
      <w:r>
        <w:t xml:space="preserve">before the </w:t>
      </w:r>
      <w:r w:rsidRPr="00935E90">
        <w:rPr>
          <w:rFonts w:ascii="Courier New" w:hAnsi="Courier New" w:cs="Courier New"/>
        </w:rPr>
        <w:t>JUMP</w:t>
      </w:r>
      <w:r>
        <w:t xml:space="preserve">. To return, read the bit(s) from the stack with </w:t>
      </w:r>
      <w:r w:rsidRPr="00FF4419">
        <w:rPr>
          <w:rFonts w:ascii="Courier New" w:hAnsi="Courier New" w:cs="Courier New"/>
        </w:rPr>
        <w:t>LOADNEXT</w:t>
      </w:r>
      <w:r>
        <w:t xml:space="preserve"> and </w:t>
      </w:r>
      <w:r w:rsidRPr="00FF4419">
        <w:rPr>
          <w:rFonts w:ascii="Courier New" w:hAnsi="Courier New" w:cs="Courier New"/>
        </w:rPr>
        <w:t>BRANCH</w:t>
      </w:r>
      <w:r>
        <w:t xml:space="preserve"> to the </w:t>
      </w:r>
      <w:r w:rsidR="00DC2059">
        <w:t>respective</w:t>
      </w:r>
      <w:r>
        <w:t xml:space="preserve"> label immediately after the </w:t>
      </w:r>
      <w:r w:rsidRPr="00935E90">
        <w:rPr>
          <w:rFonts w:ascii="Courier New" w:hAnsi="Courier New" w:cs="Courier New"/>
        </w:rPr>
        <w:t>JUMP</w:t>
      </w:r>
      <w:r>
        <w:t xml:space="preserve">. </w:t>
      </w:r>
      <w:r w:rsidR="002714DA">
        <w:br w:type="page"/>
      </w:r>
    </w:p>
    <w:p w:rsidR="00D81C89" w:rsidRDefault="00D81C89" w:rsidP="00D81C89">
      <w:pPr>
        <w:pStyle w:val="Heading1"/>
      </w:pPr>
      <w:r>
        <w:lastRenderedPageBreak/>
        <w:t>Future</w:t>
      </w:r>
    </w:p>
    <w:p w:rsidR="00D81C89" w:rsidRDefault="00D81C89" w:rsidP="00D81C89"/>
    <w:p w:rsidR="001C37C8" w:rsidRPr="00D81C89" w:rsidRDefault="00DD16E5" w:rsidP="000B71B0">
      <w:r>
        <w:t>JAL and JR instructions</w:t>
      </w:r>
      <w:r w:rsidR="008C195D">
        <w:t xml:space="preserve"> so the compiler can handle linked jumping</w:t>
      </w:r>
    </w:p>
    <w:sectPr w:rsidR="001C37C8" w:rsidRPr="00D81C89" w:rsidSect="00473D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242B8"/>
    <w:rsid w:val="000353AF"/>
    <w:rsid w:val="00037961"/>
    <w:rsid w:val="0004333B"/>
    <w:rsid w:val="00043FC9"/>
    <w:rsid w:val="00062B2C"/>
    <w:rsid w:val="000771CA"/>
    <w:rsid w:val="000834C4"/>
    <w:rsid w:val="00096608"/>
    <w:rsid w:val="000B460E"/>
    <w:rsid w:val="000B71B0"/>
    <w:rsid w:val="000C0928"/>
    <w:rsid w:val="000C2453"/>
    <w:rsid w:val="000C7D78"/>
    <w:rsid w:val="000F6252"/>
    <w:rsid w:val="001027E7"/>
    <w:rsid w:val="001211C7"/>
    <w:rsid w:val="0013240A"/>
    <w:rsid w:val="00146A9B"/>
    <w:rsid w:val="00153E71"/>
    <w:rsid w:val="001B0283"/>
    <w:rsid w:val="001C37C8"/>
    <w:rsid w:val="001C3C85"/>
    <w:rsid w:val="001C7998"/>
    <w:rsid w:val="001D4D2A"/>
    <w:rsid w:val="001F3ACC"/>
    <w:rsid w:val="00200022"/>
    <w:rsid w:val="002226A7"/>
    <w:rsid w:val="0024653F"/>
    <w:rsid w:val="002714DA"/>
    <w:rsid w:val="002B7EFA"/>
    <w:rsid w:val="002D0BD0"/>
    <w:rsid w:val="002D4E91"/>
    <w:rsid w:val="0032113A"/>
    <w:rsid w:val="00356415"/>
    <w:rsid w:val="003A5E92"/>
    <w:rsid w:val="003B63E1"/>
    <w:rsid w:val="003B7A8A"/>
    <w:rsid w:val="003C5C02"/>
    <w:rsid w:val="003F50FC"/>
    <w:rsid w:val="003F666C"/>
    <w:rsid w:val="004069D9"/>
    <w:rsid w:val="00421E7A"/>
    <w:rsid w:val="00473D99"/>
    <w:rsid w:val="004960CB"/>
    <w:rsid w:val="004B4E60"/>
    <w:rsid w:val="004B648F"/>
    <w:rsid w:val="004C4B71"/>
    <w:rsid w:val="004C7617"/>
    <w:rsid w:val="005034FD"/>
    <w:rsid w:val="00521E69"/>
    <w:rsid w:val="00534A9A"/>
    <w:rsid w:val="00534C66"/>
    <w:rsid w:val="00540E7B"/>
    <w:rsid w:val="005915B3"/>
    <w:rsid w:val="00594685"/>
    <w:rsid w:val="005C32FB"/>
    <w:rsid w:val="005D546C"/>
    <w:rsid w:val="00600B4A"/>
    <w:rsid w:val="006504AA"/>
    <w:rsid w:val="00657D91"/>
    <w:rsid w:val="006861C2"/>
    <w:rsid w:val="00686FA1"/>
    <w:rsid w:val="006B103B"/>
    <w:rsid w:val="006B1684"/>
    <w:rsid w:val="006B2BD8"/>
    <w:rsid w:val="006D4F3E"/>
    <w:rsid w:val="006E1DF4"/>
    <w:rsid w:val="00703E82"/>
    <w:rsid w:val="00705D31"/>
    <w:rsid w:val="007349C6"/>
    <w:rsid w:val="00754533"/>
    <w:rsid w:val="00794E66"/>
    <w:rsid w:val="007F7A25"/>
    <w:rsid w:val="00803FC6"/>
    <w:rsid w:val="00813840"/>
    <w:rsid w:val="00814906"/>
    <w:rsid w:val="008432DC"/>
    <w:rsid w:val="008A0A5B"/>
    <w:rsid w:val="008C195D"/>
    <w:rsid w:val="008E6CB0"/>
    <w:rsid w:val="00901E5C"/>
    <w:rsid w:val="00935E90"/>
    <w:rsid w:val="00953E0C"/>
    <w:rsid w:val="00963539"/>
    <w:rsid w:val="00981F98"/>
    <w:rsid w:val="009A67E2"/>
    <w:rsid w:val="009B17A4"/>
    <w:rsid w:val="009C2584"/>
    <w:rsid w:val="009C338B"/>
    <w:rsid w:val="009C3501"/>
    <w:rsid w:val="009D13BC"/>
    <w:rsid w:val="00A016ED"/>
    <w:rsid w:val="00A14349"/>
    <w:rsid w:val="00A342E6"/>
    <w:rsid w:val="00A6790B"/>
    <w:rsid w:val="00A8246A"/>
    <w:rsid w:val="00A83F35"/>
    <w:rsid w:val="00A8746D"/>
    <w:rsid w:val="00AC2B38"/>
    <w:rsid w:val="00AC3BA0"/>
    <w:rsid w:val="00AE66F1"/>
    <w:rsid w:val="00B02DBF"/>
    <w:rsid w:val="00B37EED"/>
    <w:rsid w:val="00B707E9"/>
    <w:rsid w:val="00B7467E"/>
    <w:rsid w:val="00B80B4E"/>
    <w:rsid w:val="00B83EB0"/>
    <w:rsid w:val="00BD5E55"/>
    <w:rsid w:val="00BD6CFF"/>
    <w:rsid w:val="00C04E83"/>
    <w:rsid w:val="00C0759B"/>
    <w:rsid w:val="00C12B03"/>
    <w:rsid w:val="00C14AB5"/>
    <w:rsid w:val="00C2169A"/>
    <w:rsid w:val="00C24C3E"/>
    <w:rsid w:val="00C37637"/>
    <w:rsid w:val="00C56670"/>
    <w:rsid w:val="00C62F76"/>
    <w:rsid w:val="00C75077"/>
    <w:rsid w:val="00C773C6"/>
    <w:rsid w:val="00CA3B50"/>
    <w:rsid w:val="00CA481B"/>
    <w:rsid w:val="00CC1FFA"/>
    <w:rsid w:val="00CC5DD5"/>
    <w:rsid w:val="00D13657"/>
    <w:rsid w:val="00D41DA8"/>
    <w:rsid w:val="00D52BD6"/>
    <w:rsid w:val="00D54B5E"/>
    <w:rsid w:val="00D65570"/>
    <w:rsid w:val="00D703BE"/>
    <w:rsid w:val="00D81C89"/>
    <w:rsid w:val="00D9031F"/>
    <w:rsid w:val="00DC2059"/>
    <w:rsid w:val="00DD16E5"/>
    <w:rsid w:val="00DD27F0"/>
    <w:rsid w:val="00DF0EA4"/>
    <w:rsid w:val="00E22C04"/>
    <w:rsid w:val="00E30FC0"/>
    <w:rsid w:val="00E343B1"/>
    <w:rsid w:val="00E3646E"/>
    <w:rsid w:val="00E42FB3"/>
    <w:rsid w:val="00E44EA0"/>
    <w:rsid w:val="00E4594B"/>
    <w:rsid w:val="00E5080A"/>
    <w:rsid w:val="00E52A2F"/>
    <w:rsid w:val="00E619F1"/>
    <w:rsid w:val="00E90455"/>
    <w:rsid w:val="00E95FB3"/>
    <w:rsid w:val="00EC59AE"/>
    <w:rsid w:val="00ED0D0C"/>
    <w:rsid w:val="00EF6778"/>
    <w:rsid w:val="00F015EC"/>
    <w:rsid w:val="00F34D28"/>
    <w:rsid w:val="00F46E2E"/>
    <w:rsid w:val="00F627D8"/>
    <w:rsid w:val="00FA7693"/>
    <w:rsid w:val="00FD374A"/>
    <w:rsid w:val="00FF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04BA"/>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10174</TotalTime>
  <Pages>8</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149</cp:revision>
  <dcterms:created xsi:type="dcterms:W3CDTF">2020-06-20T01:42:00Z</dcterms:created>
  <dcterms:modified xsi:type="dcterms:W3CDTF">2020-07-26T17:08:00Z</dcterms:modified>
</cp:coreProperties>
</file>