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1EAEA" w14:textId="65419EC1" w:rsidR="00BA2159" w:rsidRDefault="00761C47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                  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Healthcare Analytics - Capstone Project</w:t>
      </w:r>
    </w:p>
    <w:p w14:paraId="713133E3" w14:textId="77777777" w:rsidR="00761C47" w:rsidRPr="00761C47" w:rsidRDefault="00761C47" w:rsidP="00761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61C47">
        <w:rPr>
          <w:rFonts w:ascii="Arial" w:eastAsia="Times New Roman" w:hAnsi="Arial" w:cs="Arial"/>
          <w:b/>
          <w:bCs/>
          <w:color w:val="000000"/>
          <w:kern w:val="0"/>
          <w:sz w:val="20"/>
          <w:shd w:val="clear" w:color="auto" w:fill="FFFFFF"/>
          <w:lang w:eastAsia="en-IN"/>
          <w14:ligatures w14:val="none"/>
        </w:rPr>
        <w:t>Dashboard 1 Requirements</w:t>
      </w:r>
    </w:p>
    <w:p w14:paraId="07A076C4" w14:textId="77777777" w:rsidR="00761C47" w:rsidRPr="00761C47" w:rsidRDefault="00761C47" w:rsidP="00761C47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Take any image regarding healthcare and drag it to the dashboard.</w:t>
      </w:r>
    </w:p>
    <w:p w14:paraId="31F8F4E0" w14:textId="77777777" w:rsidR="00761C47" w:rsidRDefault="00761C47" w:rsidP="00761C47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Using Text object, give it a meaningful name based on your data analysis of the file.</w:t>
      </w:r>
    </w:p>
    <w:p w14:paraId="057F4C5C" w14:textId="77777777" w:rsidR="00761C47" w:rsidRPr="00761C47" w:rsidRDefault="00761C47" w:rsidP="00761C47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</w:p>
    <w:p w14:paraId="05FCC54F" w14:textId="2F7AACC4" w:rsidR="00761C47" w:rsidRDefault="00761C47">
      <w:r w:rsidRPr="00761C47">
        <w:drawing>
          <wp:inline distT="0" distB="0" distL="0" distR="0" wp14:anchorId="1042B006" wp14:editId="5B0D4398">
            <wp:extent cx="5731510" cy="3512820"/>
            <wp:effectExtent l="0" t="0" r="2540" b="0"/>
            <wp:docPr id="20898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BB24" w14:textId="77777777" w:rsidR="00761C47" w:rsidRPr="00761C47" w:rsidRDefault="00761C47" w:rsidP="00761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61C47">
        <w:rPr>
          <w:rFonts w:ascii="Arial" w:eastAsia="Times New Roman" w:hAnsi="Arial" w:cs="Arial"/>
          <w:b/>
          <w:bCs/>
          <w:color w:val="000000"/>
          <w:kern w:val="0"/>
          <w:sz w:val="20"/>
          <w:shd w:val="clear" w:color="auto" w:fill="FFFFFF"/>
          <w:lang w:eastAsia="en-IN"/>
          <w14:ligatures w14:val="none"/>
        </w:rPr>
        <w:t>Dashboard 2 Requirements</w:t>
      </w:r>
      <w:r w:rsidRPr="00761C47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br/>
      </w:r>
      <w:r w:rsidRPr="00761C47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br/>
        <w:t>View 1: Diabetic/Non-diabetic using Shapes</w:t>
      </w:r>
    </w:p>
    <w:p w14:paraId="4D434A2B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Use Shapes to show the distribution between diabetic/non-diabetic patients.</w:t>
      </w:r>
    </w:p>
    <w:p w14:paraId="2981284B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Using the “Outcome” field, write a calculated field by classifying 1 as Diabetic </w:t>
      </w:r>
      <w:proofErr w:type="gramStart"/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patients</w:t>
      </w:r>
      <w:proofErr w:type="gramEnd"/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and 0 as Non-diabetic patients.</w:t>
      </w:r>
    </w:p>
    <w:p w14:paraId="5AF38276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Show the percent distribution as shown in the expected view.</w:t>
      </w:r>
    </w:p>
    <w:p w14:paraId="4AE0D211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Use the color of your choice to differentiate Diabetic Vs. Non-diabetic patients.</w:t>
      </w:r>
    </w:p>
    <w:p w14:paraId="2DE7B0EA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Tooltip should display patient count.</w:t>
      </w:r>
    </w:p>
    <w:p w14:paraId="2C7AD993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You can use shapes of your choice or use the below one.</w:t>
      </w:r>
    </w:p>
    <w:p w14:paraId="7FF9AAB3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Format as per your choice.</w:t>
      </w:r>
    </w:p>
    <w:p w14:paraId="28168E1D" w14:textId="77777777" w:rsidR="00761C47" w:rsidRPr="00761C47" w:rsidRDefault="00761C47" w:rsidP="00761C47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Enable Action filters.</w:t>
      </w:r>
    </w:p>
    <w:p w14:paraId="6064F6D3" w14:textId="4DB9ED67" w:rsidR="00761C47" w:rsidRDefault="00761C47">
      <w:r w:rsidRPr="00761C47">
        <w:lastRenderedPageBreak/>
        <w:drawing>
          <wp:inline distT="0" distB="0" distL="0" distR="0" wp14:anchorId="70D55A03" wp14:editId="6756D95C">
            <wp:extent cx="6393180" cy="4587240"/>
            <wp:effectExtent l="0" t="0" r="7620" b="3810"/>
            <wp:docPr id="24876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62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56D5" w14:textId="77211F78" w:rsidR="00761C47" w:rsidRDefault="00761C47">
      <w:r w:rsidRPr="00761C47">
        <w:drawing>
          <wp:inline distT="0" distB="0" distL="0" distR="0" wp14:anchorId="4CC13834" wp14:editId="7131A8F0">
            <wp:extent cx="6377940" cy="2743200"/>
            <wp:effectExtent l="0" t="0" r="3810" b="0"/>
            <wp:docPr id="181336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64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A91D" w14:textId="77777777" w:rsidR="00761C47" w:rsidRPr="00761C47" w:rsidRDefault="00761C47" w:rsidP="00761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2: Patient summary by Blood Pressure category</w:t>
      </w:r>
    </w:p>
    <w:p w14:paraId="1070BCC4" w14:textId="77777777" w:rsidR="00761C47" w:rsidRPr="00761C47" w:rsidRDefault="00761C47" w:rsidP="00761C47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Use any shape of your choice to show patient summary by blood pressure category.</w:t>
      </w:r>
    </w:p>
    <w:p w14:paraId="50066F2A" w14:textId="77777777" w:rsidR="00761C47" w:rsidRPr="00761C47" w:rsidRDefault="00761C47" w:rsidP="00761C47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Show the Patient count and BP category type on the labels.</w:t>
      </w:r>
    </w:p>
    <w:p w14:paraId="21E36E6F" w14:textId="77777777" w:rsidR="00761C47" w:rsidRPr="00761C47" w:rsidRDefault="00761C47" w:rsidP="00761C47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Use the color of your choice to differentiate Diabetic Vs. Non-diabetic patients.</w:t>
      </w:r>
    </w:p>
    <w:p w14:paraId="2D105970" w14:textId="77777777" w:rsidR="00761C47" w:rsidRPr="00761C47" w:rsidRDefault="00761C47" w:rsidP="00761C47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Format as per your choice.</w:t>
      </w:r>
    </w:p>
    <w:p w14:paraId="6743F19B" w14:textId="77777777" w:rsidR="00761C47" w:rsidRPr="00761C47" w:rsidRDefault="00761C47" w:rsidP="00761C47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Enable Action filters.</w:t>
      </w:r>
    </w:p>
    <w:p w14:paraId="140489DB" w14:textId="7A560A53" w:rsidR="00761C47" w:rsidRDefault="00761C47">
      <w:r w:rsidRPr="00761C47">
        <w:lastRenderedPageBreak/>
        <w:drawing>
          <wp:inline distT="0" distB="0" distL="0" distR="0" wp14:anchorId="51D7010C" wp14:editId="26FBB4B4">
            <wp:extent cx="6301740" cy="2880360"/>
            <wp:effectExtent l="0" t="0" r="3810" b="0"/>
            <wp:docPr id="82860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02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989D" w14:textId="778FCA8A" w:rsidR="00761C47" w:rsidRDefault="00761C47">
      <w:r w:rsidRPr="00761C47">
        <w:drawing>
          <wp:inline distT="0" distB="0" distL="0" distR="0" wp14:anchorId="625A0911" wp14:editId="197E78E5">
            <wp:extent cx="6347460" cy="1313815"/>
            <wp:effectExtent l="0" t="0" r="0" b="635"/>
            <wp:docPr id="9293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6E1C" w14:textId="77777777" w:rsidR="00761C47" w:rsidRPr="00761C47" w:rsidRDefault="00761C47" w:rsidP="00761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3: Create a Histogram to show Body Mass Index (BMI) by Age Groups.</w:t>
      </w:r>
    </w:p>
    <w:p w14:paraId="2A1923E2" w14:textId="77777777" w:rsidR="00761C47" w:rsidRPr="00761C47" w:rsidRDefault="00761C47" w:rsidP="00761C47">
      <w:pPr>
        <w:numPr>
          <w:ilvl w:val="0"/>
          <w:numId w:val="4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Since we need to build a Histogram, using the Age field, let’s create bins using size 5.</w:t>
      </w:r>
    </w:p>
    <w:p w14:paraId="21825B50" w14:textId="77777777" w:rsidR="00761C47" w:rsidRPr="00761C47" w:rsidRDefault="00761C47" w:rsidP="00761C47">
      <w:pPr>
        <w:numPr>
          <w:ilvl w:val="0"/>
          <w:numId w:val="4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In a Histogram, you will have bins 20, 25, 30, etc. So, the bin size 20 will include age groups between 20-24, and size 25 will include 25-29. So, to be clear let’s edit the aliases of the age groups as it might confuse the users. So, let’s use aliases as shown below or you can create a calculated field for the Age groups.</w:t>
      </w:r>
    </w:p>
    <w:p w14:paraId="20F5C71C" w14:textId="77777777" w:rsidR="00761C47" w:rsidRPr="00761C47" w:rsidRDefault="00761C47" w:rsidP="00761C47">
      <w:pPr>
        <w:numPr>
          <w:ilvl w:val="0"/>
          <w:numId w:val="4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noProof/>
          <w:color w:val="000000"/>
          <w:kern w:val="0"/>
          <w:sz w:val="20"/>
          <w:lang w:eastAsia="en-IN"/>
          <w14:ligatures w14:val="none"/>
        </w:rPr>
        <w:drawing>
          <wp:inline distT="0" distB="0" distL="0" distR="0" wp14:anchorId="1C776DC7" wp14:editId="2CBB2CA2">
            <wp:extent cx="2903220" cy="2430780"/>
            <wp:effectExtent l="0" t="0" r="0" b="762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In case, there are missing values, hide them.</w:t>
      </w:r>
    </w:p>
    <w:p w14:paraId="0FE435BF" w14:textId="77777777" w:rsidR="00761C47" w:rsidRPr="00761C47" w:rsidRDefault="00761C47" w:rsidP="00761C47">
      <w:pPr>
        <w:numPr>
          <w:ilvl w:val="0"/>
          <w:numId w:val="4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Display the average BMI value on top of each bar and round it to 2 decimals.</w:t>
      </w:r>
    </w:p>
    <w:p w14:paraId="40EE992F" w14:textId="77777777" w:rsidR="00761C47" w:rsidRPr="00761C47" w:rsidRDefault="00761C47" w:rsidP="00761C47">
      <w:pPr>
        <w:numPr>
          <w:ilvl w:val="0"/>
          <w:numId w:val="4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761C47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Use the average BMI to color the palette using shades of Red.</w:t>
      </w:r>
    </w:p>
    <w:p w14:paraId="60F09B34" w14:textId="570152F4" w:rsidR="00761C47" w:rsidRDefault="0004537B">
      <w:r w:rsidRPr="0004537B">
        <w:lastRenderedPageBreak/>
        <w:drawing>
          <wp:inline distT="0" distB="0" distL="0" distR="0" wp14:anchorId="68D83A3F" wp14:editId="415375CD">
            <wp:extent cx="3848100" cy="3535680"/>
            <wp:effectExtent l="0" t="0" r="0" b="7620"/>
            <wp:docPr id="184242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29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5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14E" w14:textId="67562590" w:rsidR="0004537B" w:rsidRDefault="0004537B">
      <w:r w:rsidRPr="0004537B">
        <w:drawing>
          <wp:inline distT="0" distB="0" distL="0" distR="0" wp14:anchorId="6EEBE930" wp14:editId="2E4F7A2B">
            <wp:extent cx="6332220" cy="5128260"/>
            <wp:effectExtent l="0" t="0" r="0" b="0"/>
            <wp:docPr id="120849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99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34F" w14:textId="77777777" w:rsidR="0004537B" w:rsidRPr="0004537B" w:rsidRDefault="0004537B" w:rsidP="000453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4537B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lastRenderedPageBreak/>
        <w:t>View 4: Single Bar showing percent distribution of patients by BMI type</w:t>
      </w:r>
    </w:p>
    <w:p w14:paraId="5DF38DC1" w14:textId="77777777" w:rsidR="0004537B" w:rsidRPr="0004537B" w:rsidRDefault="0004537B" w:rsidP="0004537B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04537B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Create a calculated field to classify Patients by BMI types.</w:t>
      </w:r>
    </w:p>
    <w:p w14:paraId="63922012" w14:textId="77777777" w:rsidR="0004537B" w:rsidRPr="0004537B" w:rsidRDefault="0004537B" w:rsidP="0004537B">
      <w:pPr>
        <w:numPr>
          <w:ilvl w:val="1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04537B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[BMI]&lt;18.5= 'Underweight'</w:t>
      </w:r>
    </w:p>
    <w:p w14:paraId="77E52F26" w14:textId="77777777" w:rsidR="0004537B" w:rsidRPr="0004537B" w:rsidRDefault="0004537B" w:rsidP="0004537B">
      <w:pPr>
        <w:numPr>
          <w:ilvl w:val="1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04537B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[BMI]&gt;=18.5 and [BMI]&lt;25 ='Healthy Weight'</w:t>
      </w:r>
    </w:p>
    <w:p w14:paraId="2E4EB220" w14:textId="77777777" w:rsidR="0004537B" w:rsidRPr="0004537B" w:rsidRDefault="0004537B" w:rsidP="0004537B">
      <w:pPr>
        <w:numPr>
          <w:ilvl w:val="1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04537B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[BMI]&gt;=25 and [BMI]&lt;30 = 'Overweight'</w:t>
      </w:r>
    </w:p>
    <w:p w14:paraId="1C145011" w14:textId="77777777" w:rsidR="0004537B" w:rsidRPr="0004537B" w:rsidRDefault="0004537B" w:rsidP="0004537B">
      <w:pPr>
        <w:numPr>
          <w:ilvl w:val="1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04537B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[BMI]&gt;=30 ='Obese'</w:t>
      </w:r>
    </w:p>
    <w:p w14:paraId="525058DE" w14:textId="77777777" w:rsidR="0004537B" w:rsidRDefault="0004537B" w:rsidP="0004537B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04537B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Enable Action filters.</w:t>
      </w:r>
    </w:p>
    <w:p w14:paraId="15847B31" w14:textId="77777777" w:rsidR="0004537B" w:rsidRPr="0004537B" w:rsidRDefault="0004537B" w:rsidP="0004537B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</w:p>
    <w:p w14:paraId="5C9656BB" w14:textId="4D5CCDA8" w:rsidR="0004537B" w:rsidRDefault="0004537B">
      <w:r w:rsidRPr="0004537B">
        <w:drawing>
          <wp:inline distT="0" distB="0" distL="0" distR="0" wp14:anchorId="7C4A7168" wp14:editId="32736BDA">
            <wp:extent cx="6286500" cy="2453640"/>
            <wp:effectExtent l="0" t="0" r="0" b="3810"/>
            <wp:docPr id="207562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23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B2AC" w14:textId="7BE479CE" w:rsidR="0004537B" w:rsidRDefault="0004537B">
      <w:r w:rsidRPr="0004537B">
        <w:drawing>
          <wp:inline distT="0" distB="0" distL="0" distR="0" wp14:anchorId="0721DA90" wp14:editId="5967E314">
            <wp:extent cx="6339840" cy="845820"/>
            <wp:effectExtent l="0" t="0" r="3810" b="0"/>
            <wp:docPr id="171282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D6AB" w14:textId="501FA73F" w:rsidR="0004537B" w:rsidRDefault="0004537B">
      <w:r w:rsidRPr="0004537B">
        <w:drawing>
          <wp:inline distT="0" distB="0" distL="0" distR="0" wp14:anchorId="69600B27" wp14:editId="3FCE22C9">
            <wp:extent cx="6332220" cy="952500"/>
            <wp:effectExtent l="0" t="0" r="0" b="0"/>
            <wp:docPr id="161313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32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5E1" w14:textId="77777777" w:rsidR="0004537B" w:rsidRDefault="0004537B"/>
    <w:p w14:paraId="770311BF" w14:textId="77777777" w:rsidR="002E1696" w:rsidRPr="002E1696" w:rsidRDefault="002E1696" w:rsidP="002E169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1696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5: Bar Chart showing Patient break down by Blood Pressure and Diabetes</w:t>
      </w:r>
    </w:p>
    <w:p w14:paraId="4BCCC7B8" w14:textId="77777777" w:rsidR="002E1696" w:rsidRPr="002E1696" w:rsidRDefault="002E1696" w:rsidP="002E1696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2E1696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Create a calculated field to only highlight Diabetic patients with High and Low blood pressures.</w:t>
      </w:r>
    </w:p>
    <w:p w14:paraId="13ABA61B" w14:textId="43DFB7E6" w:rsidR="002E1696" w:rsidRDefault="00604D89">
      <w:r w:rsidRPr="00604D89">
        <w:lastRenderedPageBreak/>
        <w:drawing>
          <wp:inline distT="0" distB="0" distL="0" distR="0" wp14:anchorId="789EDE39" wp14:editId="7189952D">
            <wp:extent cx="6202680" cy="3543300"/>
            <wp:effectExtent l="0" t="0" r="7620" b="0"/>
            <wp:docPr id="149490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05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218E" w14:textId="6AD37A12" w:rsidR="00604D89" w:rsidRDefault="00604D89">
      <w:r w:rsidRPr="00604D89">
        <w:drawing>
          <wp:inline distT="0" distB="0" distL="0" distR="0" wp14:anchorId="4DFEF6A8" wp14:editId="545DC6A5">
            <wp:extent cx="5731510" cy="3496945"/>
            <wp:effectExtent l="0" t="0" r="2540" b="8255"/>
            <wp:docPr id="93845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57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04AB" w14:textId="77777777" w:rsidR="00604D89" w:rsidRDefault="00604D89"/>
    <w:p w14:paraId="3651FAD9" w14:textId="5638B9C3" w:rsidR="00604D89" w:rsidRDefault="00604D89">
      <w:pPr>
        <w:rPr>
          <w:rFonts w:ascii="Arial" w:hAnsi="Arial" w:cs="Arial"/>
          <w:color w:val="000000"/>
          <w:sz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hd w:val="clear" w:color="auto" w:fill="FFFFFF"/>
        </w:rPr>
        <w:t>View 6: Build a HEAT MAP showing several health factors by Age group</w:t>
      </w:r>
    </w:p>
    <w:p w14:paraId="1932E152" w14:textId="76B05732" w:rsidR="00604D89" w:rsidRDefault="00D4478C">
      <w:r w:rsidRPr="00D4478C">
        <w:lastRenderedPageBreak/>
        <w:drawing>
          <wp:inline distT="0" distB="0" distL="0" distR="0" wp14:anchorId="660E19E4" wp14:editId="5FF35203">
            <wp:extent cx="6256020" cy="4488180"/>
            <wp:effectExtent l="0" t="0" r="0" b="7620"/>
            <wp:docPr id="18439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29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5A1" w14:textId="77777777" w:rsidR="00D4478C" w:rsidRDefault="00D4478C"/>
    <w:p w14:paraId="48FBE700" w14:textId="6E64980E" w:rsidR="00D4478C" w:rsidRDefault="00D4478C">
      <w:r w:rsidRPr="00D4478C">
        <w:drawing>
          <wp:inline distT="0" distB="0" distL="0" distR="0" wp14:anchorId="242A5629" wp14:editId="0EE1364D">
            <wp:extent cx="6324600" cy="3672840"/>
            <wp:effectExtent l="0" t="0" r="0" b="3810"/>
            <wp:docPr id="43696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7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09AD" w14:textId="792378ED" w:rsidR="00D4478C" w:rsidRDefault="00D4478C">
      <w:r>
        <w:t>DASHBOARD</w:t>
      </w:r>
    </w:p>
    <w:p w14:paraId="4755D362" w14:textId="2C9FA5AD" w:rsidR="00D4478C" w:rsidRDefault="00D4478C">
      <w:r w:rsidRPr="00D4478C">
        <w:lastRenderedPageBreak/>
        <w:drawing>
          <wp:inline distT="0" distB="0" distL="0" distR="0" wp14:anchorId="03A3BA8A" wp14:editId="0502EECE">
            <wp:extent cx="6309360" cy="3985260"/>
            <wp:effectExtent l="0" t="0" r="0" b="0"/>
            <wp:docPr id="201837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4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E23F" w14:textId="77777777" w:rsidR="00D4478C" w:rsidRDefault="00D4478C"/>
    <w:p w14:paraId="5DFC5CB5" w14:textId="0E70E55D" w:rsidR="0060655E" w:rsidRDefault="0060655E">
      <w:pPr>
        <w:rPr>
          <w:rFonts w:ascii="Algerian" w:hAnsi="Algerian"/>
          <w:b/>
          <w:bCs/>
          <w:sz w:val="32"/>
          <w:szCs w:val="32"/>
        </w:rPr>
      </w:pPr>
      <w:r w:rsidRPr="0060655E">
        <w:rPr>
          <w:rFonts w:ascii="Algerian" w:hAnsi="Algerian"/>
          <w:b/>
          <w:bCs/>
          <w:sz w:val="32"/>
          <w:szCs w:val="32"/>
        </w:rPr>
        <w:t>STORY</w:t>
      </w:r>
    </w:p>
    <w:p w14:paraId="472CC38B" w14:textId="4B5AD6FA" w:rsidR="0060655E" w:rsidRDefault="0060655E">
      <w:pPr>
        <w:rPr>
          <w:rFonts w:ascii="Algerian" w:hAnsi="Algerian"/>
          <w:b/>
          <w:bCs/>
          <w:sz w:val="32"/>
          <w:szCs w:val="32"/>
        </w:rPr>
      </w:pPr>
      <w:r w:rsidRPr="0060655E">
        <w:rPr>
          <w:rFonts w:ascii="Algerian" w:hAnsi="Algerian"/>
          <w:b/>
          <w:bCs/>
          <w:sz w:val="32"/>
          <w:szCs w:val="32"/>
        </w:rPr>
        <w:drawing>
          <wp:inline distT="0" distB="0" distL="0" distR="0" wp14:anchorId="76F60524" wp14:editId="63AE1742">
            <wp:extent cx="6294120" cy="4038600"/>
            <wp:effectExtent l="0" t="0" r="0" b="0"/>
            <wp:docPr id="40289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92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E812" w14:textId="283AC561" w:rsidR="0060655E" w:rsidRDefault="0060655E">
      <w:pPr>
        <w:rPr>
          <w:rFonts w:ascii="Algerian" w:hAnsi="Algerian"/>
          <w:b/>
          <w:bCs/>
          <w:sz w:val="32"/>
          <w:szCs w:val="32"/>
        </w:rPr>
      </w:pPr>
      <w:r w:rsidRPr="0060655E">
        <w:rPr>
          <w:rFonts w:ascii="Algerian" w:hAnsi="Algerian"/>
          <w:b/>
          <w:bCs/>
          <w:sz w:val="32"/>
          <w:szCs w:val="32"/>
        </w:rPr>
        <w:lastRenderedPageBreak/>
        <w:drawing>
          <wp:inline distT="0" distB="0" distL="0" distR="0" wp14:anchorId="71B2E3AA" wp14:editId="35CF4310">
            <wp:extent cx="6240780" cy="3665220"/>
            <wp:effectExtent l="0" t="0" r="7620" b="0"/>
            <wp:docPr id="128745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56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E345" w14:textId="77777777" w:rsidR="0060655E" w:rsidRPr="0060655E" w:rsidRDefault="0060655E">
      <w:pPr>
        <w:rPr>
          <w:rFonts w:ascii="Algerian" w:hAnsi="Algerian"/>
          <w:b/>
          <w:bCs/>
          <w:sz w:val="32"/>
          <w:szCs w:val="32"/>
        </w:rPr>
      </w:pPr>
    </w:p>
    <w:p w14:paraId="7E8CEA9C" w14:textId="77777777" w:rsidR="0004537B" w:rsidRDefault="0004537B"/>
    <w:p w14:paraId="6BFEA978" w14:textId="77777777" w:rsidR="0004537B" w:rsidRDefault="0004537B"/>
    <w:p w14:paraId="63288F39" w14:textId="77777777" w:rsidR="0004537B" w:rsidRDefault="0004537B"/>
    <w:sectPr w:rsidR="000453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13360"/>
    <w:multiLevelType w:val="multilevel"/>
    <w:tmpl w:val="5E821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77DE0"/>
    <w:multiLevelType w:val="multilevel"/>
    <w:tmpl w:val="8E9A5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B0879"/>
    <w:multiLevelType w:val="multilevel"/>
    <w:tmpl w:val="7C26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477BFA"/>
    <w:multiLevelType w:val="multilevel"/>
    <w:tmpl w:val="0672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3D6561"/>
    <w:multiLevelType w:val="multilevel"/>
    <w:tmpl w:val="E82A2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F76EB2"/>
    <w:multiLevelType w:val="multilevel"/>
    <w:tmpl w:val="F4BA4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6542158">
    <w:abstractNumId w:val="0"/>
  </w:num>
  <w:num w:numId="2" w16cid:durableId="936407015">
    <w:abstractNumId w:val="5"/>
  </w:num>
  <w:num w:numId="3" w16cid:durableId="699821366">
    <w:abstractNumId w:val="1"/>
  </w:num>
  <w:num w:numId="4" w16cid:durableId="596523528">
    <w:abstractNumId w:val="4"/>
  </w:num>
  <w:num w:numId="5" w16cid:durableId="421297155">
    <w:abstractNumId w:val="3"/>
  </w:num>
  <w:num w:numId="6" w16cid:durableId="1657682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47"/>
    <w:rsid w:val="0004537B"/>
    <w:rsid w:val="000A7D59"/>
    <w:rsid w:val="002E1696"/>
    <w:rsid w:val="005435F0"/>
    <w:rsid w:val="00604D89"/>
    <w:rsid w:val="0060655E"/>
    <w:rsid w:val="00761C47"/>
    <w:rsid w:val="00BA2159"/>
    <w:rsid w:val="00D4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19B41"/>
  <w15:chartTrackingRefBased/>
  <w15:docId w15:val="{DE579F0F-8F5F-429A-B53D-1A763669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Jay Rudram</dc:creator>
  <cp:keywords/>
  <dc:description/>
  <cp:lastModifiedBy>Shubham Jay Rudram</cp:lastModifiedBy>
  <cp:revision>2</cp:revision>
  <dcterms:created xsi:type="dcterms:W3CDTF">2024-07-29T15:38:00Z</dcterms:created>
  <dcterms:modified xsi:type="dcterms:W3CDTF">2024-07-29T16:40:00Z</dcterms:modified>
</cp:coreProperties>
</file>