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87"/>
      </w:tblGrid>
      <w:tr w:rsidR="007A44DF" w:rsidRPr="00D241DE" w:rsidTr="007601A1">
        <w:trPr>
          <w:trHeight w:val="62"/>
        </w:trPr>
        <w:tc>
          <w:tcPr>
            <w:tcW w:w="11187" w:type="dxa"/>
          </w:tcPr>
          <w:p w:rsidR="007A44DF" w:rsidRPr="00D241DE" w:rsidRDefault="007A44DF" w:rsidP="007601A1">
            <w:pPr>
              <w:pStyle w:val="Textosinformato"/>
              <w:spacing w:after="120" w:line="360" w:lineRule="auto"/>
              <w:jc w:val="both"/>
              <w:rPr>
                <w:rFonts w:ascii="Arial Narrow" w:eastAsia="MS Mincho" w:hAnsi="Arial Narrow" w:cs="Arial"/>
                <w:sz w:val="24"/>
                <w:szCs w:val="24"/>
              </w:rPr>
            </w:pP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Holguín, </w:t>
            </w:r>
            <w:r w:rsidR="001C6402">
              <w:rPr>
                <w:rFonts w:ascii="Arial Narrow" w:eastAsia="MS Mincho" w:hAnsi="Arial Narrow" w:cs="Arial"/>
                <w:sz w:val="24"/>
                <w:szCs w:val="24"/>
              </w:rPr>
              <w:t>{{data.dia}}</w:t>
            </w:r>
            <w:r w:rsidR="007D4434">
              <w:rPr>
                <w:rFonts w:ascii="Arial Narrow" w:eastAsia="MS Mincho" w:hAnsi="Arial Narrow" w:cs="Arial"/>
                <w:sz w:val="24"/>
                <w:szCs w:val="24"/>
              </w:rPr>
              <w:t xml:space="preserve"> </w:t>
            </w:r>
            <w:r w:rsidR="00826501">
              <w:rPr>
                <w:rFonts w:ascii="Arial Narrow" w:eastAsia="MS Mincho" w:hAnsi="Arial Narrow" w:cs="Arial"/>
                <w:sz w:val="24"/>
                <w:szCs w:val="24"/>
              </w:rPr>
              <w:t xml:space="preserve">de </w:t>
            </w:r>
            <w:r w:rsidR="001C6402">
              <w:rPr>
                <w:rFonts w:ascii="Arial Narrow" w:eastAsia="MS Mincho" w:hAnsi="Arial Narrow" w:cs="Arial"/>
                <w:sz w:val="24"/>
                <w:szCs w:val="24"/>
              </w:rPr>
              <w:t>{{data.mes}}</w:t>
            </w:r>
            <w:r w:rsidR="00B8681D"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 </w:t>
            </w: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>de</w:t>
            </w:r>
            <w:r w:rsidR="00B8681D"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 </w:t>
            </w:r>
            <w:r w:rsidR="001C6402">
              <w:rPr>
                <w:rFonts w:ascii="Arial Narrow" w:eastAsia="MS Mincho" w:hAnsi="Arial Narrow" w:cs="Arial"/>
                <w:sz w:val="24"/>
                <w:szCs w:val="24"/>
              </w:rPr>
              <w:t>{{</w:t>
            </w:r>
            <w:proofErr w:type="spellStart"/>
            <w:proofErr w:type="gramStart"/>
            <w:r w:rsidR="001C6402">
              <w:rPr>
                <w:rFonts w:ascii="Arial Narrow" w:eastAsia="MS Mincho" w:hAnsi="Arial Narrow" w:cs="Arial"/>
                <w:sz w:val="24"/>
                <w:szCs w:val="24"/>
              </w:rPr>
              <w:t>data.year</w:t>
            </w:r>
            <w:proofErr w:type="spellEnd"/>
            <w:proofErr w:type="gramEnd"/>
            <w:r w:rsidR="001C6402">
              <w:rPr>
                <w:rFonts w:ascii="Arial Narrow" w:eastAsia="MS Mincho" w:hAnsi="Arial Narrow" w:cs="Arial"/>
                <w:sz w:val="24"/>
                <w:szCs w:val="24"/>
              </w:rPr>
              <w:t>}}</w:t>
            </w:r>
          </w:p>
          <w:p w:rsidR="007A44DF" w:rsidRPr="00D241DE" w:rsidRDefault="007A44DF" w:rsidP="007601A1">
            <w:pPr>
              <w:pStyle w:val="Textosinformato"/>
              <w:spacing w:after="120" w:line="360" w:lineRule="auto"/>
              <w:jc w:val="both"/>
              <w:rPr>
                <w:rFonts w:ascii="Arial Narrow" w:eastAsia="MS Mincho" w:hAnsi="Arial Narrow" w:cs="Arial"/>
                <w:sz w:val="24"/>
                <w:szCs w:val="24"/>
              </w:rPr>
            </w:pP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“Año </w:t>
            </w:r>
            <w:proofErr w:type="gramStart"/>
            <w:r w:rsidR="00B926EE">
              <w:rPr>
                <w:rFonts w:ascii="Arial Narrow" w:eastAsia="MS Mincho" w:hAnsi="Arial Narrow" w:cs="Arial"/>
                <w:sz w:val="24"/>
                <w:szCs w:val="24"/>
              </w:rPr>
              <w:t>6</w:t>
            </w:r>
            <w:r w:rsidR="00057400">
              <w:rPr>
                <w:rFonts w:ascii="Arial Narrow" w:eastAsia="MS Mincho" w:hAnsi="Arial Narrow" w:cs="Arial"/>
                <w:sz w:val="24"/>
                <w:szCs w:val="24"/>
              </w:rPr>
              <w:t>1</w:t>
            </w:r>
            <w:r w:rsidR="00B8681D"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  de</w:t>
            </w:r>
            <w:proofErr w:type="gramEnd"/>
            <w:r w:rsidR="00B8681D"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 la Revolución</w:t>
            </w: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>”</w:t>
            </w:r>
          </w:p>
          <w:p w:rsidR="007A44DF" w:rsidRPr="00D241DE" w:rsidRDefault="007A44DF" w:rsidP="007601A1">
            <w:pPr>
              <w:pStyle w:val="Textosinformato"/>
              <w:spacing w:after="120"/>
              <w:jc w:val="both"/>
              <w:rPr>
                <w:rFonts w:ascii="Arial Narrow" w:eastAsia="MS Mincho" w:hAnsi="Arial Narrow" w:cs="Arial"/>
                <w:sz w:val="24"/>
                <w:szCs w:val="24"/>
                <w:u w:val="single"/>
              </w:rPr>
            </w:pPr>
            <w:r w:rsidRPr="00D241DE">
              <w:rPr>
                <w:rFonts w:ascii="Arial Narrow" w:eastAsia="MS Mincho" w:hAnsi="Arial Narrow" w:cs="Arial"/>
                <w:bCs/>
                <w:sz w:val="24"/>
                <w:szCs w:val="24"/>
              </w:rPr>
              <w:t xml:space="preserve">A: </w:t>
            </w:r>
            <w:r w:rsidR="00B8681D" w:rsidRPr="00D241DE">
              <w:rPr>
                <w:rFonts w:ascii="Arial Narrow" w:eastAsia="MS Mincho" w:hAnsi="Arial Narrow" w:cs="Arial"/>
                <w:b/>
                <w:bCs/>
                <w:sz w:val="24"/>
                <w:szCs w:val="24"/>
                <w:u w:val="single"/>
              </w:rPr>
              <w:t>Alexander  Rojas Ricardo</w:t>
            </w:r>
            <w:r w:rsidR="00B8681D" w:rsidRPr="00D241DE">
              <w:rPr>
                <w:rFonts w:ascii="Arial Narrow" w:eastAsia="MS Mincho" w:hAnsi="Arial Narrow" w:cs="Arial"/>
                <w:bCs/>
                <w:sz w:val="24"/>
                <w:szCs w:val="24"/>
              </w:rPr>
              <w:t xml:space="preserve">      </w:t>
            </w:r>
            <w:r w:rsidRPr="00D241DE">
              <w:rPr>
                <w:rFonts w:ascii="Arial Narrow" w:eastAsia="MS Mincho" w:hAnsi="Arial Narrow" w:cs="Arial"/>
                <w:bCs/>
                <w:sz w:val="24"/>
                <w:szCs w:val="24"/>
              </w:rPr>
              <w:t xml:space="preserve">Cargo: </w:t>
            </w:r>
            <w:r w:rsidRPr="00D241DE">
              <w:rPr>
                <w:rFonts w:ascii="Arial Narrow" w:eastAsia="MS Mincho" w:hAnsi="Arial Narrow" w:cs="Arial"/>
                <w:b/>
                <w:sz w:val="24"/>
                <w:szCs w:val="24"/>
                <w:u w:val="single"/>
              </w:rPr>
              <w:t>Director</w:t>
            </w:r>
            <w:r w:rsidR="006B0080" w:rsidRPr="00D241DE">
              <w:rPr>
                <w:rFonts w:ascii="Arial Narrow" w:eastAsia="MS Mincho" w:hAnsi="Arial Narrow" w:cs="Arial"/>
                <w:b/>
                <w:sz w:val="24"/>
                <w:szCs w:val="24"/>
                <w:u w:val="single"/>
              </w:rPr>
              <w:t xml:space="preserve"> General</w:t>
            </w:r>
          </w:p>
          <w:p w:rsidR="007A44DF" w:rsidRPr="00D241DE" w:rsidRDefault="007A44DF" w:rsidP="007601A1">
            <w:pPr>
              <w:pStyle w:val="Textosinformato"/>
              <w:spacing w:after="120"/>
              <w:jc w:val="both"/>
              <w:rPr>
                <w:rFonts w:ascii="Arial Narrow" w:eastAsia="MS Mincho" w:hAnsi="Arial Narrow" w:cs="Arial"/>
                <w:sz w:val="24"/>
                <w:szCs w:val="24"/>
              </w:rPr>
            </w:pPr>
          </w:p>
          <w:p w:rsidR="005A3A82" w:rsidRDefault="007A44DF" w:rsidP="007601A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b/>
                <w:bCs/>
              </w:rPr>
            </w:pPr>
            <w:proofErr w:type="spellStart"/>
            <w:r w:rsidRPr="00D241DE">
              <w:rPr>
                <w:rFonts w:ascii="Arial Narrow" w:eastAsia="MS Mincho" w:hAnsi="Arial Narrow" w:cs="Arial"/>
              </w:rPr>
              <w:t>Ref</w:t>
            </w:r>
            <w:proofErr w:type="spellEnd"/>
            <w:r w:rsidRPr="00D241DE">
              <w:rPr>
                <w:rFonts w:ascii="Arial Narrow" w:eastAsia="MS Mincho" w:hAnsi="Arial Narrow" w:cs="Arial"/>
              </w:rPr>
              <w:t xml:space="preserve">: Integración y selección de la plaza </w:t>
            </w:r>
            <w:r w:rsidR="00826501" w:rsidRPr="00D241DE">
              <w:rPr>
                <w:rFonts w:ascii="Arial Narrow" w:hAnsi="Arial Narrow" w:cs="Arial"/>
              </w:rPr>
              <w:t>(</w:t>
            </w:r>
            <w:r w:rsidR="00826501" w:rsidRPr="00D241DE">
              <w:rPr>
                <w:rFonts w:ascii="Arial Narrow" w:hAnsi="Arial Narrow" w:cs="Arial"/>
                <w:b/>
              </w:rPr>
              <w:t>X</w:t>
            </w:r>
            <w:r w:rsidR="00826501" w:rsidRPr="00D241DE">
              <w:rPr>
                <w:rFonts w:ascii="Arial Narrow" w:hAnsi="Arial Narrow" w:cs="Arial"/>
              </w:rPr>
              <w:t>)</w:t>
            </w:r>
            <w:r w:rsidR="00660D7C">
              <w:rPr>
                <w:rFonts w:ascii="Arial Narrow" w:hAnsi="Arial Narrow"/>
                <w:b/>
                <w:bCs/>
              </w:rPr>
              <w:t xml:space="preserve"> </w:t>
            </w:r>
            <w:r w:rsidR="001C6402" w:rsidRPr="00AA3CF9">
              <w:rPr>
                <w:rFonts w:ascii="Arial Narrow" w:hAnsi="Arial Narrow"/>
                <w:b/>
                <w:bCs/>
              </w:rPr>
              <w:t xml:space="preserve">{{ </w:t>
            </w:r>
            <w:proofErr w:type="spellStart"/>
            <w:r w:rsidR="001C6402" w:rsidRPr="00AA3CF9">
              <w:rPr>
                <w:rFonts w:ascii="Arial Narrow" w:hAnsi="Arial Narrow"/>
                <w:b/>
                <w:bCs/>
              </w:rPr>
              <w:t>data.puesto_trabajo</w:t>
            </w:r>
            <w:proofErr w:type="spellEnd"/>
            <w:r w:rsidR="001C6402" w:rsidRPr="00AA3CF9">
              <w:rPr>
                <w:rFonts w:ascii="Arial Narrow" w:hAnsi="Arial Narrow"/>
                <w:b/>
                <w:bCs/>
              </w:rPr>
              <w:t xml:space="preserve">  }}</w:t>
            </w:r>
          </w:p>
          <w:p w:rsidR="00054291" w:rsidRDefault="00054291" w:rsidP="007601A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b/>
                <w:bCs/>
              </w:rPr>
            </w:pPr>
          </w:p>
          <w:p w:rsidR="00367CAD" w:rsidRDefault="00367CAD" w:rsidP="007601A1">
            <w:pPr>
              <w:autoSpaceDE w:val="0"/>
              <w:autoSpaceDN w:val="0"/>
              <w:adjustRightInd w:val="0"/>
              <w:jc w:val="both"/>
              <w:rPr>
                <w:rFonts w:ascii="Arial Narrow" w:eastAsia="MS Mincho" w:hAnsi="Arial Narrow" w:cs="Arial"/>
              </w:rPr>
            </w:pPr>
          </w:p>
          <w:p w:rsidR="007A44DF" w:rsidRPr="00054291" w:rsidRDefault="00D241DE" w:rsidP="007601A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eastAsia="MS Mincho" w:hAnsi="Arial Narrow" w:cs="Arial"/>
              </w:rPr>
              <w:t>A partir de</w:t>
            </w:r>
            <w:r w:rsidR="007A44DF" w:rsidRPr="00D241DE">
              <w:rPr>
                <w:rFonts w:ascii="Arial Narrow" w:eastAsia="MS Mincho" w:hAnsi="Arial Narrow" w:cs="Arial"/>
              </w:rPr>
              <w:t xml:space="preserve">l </w:t>
            </w:r>
            <w:r w:rsidR="007A44DF" w:rsidRPr="00D241DE">
              <w:rPr>
                <w:rFonts w:ascii="Arial Narrow" w:hAnsi="Arial Narrow" w:cs="Arial"/>
              </w:rPr>
              <w:t xml:space="preserve"> Decreto Ley 252 de 7 de agosto de 2007: Sobre la Continuidad y Fortalecimiento del Sistema de Dirección y Gestión Empresarial Cubano y el Decreto 281 de 16 de agosto de 2007: Reglamento para la Implantación y Consolidación del Sistema de Dirección y Gestión Empresarial; en el Capítulo II - Sistema de Organización </w:t>
            </w:r>
            <w:r>
              <w:rPr>
                <w:rFonts w:ascii="Arial Narrow" w:hAnsi="Arial Narrow" w:cs="Arial"/>
              </w:rPr>
              <w:t xml:space="preserve">General, artículo 77, inciso 48 y luego de valorar la recomendación emitida por el Comité de Expertos, </w:t>
            </w:r>
            <w:r w:rsidR="00052A86">
              <w:rPr>
                <w:rFonts w:ascii="Arial Narrow" w:hAnsi="Arial Narrow" w:cs="Arial"/>
              </w:rPr>
              <w:t>escucha</w:t>
            </w:r>
            <w:r w:rsidR="007A44DF" w:rsidRPr="00D241DE">
              <w:rPr>
                <w:rFonts w:ascii="Arial Narrow" w:hAnsi="Arial Narrow" w:cs="Arial"/>
              </w:rPr>
              <w:t>do el criterio de la organización sindical a</w:t>
            </w:r>
            <w:r>
              <w:rPr>
                <w:rFonts w:ascii="Arial Narrow" w:hAnsi="Arial Narrow" w:cs="Arial"/>
              </w:rPr>
              <w:t xml:space="preserve"> este nivel</w:t>
            </w:r>
            <w:r w:rsidR="007A44DF" w:rsidRPr="00D241DE">
              <w:rPr>
                <w:rFonts w:ascii="Arial Narrow" w:hAnsi="Arial Narrow" w:cs="Arial"/>
              </w:rPr>
              <w:t xml:space="preserve">, en pleno ejercicio de las facultades que legalmente me están conferidas, determino que </w:t>
            </w:r>
            <w:r w:rsidR="00D06439">
              <w:rPr>
                <w:rFonts w:ascii="Arial Narrow" w:hAnsi="Arial Narrow" w:cs="Arial"/>
              </w:rPr>
              <w:t>sea contratado</w:t>
            </w:r>
            <w:r w:rsidR="00D0093F">
              <w:rPr>
                <w:rFonts w:ascii="Arial Narrow" w:hAnsi="Arial Narrow" w:cs="Arial"/>
              </w:rPr>
              <w:t xml:space="preserve"> (x) por tiempo determinado en la plaza de </w:t>
            </w:r>
            <w:r w:rsidR="00D06439">
              <w:rPr>
                <w:rFonts w:ascii="Arial Narrow" w:hAnsi="Arial Narrow" w:cs="Arial"/>
              </w:rPr>
              <w:t xml:space="preserve"> </w:t>
            </w:r>
            <w:r w:rsidR="000F22F4" w:rsidRPr="00AA3CF9">
              <w:rPr>
                <w:rFonts w:ascii="Arial Narrow" w:hAnsi="Arial Narrow"/>
                <w:b/>
                <w:bCs/>
              </w:rPr>
              <w:t xml:space="preserve">{{ </w:t>
            </w:r>
            <w:proofErr w:type="spellStart"/>
            <w:r w:rsidR="000F22F4" w:rsidRPr="00AA3CF9">
              <w:rPr>
                <w:rFonts w:ascii="Arial Narrow" w:hAnsi="Arial Narrow"/>
                <w:b/>
                <w:bCs/>
              </w:rPr>
              <w:t>data.puesto_trabajo</w:t>
            </w:r>
            <w:proofErr w:type="spellEnd"/>
            <w:r w:rsidR="000F22F4" w:rsidRPr="00AA3CF9">
              <w:rPr>
                <w:rFonts w:ascii="Arial Narrow" w:hAnsi="Arial Narrow"/>
                <w:b/>
                <w:bCs/>
              </w:rPr>
              <w:t xml:space="preserve">  }}</w:t>
            </w:r>
            <w:r w:rsidR="000F22F4">
              <w:rPr>
                <w:rFonts w:ascii="Arial Narrow" w:hAnsi="Arial Narrow"/>
                <w:b/>
                <w:bCs/>
              </w:rPr>
              <w:t xml:space="preserve"> </w:t>
            </w:r>
            <w:r w:rsidR="005A3A82">
              <w:rPr>
                <w:rFonts w:ascii="Arial Narrow" w:hAnsi="Arial Narrow"/>
                <w:b/>
                <w:bCs/>
              </w:rPr>
              <w:t xml:space="preserve">contrato indeterminado </w:t>
            </w:r>
            <w:r w:rsidR="00B8681D" w:rsidRPr="00D241DE">
              <w:rPr>
                <w:rFonts w:ascii="Arial Narrow" w:hAnsi="Arial Narrow" w:cs="Arial"/>
              </w:rPr>
              <w:t xml:space="preserve">o </w:t>
            </w:r>
            <w:r>
              <w:rPr>
                <w:rFonts w:ascii="Arial Narrow" w:hAnsi="Arial Narrow" w:cs="Arial"/>
              </w:rPr>
              <w:t>curso de habilitaci</w:t>
            </w:r>
            <w:r w:rsidRPr="00D241DE">
              <w:rPr>
                <w:rFonts w:ascii="Arial Narrow" w:eastAsia="MS Mincho" w:hAnsi="Arial Narrow" w:cs="Arial"/>
              </w:rPr>
              <w:t>ó</w:t>
            </w:r>
            <w:r>
              <w:rPr>
                <w:rFonts w:ascii="Arial Narrow" w:hAnsi="Arial Narrow" w:cs="Arial"/>
              </w:rPr>
              <w:t>n</w:t>
            </w:r>
            <w:r w:rsidR="00B8681D" w:rsidRPr="00D241DE">
              <w:rPr>
                <w:rFonts w:ascii="Arial Narrow" w:hAnsi="Arial Narrow" w:cs="Arial"/>
              </w:rPr>
              <w:t xml:space="preserve"> </w:t>
            </w:r>
            <w:r w:rsidRPr="00D241DE">
              <w:rPr>
                <w:rFonts w:ascii="Arial Narrow" w:hAnsi="Arial Narrow" w:cs="Arial"/>
              </w:rPr>
              <w:t>(</w:t>
            </w:r>
            <w:r w:rsidR="00826501">
              <w:rPr>
                <w:rFonts w:ascii="Arial Narrow" w:hAnsi="Arial Narrow" w:cs="Arial"/>
                <w:b/>
              </w:rPr>
              <w:t xml:space="preserve"> </w:t>
            </w:r>
            <w:r w:rsidRPr="00D241DE">
              <w:rPr>
                <w:rFonts w:ascii="Arial Narrow" w:hAnsi="Arial Narrow" w:cs="Arial"/>
              </w:rPr>
              <w:t>)</w:t>
            </w:r>
            <w:r>
              <w:rPr>
                <w:rFonts w:ascii="Arial Narrow" w:eastAsia="MS Mincho" w:hAnsi="Arial Narrow" w:cs="Arial"/>
              </w:rPr>
              <w:t xml:space="preserve"> </w:t>
            </w:r>
            <w:r w:rsidR="007A44DF" w:rsidRPr="00D241DE">
              <w:rPr>
                <w:rFonts w:ascii="Arial Narrow" w:hAnsi="Arial Narrow" w:cs="Arial"/>
              </w:rPr>
              <w:t>la</w:t>
            </w:r>
            <w:r w:rsidR="00A90644">
              <w:rPr>
                <w:rFonts w:ascii="Arial Narrow" w:hAnsi="Arial Narrow" w:cs="Arial"/>
              </w:rPr>
              <w:t xml:space="preserve"> </w:t>
            </w:r>
            <w:r w:rsidR="00B8681D" w:rsidRPr="00D241DE">
              <w:rPr>
                <w:rFonts w:ascii="Arial Narrow" w:hAnsi="Arial Narrow" w:cs="Arial"/>
              </w:rPr>
              <w:t>( s)</w:t>
            </w:r>
            <w:r w:rsidR="007A44DF" w:rsidRPr="00D241DE">
              <w:rPr>
                <w:rFonts w:ascii="Arial Narrow" w:hAnsi="Arial Narrow" w:cs="Arial"/>
              </w:rPr>
              <w:t xml:space="preserve"> </w:t>
            </w:r>
            <w:r w:rsidRPr="00D241DE">
              <w:rPr>
                <w:rFonts w:ascii="Arial Narrow" w:hAnsi="Arial Narrow" w:cs="Arial"/>
              </w:rPr>
              <w:t xml:space="preserve"> </w:t>
            </w:r>
            <w:r w:rsidR="007A44DF" w:rsidRPr="00D241DE">
              <w:rPr>
                <w:rFonts w:ascii="Arial Narrow" w:hAnsi="Arial Narrow" w:cs="Arial"/>
              </w:rPr>
              <w:t>persona</w:t>
            </w:r>
            <w:r w:rsidR="00B8681D" w:rsidRPr="00D241DE">
              <w:rPr>
                <w:rFonts w:ascii="Arial Narrow" w:hAnsi="Arial Narrow" w:cs="Arial"/>
              </w:rPr>
              <w:t>(s)</w:t>
            </w:r>
            <w:r w:rsidR="007A44DF" w:rsidRPr="00D241DE">
              <w:rPr>
                <w:rFonts w:ascii="Arial Narrow" w:hAnsi="Arial Narrow" w:cs="Arial"/>
              </w:rPr>
              <w:t xml:space="preserve"> </w:t>
            </w:r>
            <w:r w:rsidRPr="00D241DE">
              <w:rPr>
                <w:rFonts w:ascii="Arial Narrow" w:hAnsi="Arial Narrow" w:cs="Arial"/>
              </w:rPr>
              <w:t xml:space="preserve"> </w:t>
            </w:r>
            <w:r w:rsidR="007A44DF" w:rsidRPr="00D241DE">
              <w:rPr>
                <w:rFonts w:ascii="Arial Narrow" w:hAnsi="Arial Narrow" w:cs="Arial"/>
              </w:rPr>
              <w:t>siguiente</w:t>
            </w:r>
            <w:r w:rsidR="00B8681D" w:rsidRPr="00D241DE">
              <w:rPr>
                <w:rFonts w:ascii="Arial Narrow" w:hAnsi="Arial Narrow" w:cs="Arial"/>
              </w:rPr>
              <w:t>(s)</w:t>
            </w:r>
            <w:r w:rsidR="007A44DF" w:rsidRPr="00D241DE">
              <w:rPr>
                <w:rFonts w:ascii="Arial Narrow" w:hAnsi="Arial Narrow" w:cs="Arial"/>
              </w:rPr>
              <w:t>:</w:t>
            </w:r>
          </w:p>
          <w:p w:rsidR="007A44DF" w:rsidRPr="00D241DE" w:rsidRDefault="007A44DF" w:rsidP="007601A1">
            <w:pPr>
              <w:spacing w:after="120"/>
              <w:jc w:val="both"/>
              <w:rPr>
                <w:rFonts w:ascii="Arial Narrow" w:hAnsi="Arial Narrow" w:cs="Arial"/>
              </w:rPr>
            </w:pPr>
          </w:p>
          <w:tbl>
            <w:tblPr>
              <w:tblW w:w="10297" w:type="dxa"/>
              <w:tblInd w:w="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685"/>
              <w:gridCol w:w="4115"/>
            </w:tblGrid>
            <w:tr w:rsidR="000F22F4" w:rsidRPr="000C7A87" w:rsidTr="00BE4DB7">
              <w:trPr>
                <w:trHeight w:val="576"/>
              </w:trPr>
              <w:tc>
                <w:tcPr>
                  <w:tcW w:w="2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2F4" w:rsidRPr="00113515" w:rsidRDefault="000F22F4" w:rsidP="00C23BDB">
                  <w:pPr>
                    <w:framePr w:hSpace="141" w:wrap="around" w:vAnchor="page" w:hAnchor="margin" w:y="2116"/>
                    <w:jc w:val="center"/>
                    <w:rPr>
                      <w:rFonts w:ascii="Arial Narrow" w:eastAsia="匠牥晩††††††††††" w:hAnsi="Arial Narrow"/>
                      <w:b/>
                      <w:bCs/>
                      <w:iCs/>
                    </w:rPr>
                  </w:pPr>
                  <w:r>
                    <w:rPr>
                      <w:rFonts w:ascii="Arial Narrow" w:eastAsia="匠牥晩††††††††††" w:hAnsi="Arial Narrow"/>
                      <w:b/>
                      <w:bCs/>
                      <w:iCs/>
                    </w:rPr>
                    <w:t>No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F22F4" w:rsidRPr="00113515" w:rsidRDefault="000F22F4" w:rsidP="00C23BDB">
                  <w:pPr>
                    <w:framePr w:hSpace="141" w:wrap="around" w:vAnchor="page" w:hAnchor="margin" w:y="2116"/>
                    <w:jc w:val="center"/>
                    <w:rPr>
                      <w:rFonts w:ascii="Arial Narrow" w:eastAsia="匠牥晩††††††††††" w:hAnsi="Arial Narrow"/>
                      <w:b/>
                      <w:bCs/>
                      <w:iCs/>
                    </w:rPr>
                  </w:pPr>
                  <w:r w:rsidRPr="00113515">
                    <w:rPr>
                      <w:rFonts w:ascii="Arial Narrow" w:eastAsia="匠牥晩††††††††††" w:hAnsi="Arial Narrow"/>
                      <w:b/>
                      <w:bCs/>
                      <w:iCs/>
                    </w:rPr>
                    <w:t>Nombre y Apellidos</w:t>
                  </w:r>
                </w:p>
              </w:tc>
              <w:tc>
                <w:tcPr>
                  <w:tcW w:w="41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F22F4" w:rsidRPr="00113515" w:rsidRDefault="000F22F4" w:rsidP="00C23BDB">
                  <w:pPr>
                    <w:framePr w:hSpace="141" w:wrap="around" w:vAnchor="page" w:hAnchor="margin" w:y="2116"/>
                    <w:jc w:val="center"/>
                    <w:rPr>
                      <w:rFonts w:ascii="Arial Narrow" w:eastAsia="匠牥晩††††††††††" w:hAnsi="Arial Narrow"/>
                      <w:b/>
                    </w:rPr>
                  </w:pPr>
                  <w:r w:rsidRPr="00113515">
                    <w:rPr>
                      <w:rFonts w:ascii="Arial Narrow" w:eastAsia="匠牥晩††††††††††" w:hAnsi="Arial Narrow"/>
                      <w:b/>
                    </w:rPr>
                    <w:t>Ocupación o cargo</w:t>
                  </w:r>
                </w:p>
              </w:tc>
            </w:tr>
            <w:tr w:rsidR="000F22F4" w:rsidRPr="0074245C" w:rsidTr="00BE4DB7">
              <w:trPr>
                <w:trHeight w:val="425"/>
              </w:trPr>
              <w:tc>
                <w:tcPr>
                  <w:tcW w:w="102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2F4" w:rsidRPr="008E5E0C" w:rsidRDefault="000F22F4" w:rsidP="00C23BDB">
                  <w:pPr>
                    <w:framePr w:hSpace="141" w:wrap="around" w:vAnchor="page" w:hAnchor="margin" w:y="2116"/>
                    <w:jc w:val="center"/>
                    <w:rPr>
                      <w:rFonts w:ascii="Arial Narrow" w:hAnsi="Arial Narrow" w:cs="Calibri"/>
                    </w:rPr>
                  </w:pPr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>{%tr for obj in data.lista_candidatos %}</w:t>
                  </w:r>
                </w:p>
              </w:tc>
            </w:tr>
            <w:tr w:rsidR="000F22F4" w:rsidRPr="0074245C" w:rsidTr="00BE4DB7">
              <w:trPr>
                <w:trHeight w:val="425"/>
              </w:trPr>
              <w:tc>
                <w:tcPr>
                  <w:tcW w:w="2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2F4" w:rsidRPr="008E5E0C" w:rsidRDefault="00C23BDB" w:rsidP="00C23BDB">
                  <w:pPr>
                    <w:framePr w:hSpace="141" w:wrap="around" w:vAnchor="page" w:hAnchor="margin" w:y="2116"/>
                    <w:jc w:val="center"/>
                    <w:rPr>
                      <w:rFonts w:ascii="Arial Narrow" w:eastAsia="匠牥晩††††††††††" w:hAnsi="Arial Narrow"/>
                    </w:rPr>
                  </w:pPr>
                  <w:r>
                    <w:rPr>
                      <w:rFonts w:ascii="Arial Narrow" w:eastAsia="匠牥晩††††††††††" w:hAnsi="Arial Narrow"/>
                    </w:rPr>
                    <w:fldChar w:fldCharType="begin"/>
                  </w:r>
                  <w:r>
                    <w:rPr>
                      <w:rFonts w:ascii="Arial Narrow" w:eastAsia="匠牥晩††††††††††" w:hAnsi="Arial Narrow"/>
                    </w:rPr>
                    <w:instrText xml:space="preserve"> AUTONUM  \* Arabic </w:instrText>
                  </w:r>
                  <w:r>
                    <w:rPr>
                      <w:rFonts w:ascii="Arial Narrow" w:eastAsia="匠牥晩††††††††††" w:hAnsi="Arial Narrow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F22F4" w:rsidRPr="008E5E0C" w:rsidRDefault="000F22F4" w:rsidP="00C23BDB">
                  <w:pPr>
                    <w:framePr w:hSpace="141" w:wrap="around" w:vAnchor="page" w:hAnchor="margin" w:y="2116"/>
                    <w:rPr>
                      <w:rFonts w:ascii="Arial Narrow" w:hAnsi="Arial Narrow" w:cs="Calibri"/>
                    </w:rPr>
                  </w:pPr>
                </w:p>
              </w:tc>
              <w:tc>
                <w:tcPr>
                  <w:tcW w:w="41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0F22F4" w:rsidRPr="008E5E0C" w:rsidRDefault="000F22F4" w:rsidP="00C23BDB">
                  <w:pPr>
                    <w:framePr w:hSpace="141" w:wrap="around" w:vAnchor="page" w:hAnchor="margin" w:y="2116"/>
                    <w:jc w:val="center"/>
                  </w:pPr>
                </w:p>
              </w:tc>
            </w:tr>
            <w:tr w:rsidR="000F22F4" w:rsidRPr="0074245C" w:rsidTr="00BE4DB7">
              <w:trPr>
                <w:trHeight w:val="425"/>
              </w:trPr>
              <w:tc>
                <w:tcPr>
                  <w:tcW w:w="1029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2F4" w:rsidRPr="008E5E0C" w:rsidRDefault="000F22F4" w:rsidP="00C23BDB">
                  <w:pPr>
                    <w:framePr w:hSpace="141" w:wrap="around" w:vAnchor="page" w:hAnchor="margin" w:y="2116"/>
                    <w:jc w:val="center"/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</w:p>
              </w:tc>
            </w:tr>
          </w:tbl>
          <w:p w:rsidR="00A90644" w:rsidRDefault="00A90644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D0093F" w:rsidRDefault="00D0093F" w:rsidP="007601A1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</w:p>
          <w:p w:rsidR="007A44DF" w:rsidRPr="00D241DE" w:rsidRDefault="007A44DF" w:rsidP="00760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 Narrow" w:hAnsi="Arial Narrow"/>
              </w:rPr>
            </w:pPr>
            <w:r w:rsidRPr="00D241DE">
              <w:rPr>
                <w:rFonts w:ascii="Arial Narrow" w:hAnsi="Arial Narrow"/>
              </w:rPr>
              <w:t xml:space="preserve">Revisado por: </w:t>
            </w:r>
            <w:r w:rsidR="00052A86" w:rsidRPr="00052A86">
              <w:rPr>
                <w:rFonts w:ascii="Arial Narrow" w:hAnsi="Arial Narrow"/>
                <w:u w:val="single"/>
              </w:rPr>
              <w:t>Sonia Guerrero Pérez</w:t>
            </w:r>
            <w:r w:rsidR="00052A86">
              <w:rPr>
                <w:rFonts w:ascii="Arial Narrow" w:hAnsi="Arial Narrow"/>
              </w:rPr>
              <w:t xml:space="preserve"> </w:t>
            </w:r>
            <w:r w:rsidRPr="00D241DE">
              <w:rPr>
                <w:rFonts w:ascii="Arial Narrow" w:hAnsi="Arial Narrow"/>
              </w:rPr>
              <w:t xml:space="preserve"> </w:t>
            </w:r>
            <w:r w:rsidR="00052A86">
              <w:rPr>
                <w:rFonts w:ascii="Arial Narrow" w:hAnsi="Arial Narrow"/>
              </w:rPr>
              <w:t xml:space="preserve">             </w:t>
            </w:r>
            <w:r w:rsidRPr="00D241DE">
              <w:rPr>
                <w:rFonts w:ascii="Arial Narrow" w:hAnsi="Arial Narrow"/>
              </w:rPr>
              <w:t xml:space="preserve">Cargo: </w:t>
            </w:r>
            <w:r w:rsidRPr="00D241DE">
              <w:rPr>
                <w:rFonts w:ascii="Arial Narrow" w:hAnsi="Arial Narrow"/>
                <w:u w:val="single"/>
              </w:rPr>
              <w:t>Director</w:t>
            </w:r>
            <w:r w:rsidR="00052A86">
              <w:rPr>
                <w:rFonts w:ascii="Arial Narrow" w:hAnsi="Arial Narrow"/>
                <w:u w:val="single"/>
              </w:rPr>
              <w:t>a</w:t>
            </w:r>
            <w:r w:rsidRPr="00D241DE">
              <w:rPr>
                <w:rFonts w:ascii="Arial Narrow" w:hAnsi="Arial Narrow"/>
                <w:u w:val="single"/>
              </w:rPr>
              <w:t xml:space="preserve"> Capital Humano</w:t>
            </w:r>
            <w:r w:rsidR="00B8681D" w:rsidRPr="00D241DE">
              <w:rPr>
                <w:rFonts w:ascii="Arial Narrow" w:hAnsi="Arial Narrow"/>
              </w:rPr>
              <w:t xml:space="preserve">  </w:t>
            </w:r>
            <w:r w:rsidR="00052A86">
              <w:rPr>
                <w:rFonts w:ascii="Arial Narrow" w:hAnsi="Arial Narrow"/>
              </w:rPr>
              <w:t xml:space="preserve">         </w:t>
            </w:r>
            <w:r w:rsidR="00B8681D" w:rsidRPr="00D241DE">
              <w:rPr>
                <w:rFonts w:ascii="Arial Narrow" w:hAnsi="Arial Narrow"/>
              </w:rPr>
              <w:t>Firma:___________</w:t>
            </w:r>
          </w:p>
          <w:p w:rsidR="007A44DF" w:rsidRPr="00D241DE" w:rsidRDefault="007A44DF" w:rsidP="007601A1">
            <w:pPr>
              <w:pStyle w:val="Textosinformato"/>
              <w:spacing w:after="120"/>
              <w:jc w:val="both"/>
              <w:rPr>
                <w:rFonts w:ascii="Arial Narrow" w:eastAsia="MS Mincho" w:hAnsi="Arial Narrow" w:cs="Arial"/>
                <w:sz w:val="24"/>
                <w:szCs w:val="24"/>
              </w:rPr>
            </w:pPr>
          </w:p>
          <w:p w:rsidR="007A44DF" w:rsidRPr="00D241DE" w:rsidRDefault="007A44DF" w:rsidP="007601A1">
            <w:pPr>
              <w:pStyle w:val="Textosinformato"/>
              <w:spacing w:after="120"/>
              <w:jc w:val="both"/>
              <w:rPr>
                <w:rFonts w:ascii="Arial Narrow" w:eastAsia="MS Mincho" w:hAnsi="Arial Narrow" w:cs="Arial"/>
                <w:sz w:val="24"/>
                <w:szCs w:val="24"/>
                <w:u w:val="single"/>
              </w:rPr>
            </w:pP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>Aprobado por:</w:t>
            </w:r>
            <w:r w:rsidR="00052A86">
              <w:rPr>
                <w:rFonts w:ascii="Arial Narrow" w:eastAsia="MS Mincho" w:hAnsi="Arial Narrow" w:cs="Arial"/>
                <w:sz w:val="24"/>
                <w:szCs w:val="24"/>
              </w:rPr>
              <w:t xml:space="preserve"> </w:t>
            </w:r>
            <w:r w:rsidR="00052A86" w:rsidRPr="00D241DE">
              <w:rPr>
                <w:rFonts w:ascii="Arial Narrow" w:eastAsia="MS Mincho" w:hAnsi="Arial Narrow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052A86" w:rsidRPr="00052A86">
              <w:rPr>
                <w:rFonts w:ascii="Arial Narrow" w:eastAsia="MS Mincho" w:hAnsi="Arial Narrow" w:cs="Arial"/>
                <w:bCs/>
                <w:sz w:val="24"/>
                <w:szCs w:val="24"/>
                <w:u w:val="single"/>
              </w:rPr>
              <w:t>Alexander  Rojas Ricardo</w:t>
            </w:r>
            <w:r w:rsidR="00052A86" w:rsidRPr="00D241DE">
              <w:rPr>
                <w:rFonts w:ascii="Arial Narrow" w:eastAsia="MS Mincho" w:hAnsi="Arial Narrow" w:cs="Arial"/>
                <w:bCs/>
                <w:sz w:val="24"/>
                <w:szCs w:val="24"/>
              </w:rPr>
              <w:t xml:space="preserve">      </w:t>
            </w:r>
            <w:r w:rsidRPr="00052A86">
              <w:rPr>
                <w:rFonts w:ascii="Arial Narrow" w:eastAsia="MS Mincho" w:hAnsi="Arial Narrow" w:cs="Arial"/>
                <w:sz w:val="24"/>
                <w:szCs w:val="24"/>
              </w:rPr>
              <w:t xml:space="preserve"> </w:t>
            </w:r>
            <w:r w:rsidRPr="00D241DE">
              <w:rPr>
                <w:rFonts w:ascii="Arial Narrow" w:eastAsia="MS Mincho" w:hAnsi="Arial Narrow" w:cs="Arial"/>
                <w:sz w:val="24"/>
                <w:szCs w:val="24"/>
              </w:rPr>
              <w:t xml:space="preserve">Cargo: </w:t>
            </w:r>
            <w:r w:rsidR="002B23D0" w:rsidRPr="00052A86">
              <w:rPr>
                <w:rFonts w:ascii="Arial Narrow" w:eastAsia="MS Mincho" w:hAnsi="Arial Narrow" w:cs="Arial"/>
                <w:sz w:val="24"/>
                <w:szCs w:val="24"/>
                <w:u w:val="single"/>
              </w:rPr>
              <w:t>Director General</w:t>
            </w:r>
            <w:r w:rsidRPr="00052A86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 w:rsidRPr="00052A86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052A86" w:rsidRPr="00052A86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052A86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r w:rsidRPr="00D241DE">
              <w:rPr>
                <w:rFonts w:ascii="Arial Narrow" w:hAnsi="Arial Narrow"/>
                <w:sz w:val="24"/>
                <w:szCs w:val="24"/>
              </w:rPr>
              <w:t>Firma:___________</w:t>
            </w:r>
          </w:p>
          <w:p w:rsidR="00636305" w:rsidRPr="00D241DE" w:rsidRDefault="00636305" w:rsidP="007601A1">
            <w:pPr>
              <w:spacing w:after="120"/>
              <w:jc w:val="both"/>
              <w:rPr>
                <w:rFonts w:ascii="Arial Narrow" w:hAnsi="Arial Narrow" w:cs="Arial"/>
              </w:rPr>
            </w:pPr>
          </w:p>
        </w:tc>
      </w:tr>
    </w:tbl>
    <w:p w:rsidR="007F7B94" w:rsidRPr="009646B7" w:rsidRDefault="007F7B94" w:rsidP="007F7B94">
      <w:pPr>
        <w:rPr>
          <w:rFonts w:ascii="Arial Narrow" w:hAnsi="Arial Narrow"/>
        </w:rPr>
      </w:pPr>
    </w:p>
    <w:sectPr w:rsidR="007F7B94" w:rsidRPr="009646B7" w:rsidSect="00B8681D">
      <w:headerReference w:type="even" r:id="rId7"/>
      <w:headerReference w:type="default" r:id="rId8"/>
      <w:footerReference w:type="default" r:id="rId9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E8" w:rsidRDefault="007D7AE8">
      <w:r>
        <w:separator/>
      </w:r>
    </w:p>
  </w:endnote>
  <w:endnote w:type="continuationSeparator" w:id="0">
    <w:p w:rsidR="007D7AE8" w:rsidRDefault="007D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7601A1" w:rsidP="003946DD">
    <w:r w:rsidRPr="007601A1">
      <w:rPr>
        <w:rFonts w:ascii="Arial Narrow" w:hAnsi="Arial Narrow" w:cs="Arial"/>
        <w:color w:val="800000"/>
      </w:rPr>
      <w:t>PE-DCH-05-R-24</w:t>
    </w:r>
    <w:r>
      <w:rPr>
        <w:rFonts w:ascii="Arial Narrow" w:eastAsia="MS Mincho" w:hAnsi="Arial Narrow" w:cs="Arial"/>
      </w:rPr>
      <w:t xml:space="preserve"> </w:t>
    </w:r>
    <w:r w:rsidR="003946DD" w:rsidRPr="00573134">
      <w:rPr>
        <w:rFonts w:ascii="Arial Narrow" w:hAnsi="Arial Narrow" w:cs="Arial"/>
        <w:color w:val="800000"/>
      </w:rPr>
      <w:t xml:space="preserve">/ </w:t>
    </w:r>
    <w:r w:rsidRPr="00573134">
      <w:rPr>
        <w:rFonts w:ascii="Arial Narrow" w:hAnsi="Arial Narrow" w:cs="Arial"/>
        <w:color w:val="800000"/>
      </w:rPr>
      <w:t>Versión:</w:t>
    </w:r>
    <w:r w:rsidR="003946DD" w:rsidRPr="00573134">
      <w:rPr>
        <w:rFonts w:ascii="Arial Narrow" w:hAnsi="Arial Narrow" w:cs="Arial"/>
        <w:color w:val="800000"/>
      </w:rPr>
      <w:t xml:space="preserve"> </w:t>
    </w:r>
    <w:r w:rsidRPr="00573134">
      <w:rPr>
        <w:rFonts w:ascii="Arial Narrow" w:hAnsi="Arial Narrow" w:cs="Arial"/>
        <w:color w:val="800000"/>
      </w:rPr>
      <w:t>0 /</w:t>
    </w:r>
    <w:r w:rsidR="003946DD" w:rsidRPr="00573134">
      <w:rPr>
        <w:rFonts w:ascii="Arial Narrow" w:hAnsi="Arial Narrow" w:cs="Arial"/>
        <w:color w:val="800000"/>
      </w:rPr>
      <w:t xml:space="preserve">   </w:t>
    </w:r>
    <w:r w:rsidRPr="00573134">
      <w:rPr>
        <w:rFonts w:ascii="Arial Narrow" w:hAnsi="Arial Narrow" w:cs="Arial"/>
        <w:color w:val="800000"/>
      </w:rPr>
      <w:t>Fecha:</w:t>
    </w:r>
    <w:r w:rsidR="003946DD">
      <w:rPr>
        <w:rFonts w:cs="Arial"/>
        <w:szCs w:val="20"/>
      </w:rPr>
      <w:t xml:space="preserve"> </w:t>
    </w:r>
    <w:r w:rsidR="008E5E0C" w:rsidRPr="008E5E0C">
      <w:rPr>
        <w:rFonts w:ascii="Arial Narrow" w:hAnsi="Arial Narrow" w:cs="Arial"/>
        <w:color w:val="800000"/>
      </w:rPr>
      <w:t>{{</w:t>
    </w:r>
    <w:proofErr w:type="spellStart"/>
    <w:proofErr w:type="gramStart"/>
    <w:r w:rsidR="008E5E0C" w:rsidRPr="008E5E0C">
      <w:rPr>
        <w:rFonts w:ascii="Arial Narrow" w:hAnsi="Arial Narrow" w:cs="Arial"/>
        <w:color w:val="800000"/>
      </w:rPr>
      <w:t>data.fecha</w:t>
    </w:r>
    <w:proofErr w:type="spellEnd"/>
    <w:proofErr w:type="gramEnd"/>
    <w:r w:rsidR="008E5E0C" w:rsidRPr="008E5E0C">
      <w:rPr>
        <w:rFonts w:ascii="Arial Narrow" w:hAnsi="Arial Narrow" w:cs="Arial"/>
        <w:color w:val="800000"/>
      </w:rPr>
      <w:t>}}</w:t>
    </w:r>
    <w:r w:rsidR="003946DD">
      <w:t xml:space="preserve"> 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E8" w:rsidRDefault="007D7AE8">
      <w:r>
        <w:separator/>
      </w:r>
    </w:p>
  </w:footnote>
  <w:footnote w:type="continuationSeparator" w:id="0">
    <w:p w:rsidR="007D7AE8" w:rsidRDefault="007D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0" w:type="dxa"/>
      <w:tblLook w:val="04A0" w:firstRow="1" w:lastRow="0" w:firstColumn="1" w:lastColumn="0" w:noHBand="0" w:noVBand="1"/>
    </w:tblPr>
    <w:tblGrid>
      <w:gridCol w:w="2235"/>
      <w:gridCol w:w="6095"/>
      <w:gridCol w:w="2835"/>
    </w:tblGrid>
    <w:tr w:rsidR="007601A1" w:rsidRPr="007601A1" w:rsidTr="007601A1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7601A1" w:rsidP="007601A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 w:rsidRPr="00D241DE">
            <w:rPr>
              <w:rFonts w:ascii="Arial Narrow" w:hAnsi="Arial Narrow" w:cs="Arial"/>
              <w:b/>
            </w:rPr>
            <w:t>MODELO DE INFORME DE SELECCIÓN E INTEGRACIÓN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C23BDB">
            <w:rPr>
              <w:rFonts w:ascii="Arial Narrow" w:eastAsia="MS Mincho" w:hAnsi="Arial Narrow" w:cs="Arial"/>
              <w:noProof/>
            </w:rPr>
            <w:t>2020-04-10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</w:pPr>
          <w:r>
            <w:rPr>
              <w:rFonts w:ascii="Arial Narrow" w:eastAsia="MS Mincho" w:hAnsi="Arial Narrow" w:cs="Arial"/>
            </w:rPr>
            <w:t xml:space="preserve">Código: </w:t>
          </w:r>
          <w:r w:rsidRPr="00676862">
            <w:rPr>
              <w:rFonts w:ascii="Arial Narrow" w:eastAsia="MS Mincho" w:hAnsi="Arial Narrow" w:cs="Arial"/>
            </w:rPr>
            <w:t>PE-DCH-0</w:t>
          </w:r>
          <w:r>
            <w:rPr>
              <w:rFonts w:ascii="Arial Narrow" w:eastAsia="MS Mincho" w:hAnsi="Arial Narrow" w:cs="Arial"/>
            </w:rPr>
            <w:t>5</w:t>
          </w:r>
          <w:r w:rsidRPr="00676862">
            <w:rPr>
              <w:rFonts w:ascii="Arial Narrow" w:eastAsia="MS Mincho" w:hAnsi="Arial Narrow" w:cs="Arial"/>
            </w:rPr>
            <w:t>-R-</w:t>
          </w:r>
          <w:r>
            <w:rPr>
              <w:rFonts w:ascii="Arial Narrow" w:eastAsia="MS Mincho" w:hAnsi="Arial Narrow" w:cs="Arial"/>
            </w:rPr>
            <w:t>24</w:t>
          </w:r>
        </w:p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21AC"/>
    <w:rsid w:val="00052A86"/>
    <w:rsid w:val="00054291"/>
    <w:rsid w:val="00057400"/>
    <w:rsid w:val="000650C3"/>
    <w:rsid w:val="00094042"/>
    <w:rsid w:val="000A1AF4"/>
    <w:rsid w:val="000F22F4"/>
    <w:rsid w:val="00133AE0"/>
    <w:rsid w:val="00180956"/>
    <w:rsid w:val="001C6402"/>
    <w:rsid w:val="001C7591"/>
    <w:rsid w:val="001D1A82"/>
    <w:rsid w:val="001F4E29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4F1D"/>
    <w:rsid w:val="002B23D0"/>
    <w:rsid w:val="002B39D3"/>
    <w:rsid w:val="002B416F"/>
    <w:rsid w:val="002C03E4"/>
    <w:rsid w:val="002D0316"/>
    <w:rsid w:val="002E0701"/>
    <w:rsid w:val="002F5D13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D123E"/>
    <w:rsid w:val="003D5086"/>
    <w:rsid w:val="00426582"/>
    <w:rsid w:val="00432AC8"/>
    <w:rsid w:val="00447849"/>
    <w:rsid w:val="004505B5"/>
    <w:rsid w:val="0045611B"/>
    <w:rsid w:val="004577C2"/>
    <w:rsid w:val="00457FB2"/>
    <w:rsid w:val="0047330B"/>
    <w:rsid w:val="00473FF2"/>
    <w:rsid w:val="0047577F"/>
    <w:rsid w:val="00495F0C"/>
    <w:rsid w:val="004B5A44"/>
    <w:rsid w:val="004D4B97"/>
    <w:rsid w:val="004D73DE"/>
    <w:rsid w:val="004E058F"/>
    <w:rsid w:val="00513966"/>
    <w:rsid w:val="00534E30"/>
    <w:rsid w:val="00556445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B0080"/>
    <w:rsid w:val="006C515D"/>
    <w:rsid w:val="006E357C"/>
    <w:rsid w:val="006F4F65"/>
    <w:rsid w:val="007041B0"/>
    <w:rsid w:val="007075DE"/>
    <w:rsid w:val="00731C00"/>
    <w:rsid w:val="007337DC"/>
    <w:rsid w:val="00750CE5"/>
    <w:rsid w:val="007601A1"/>
    <w:rsid w:val="00760BB6"/>
    <w:rsid w:val="0078227E"/>
    <w:rsid w:val="007A07BD"/>
    <w:rsid w:val="007A44DF"/>
    <w:rsid w:val="007A7E51"/>
    <w:rsid w:val="007B1E22"/>
    <w:rsid w:val="007D4434"/>
    <w:rsid w:val="007D7AE8"/>
    <w:rsid w:val="007D7DCC"/>
    <w:rsid w:val="007F7B94"/>
    <w:rsid w:val="0081133E"/>
    <w:rsid w:val="00826501"/>
    <w:rsid w:val="00881237"/>
    <w:rsid w:val="008C7BBB"/>
    <w:rsid w:val="008E5E0C"/>
    <w:rsid w:val="008F5409"/>
    <w:rsid w:val="00904459"/>
    <w:rsid w:val="0092058D"/>
    <w:rsid w:val="00923C4A"/>
    <w:rsid w:val="00925649"/>
    <w:rsid w:val="00934247"/>
    <w:rsid w:val="00957286"/>
    <w:rsid w:val="009646B7"/>
    <w:rsid w:val="00982787"/>
    <w:rsid w:val="0099196D"/>
    <w:rsid w:val="009C7947"/>
    <w:rsid w:val="00A60B29"/>
    <w:rsid w:val="00A65061"/>
    <w:rsid w:val="00A86FF6"/>
    <w:rsid w:val="00A90644"/>
    <w:rsid w:val="00AF4C27"/>
    <w:rsid w:val="00AF7984"/>
    <w:rsid w:val="00B20C14"/>
    <w:rsid w:val="00B22F28"/>
    <w:rsid w:val="00B31AB2"/>
    <w:rsid w:val="00B77318"/>
    <w:rsid w:val="00B8051C"/>
    <w:rsid w:val="00B80642"/>
    <w:rsid w:val="00B81DE7"/>
    <w:rsid w:val="00B8681D"/>
    <w:rsid w:val="00B926EE"/>
    <w:rsid w:val="00BA046C"/>
    <w:rsid w:val="00BB1318"/>
    <w:rsid w:val="00BD3E2C"/>
    <w:rsid w:val="00BE0AA0"/>
    <w:rsid w:val="00BE30E6"/>
    <w:rsid w:val="00BF3409"/>
    <w:rsid w:val="00C23BDB"/>
    <w:rsid w:val="00C47C07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776F8"/>
    <w:rsid w:val="00E9659E"/>
    <w:rsid w:val="00E9704A"/>
    <w:rsid w:val="00EB2654"/>
    <w:rsid w:val="00EB76AC"/>
    <w:rsid w:val="00ED03A6"/>
    <w:rsid w:val="00EE62CB"/>
    <w:rsid w:val="00F375A3"/>
    <w:rsid w:val="00F454FB"/>
    <w:rsid w:val="00F54224"/>
    <w:rsid w:val="00F62C5A"/>
    <w:rsid w:val="00F7062B"/>
    <w:rsid w:val="00F80DEA"/>
    <w:rsid w:val="00F82F75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C404-6B89-4CE4-B54A-F7A4FDF1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7</cp:revision>
  <cp:lastPrinted>2019-03-05T19:23:00Z</cp:lastPrinted>
  <dcterms:created xsi:type="dcterms:W3CDTF">2020-01-09T19:38:00Z</dcterms:created>
  <dcterms:modified xsi:type="dcterms:W3CDTF">2020-04-10T17:25:00Z</dcterms:modified>
</cp:coreProperties>
</file>