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5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03"/>
        <w:gridCol w:w="4940"/>
        <w:gridCol w:w="1202"/>
        <w:gridCol w:w="41"/>
        <w:gridCol w:w="1135"/>
        <w:gridCol w:w="26"/>
        <w:gridCol w:w="1164"/>
        <w:gridCol w:w="38"/>
        <w:gridCol w:w="1201"/>
        <w:gridCol w:w="4"/>
      </w:tblGrid>
      <w:tr>
        <w:trPr>
          <w:cantSplit w:val="true"/>
        </w:trPr>
        <w:tc>
          <w:tcPr>
            <w:tcW w:w="10254" w:type="dxa"/>
            <w:gridSpan w:val="10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  <w:lang w:val="en-US"/>
              </w:rPr>
            </w:pPr>
            <w:r>
              <w:rPr>
                <w:rFonts w:eastAsia="Calibri" w:cs="Arial" w:ascii="Arial" w:hAnsi="Arial"/>
                <w:sz w:val="20"/>
                <w:szCs w:val="20"/>
                <w:lang w:val="es-ES" w:eastAsia="en-US"/>
              </w:rPr>
              <w:t>{%tr for o in objects %}</w:t>
            </w:r>
          </w:p>
        </w:tc>
      </w:tr>
      <w:tr>
        <w:trPr>
          <w:cantSplit w:val="true"/>
        </w:trPr>
        <w:tc>
          <w:tcPr>
            <w:tcW w:w="10250" w:type="dxa"/>
            <w:gridSpan w:val="9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 xml:space="preserve">Entidad: </w:t>
            </w:r>
            <w:r>
              <w:rPr>
                <w:rFonts w:ascii="Arial Narrow" w:hAnsi="Arial Narrow"/>
                <w:u w:val="single"/>
              </w:rPr>
              <w:t>Empresa de Cigarro Lázaro Peña</w:t>
            </w:r>
            <w:r>
              <w:rPr>
                <w:rFonts w:cs="Arial" w:ascii="Arial" w:hAnsi="Arial"/>
                <w:sz w:val="22"/>
                <w:szCs w:val="22"/>
                <w:u w:val="single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u w:val="none"/>
              </w:rPr>
              <w:t xml:space="preserve">     </w:t>
            </w: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Unidad Organizativa:</w:t>
            </w:r>
            <w:r>
              <w:rPr>
                <w:rFonts w:cs="Arial" w:ascii="Arial Narrow" w:hAnsi="Arial Narrow"/>
                <w:bCs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evaluated_id.company_id.name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4" w:type="dxa"/>
            <w:tcBorders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54" w:type="dxa"/>
            <w:gridSpan w:val="10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Nombres y Apellidos del Trabajador:</w:t>
            </w:r>
            <w:r>
              <w:rPr>
                <w:rFonts w:cs="Arial" w:ascii="Arial Narrow" w:hAnsi="Arial Narrow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</w:tr>
      <w:tr>
        <w:trPr>
          <w:cantSplit w:val="true"/>
        </w:trPr>
        <w:tc>
          <w:tcPr>
            <w:tcW w:w="5443" w:type="dxa"/>
            <w:gridSpan w:val="2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Cargo:</w:t>
            </w:r>
            <w:r>
              <w:rPr>
                <w:rFonts w:cs="Arial" w:ascii="Arial Narrow" w:hAnsi="Arial Narrow"/>
                <w:b/>
                <w:sz w:val="22"/>
                <w:szCs w:val="22"/>
              </w:rPr>
              <w:t xml:space="preserve"> 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single"/>
                <w:lang w:val="es-ES" w:eastAsia="es-ES" w:bidi="ar-SA"/>
              </w:rPr>
              <w:t>job_id.name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4811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</w:r>
          </w:p>
        </w:tc>
      </w:tr>
      <w:tr>
        <w:trPr>
          <w:cantSplit w:val="true"/>
        </w:trPr>
        <w:tc>
          <w:tcPr>
            <w:tcW w:w="5443" w:type="dxa"/>
            <w:gridSpan w:val="2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</w:rPr>
              <w:t>Categoría ocupacional:</w:t>
            </w:r>
            <w:r>
              <w:rPr>
                <w:rFonts w:cs="Arial"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 w:eastAsia="es-ES"/>
              </w:rPr>
              <w:t>evaluated_id.</w:t>
            </w:r>
            <w:r>
              <w:rPr>
                <w:rFonts w:eastAsia="Times New Roman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single"/>
                <w:lang w:val="es-ES" w:eastAsia="es-ES" w:bidi="ar-SA"/>
              </w:rPr>
              <w:t>occupational_category_id</w:t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single"/>
                <w:lang w:val="es-ES" w:eastAsia="es-ES" w:bidi="ar-SA"/>
              </w:rPr>
              <w:t>.name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 xml:space="preserve"> }}</w:t>
            </w:r>
          </w:p>
        </w:tc>
        <w:tc>
          <w:tcPr>
            <w:tcW w:w="4811" w:type="dxa"/>
            <w:gridSpan w:val="8"/>
            <w:tcBorders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Año:</w:t>
            </w:r>
            <w:r>
              <w:rPr>
                <w:rFonts w:cs="Arial" w:ascii="Arial Narrow" w:hAnsi="Arial Narrow"/>
                <w:b w:val="false"/>
                <w:bCs w:val="false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{{ o.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2"/>
                <w:szCs w:val="22"/>
                <w:u w:val="single"/>
                <w:lang w:val="es-ES" w:eastAsia="es-ES"/>
              </w:rPr>
              <w:t>year_char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single"/>
                <w:lang w:val="es-ES"/>
              </w:rPr>
              <w:t>}}</w:t>
            </w:r>
          </w:p>
        </w:tc>
      </w:tr>
      <w:tr>
        <w:trPr>
          <w:cantSplit w:val="true"/>
        </w:trPr>
        <w:tc>
          <w:tcPr>
            <w:tcW w:w="10254" w:type="dxa"/>
            <w:gridSpan w:val="10"/>
            <w:tcBorders/>
          </w:tcPr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bCs/>
                <w:lang w:val="es-ES_tradnl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Indicadores a Evaluar</w:t>
            </w:r>
          </w:p>
        </w:tc>
        <w:tc>
          <w:tcPr>
            <w:tcW w:w="48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cs="Arial" w:ascii="Arial Narrow" w:hAnsi="Arial Narrow"/>
                <w:b/>
                <w:bCs/>
                <w:sz w:val="22"/>
                <w:szCs w:val="22"/>
                <w:lang w:val="es-ES_tradnl"/>
              </w:rPr>
              <w:t>T</w:t>
            </w:r>
            <w:r>
              <w:rPr>
                <w:rFonts w:eastAsia="Times New Roman" w:cs="Arial" w:ascii="Arial Narrow" w:hAnsi="Arial Narrow"/>
                <w:b/>
                <w:bCs/>
                <w:color w:val="auto"/>
                <w:kern w:val="0"/>
                <w:sz w:val="22"/>
                <w:szCs w:val="22"/>
                <w:lang w:val="es-ES_tradnl" w:eastAsia="es-ES" w:bidi="ar-SA"/>
              </w:rPr>
              <w:t>rimestre</w:t>
            </w:r>
          </w:p>
        </w:tc>
      </w:tr>
      <w:tr>
        <w:trPr>
          <w:cantSplit w:val="true"/>
        </w:trPr>
        <w:tc>
          <w:tcPr>
            <w:tcW w:w="5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9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</w:r>
          </w:p>
        </w:tc>
        <w:tc>
          <w:tcPr>
            <w:tcW w:w="12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n-GB"/>
              </w:rPr>
            </w:pPr>
            <w:r>
              <w:rPr>
                <w:rFonts w:ascii="Arial Narrow" w:hAnsi="Arial Narrow"/>
                <w:bCs/>
                <w:lang w:val="es-ES_tradnl"/>
              </w:rPr>
              <w:t>I Trimestre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n-GB"/>
              </w:rPr>
            </w:pPr>
            <w:r>
              <w:rPr>
                <w:rFonts w:ascii="Arial Narrow" w:hAnsi="Arial Narrow"/>
                <w:bCs/>
                <w:lang w:val="en-GB"/>
              </w:rPr>
              <w:t>II Trimestre</w:t>
            </w:r>
          </w:p>
        </w:tc>
        <w:tc>
          <w:tcPr>
            <w:tcW w:w="119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n-GB"/>
              </w:rPr>
            </w:pPr>
            <w:r>
              <w:rPr>
                <w:rFonts w:ascii="Arial Narrow" w:hAnsi="Arial Narrow"/>
                <w:bCs/>
                <w:lang w:val="en-GB"/>
              </w:rPr>
              <w:t>III Trimestre</w:t>
            </w:r>
          </w:p>
        </w:tc>
        <w:tc>
          <w:tcPr>
            <w:tcW w:w="124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Cs/>
                <w:lang w:val="es-ES_tradnl"/>
              </w:rPr>
            </w:pPr>
            <w:r>
              <w:rPr>
                <w:rFonts w:ascii="Arial Narrow" w:hAnsi="Arial Narrow"/>
                <w:bCs/>
                <w:lang w:val="es-ES_tradnl"/>
              </w:rPr>
              <w:t>IV Trimestre</w:t>
            </w:r>
          </w:p>
        </w:tc>
      </w:tr>
      <w:tr>
        <w:trPr>
          <w:trHeight w:val="127" w:hRule="atLeast"/>
          <w:cantSplit w:val="true"/>
        </w:trPr>
        <w:tc>
          <w:tcPr>
            <w:tcW w:w="10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{%tr for </w:t>
            </w:r>
            <w:r>
              <w:rPr>
                <w:rFonts w:eastAsia="Calibri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 in </w:t>
            </w:r>
            <w:r>
              <w:rPr>
                <w:rFonts w:eastAsia="Calibri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o.</w:t>
            </w:r>
            <w:r>
              <w:rPr>
                <w:rFonts w:eastAsia="Calibri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lang w:val="es-ES" w:eastAsia="en-US" w:bidi="ar-SA"/>
              </w:rPr>
              <w:t>evaluation_performance_lines</w:t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 xml:space="preserve"> </w:t>
            </w:r>
            <w:r>
              <w:rPr>
                <w:rFonts w:eastAsia="Calibri" w:cs="Arial" w:ascii="Arial" w:hAnsi="Arial"/>
                <w:b w:val="false"/>
                <w:bCs w:val="false"/>
                <w:sz w:val="22"/>
                <w:szCs w:val="22"/>
                <w:lang w:val="es-ES" w:eastAsia="en-US"/>
              </w:rPr>
              <w:t>%}</w:t>
            </w:r>
          </w:p>
        </w:tc>
      </w:tr>
      <w:tr>
        <w:trPr>
          <w:cantSplit w:val="true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lang w:val="es-ES" w:eastAsia="es-ES" w:bidi="ar-SA"/>
              </w:rPr>
              <w:fldChar w:fldCharType="begin"/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instrText> SEQ Drawing \* ARABIC </w:instrText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fldChar w:fldCharType="separate"/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t>1</w:t>
            </w:r>
            <w:r>
              <w:rPr>
                <w:sz w:val="20"/>
                <w:b w:val="false"/>
                <w:kern w:val="0"/>
                <w:szCs w:val="20"/>
                <w:bCs w:val="false"/>
                <w:rFonts w:eastAsia="Times New Roman" w:cs="Arial" w:ascii="Arial Narrow" w:hAnsi="Arial Narrow"/>
                <w:color w:val="auto"/>
                <w:lang w:val="es-ES" w:eastAsia="es-ES" w:bidi="ar-SA"/>
              </w:rPr>
              <w:fldChar w:fldCharType="end"/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eastAsia="es-ES" w:bidi="ar-SA"/>
              </w:rPr>
              <w:t>indicator_performance_id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name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value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  <w:tc>
          <w:tcPr>
            <w:tcW w:w="12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value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value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  <w:tc>
          <w:tcPr>
            <w:tcW w:w="1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 xml:space="preserve">{{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ES" w:eastAsia="es-ES" w:bidi="ar-SA"/>
              </w:rPr>
              <w:t>r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.</w:t>
            </w:r>
            <w:r>
              <w:rPr>
                <w:rFonts w:eastAsia="Times New Roman" w:cs="Arial" w:ascii="JetBrains Mono" w:hAnsi="JetBrains Mono"/>
                <w:b w:val="false"/>
                <w:bCs w:val="false"/>
                <w:i w:val="false"/>
                <w:color w:val="080808"/>
                <w:kern w:val="0"/>
                <w:sz w:val="22"/>
                <w:szCs w:val="22"/>
                <w:u w:val="none"/>
                <w:lang w:val="es-ES" w:eastAsia="es-ES" w:bidi="ar-SA"/>
              </w:rPr>
              <w:t>value</w:t>
            </w:r>
            <w:r>
              <w:rPr>
                <w:rFonts w:cs="Arial" w:ascii="Arial" w:hAnsi="Arial"/>
                <w:b w:val="false"/>
                <w:bCs w:val="false"/>
                <w:sz w:val="22"/>
                <w:szCs w:val="22"/>
                <w:u w:val="none"/>
                <w:lang w:val="es-ES"/>
              </w:rPr>
              <w:t>}}</w:t>
            </w:r>
          </w:p>
        </w:tc>
      </w:tr>
      <w:tr>
        <w:trPr>
          <w:cantSplit w:val="true"/>
        </w:trPr>
        <w:tc>
          <w:tcPr>
            <w:tcW w:w="10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ES"/>
              </w:rPr>
              <w:t>{%tr endfor %}</w:t>
            </w:r>
          </w:p>
        </w:tc>
      </w:tr>
      <w:tr>
        <w:trPr>
          <w:cantSplit w:val="true"/>
        </w:trPr>
        <w:tc>
          <w:tcPr>
            <w:tcW w:w="10254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{%tr endfor %}</w:t>
            </w:r>
          </w:p>
        </w:tc>
      </w:tr>
      <w:tr>
        <w:trPr>
          <w:trHeight w:val="290" w:hRule="atLeast"/>
          <w:cantSplit w:val="true"/>
        </w:trPr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" w:eastAsia="es-ES"/>
              </w:rPr>
              <w:t>Firma del trabajador:</w:t>
            </w:r>
          </w:p>
        </w:tc>
        <w:tc>
          <w:tcPr>
            <w:tcW w:w="48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4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_tradnl" w:eastAsia="es-ES"/>
              </w:rPr>
              <w:t>Firma del Jefe Inmediato:</w:t>
            </w:r>
          </w:p>
        </w:tc>
        <w:tc>
          <w:tcPr>
            <w:tcW w:w="481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4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 w:cs="Arial"/>
                <w:sz w:val="20"/>
                <w:szCs w:val="20"/>
                <w:lang w:val="es-ES_tradnl" w:eastAsia="es-E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s-ES_tradnl" w:eastAsia="es-ES"/>
              </w:rPr>
              <w:t>Fecha de Notificación de la Evaluación</w:t>
            </w:r>
          </w:p>
        </w:tc>
        <w:tc>
          <w:tcPr>
            <w:tcW w:w="481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44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Calificación  de las evaluaciones: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both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MB ( de 95 a 100 puntos 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B    (de 80 a 94 puntos 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R    (de 70 a 79 puntos)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rFonts w:ascii="Arial Narrow" w:hAnsi="Arial Narrow"/>
                <w:lang w:val="pt-BR"/>
              </w:rPr>
            </w:pPr>
            <w:r>
              <w:rPr>
                <w:rFonts w:cs="Arial" w:ascii="Arial Narrow" w:hAnsi="Arial Narrow"/>
                <w:sz w:val="20"/>
                <w:szCs w:val="20"/>
                <w:lang w:val="pt-BR"/>
              </w:rPr>
              <w:t>M   (menos de 70 puntos)</w:t>
            </w:r>
          </w:p>
        </w:tc>
        <w:tc>
          <w:tcPr>
            <w:tcW w:w="481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  <w:tab/>
        <w:t>Alexander Rojas Ricardo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cs="Arial" w:ascii="Arial Narrow" w:hAnsi="Arial Narrow"/>
          <w:b/>
        </w:rPr>
        <w:tab/>
        <w:t>Director General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7" w:right="1134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wis721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 Narrow" w:hAnsi="Arial Narrow" w:cs="Arial"/>
        <w:color w:val="800000"/>
      </w:rPr>
    </w:pPr>
    <w:r>
      <w:rPr>
        <w:rFonts w:cs="Arial" w:ascii="Arial Narrow" w:hAnsi="Arial Narrow"/>
        <w:color w:val="800000"/>
      </w:rPr>
    </w:r>
  </w:p>
  <w:p>
    <w:pPr>
      <w:pStyle w:val="Footer"/>
      <w:tabs>
        <w:tab w:val="center" w:pos="4252" w:leader="none"/>
        <w:tab w:val="center" w:pos="7354" w:leader="none"/>
        <w:tab w:val="right" w:pos="8504" w:leader="none"/>
        <w:tab w:val="left" w:pos="10467" w:leader="none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  <w:tab/>
    </w:r>
  </w:p>
  <w:p>
    <w:pPr>
      <w:pStyle w:val="Footer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200" w:type="dxa"/>
      <w:jc w:val="left"/>
      <w:tblInd w:w="250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180"/>
      <w:gridCol w:w="4607"/>
      <w:gridCol w:w="2413"/>
    </w:tblGrid>
    <w:tr>
      <w:trPr/>
      <w:tc>
        <w:tcPr>
          <w:tcW w:w="3180" w:type="dxa"/>
          <w:tcBorders/>
        </w:tcPr>
        <w:p>
          <w:pPr>
            <w:pStyle w:val="Normal"/>
            <w:widowControl w:val="false"/>
            <w:tabs>
              <w:tab w:val="clear" w:pos="720"/>
              <w:tab w:val="left" w:pos="1840" w:leader="none"/>
            </w:tabs>
            <w:suppressAutoHyphens w:val="true"/>
            <w:spacing w:before="0" w:after="0"/>
            <w:jc w:val="center"/>
            <w:rPr>
              <w:rFonts w:ascii="Arial Narrow" w:hAnsi="Arial Narrow" w:cs="Arial"/>
              <w:b/>
              <w:b/>
              <w:bCs/>
              <w:lang w:val="es-ES"/>
            </w:rPr>
          </w:pPr>
          <w:r>
            <w:rPr>
              <w:sz w:val="20"/>
            </w:rPr>
            <w:drawing>
              <wp:inline distT="0" distB="0" distL="0" distR="0">
                <wp:extent cx="1104900" cy="495300"/>
                <wp:effectExtent l="0" t="0" r="0" b="0"/>
                <wp:docPr id="1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 Narrow" w:hAnsi="Arial Narrow"/>
            </w:rPr>
          </w:pPr>
          <w:r>
            <w:rPr>
              <w:rFonts w:eastAsia="MS Mincho" w:cs="Arial" w:ascii="Arial Narrow" w:hAnsi="Arial Narrow"/>
              <w:b/>
              <w:color w:val="75342E"/>
              <w:kern w:val="0"/>
              <w:sz w:val="20"/>
              <w:lang w:bidi="ar-SA"/>
            </w:rPr>
            <w:t>CERTIFICADO DE EVALUACIÓN TRIMESTRAL  DE DESEMPEÑO</w:t>
          </w:r>
        </w:p>
      </w:tc>
      <w:tc>
        <w:tcPr>
          <w:tcW w:w="2413" w:type="dxa"/>
          <w:tcBorders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center" w:pos="4986" w:leader="none"/>
              <w:tab w:val="right" w:pos="8504" w:leader="none"/>
              <w:tab w:val="right" w:pos="9972" w:leader="none"/>
            </w:tabs>
            <w:suppressAutoHyphens w:val="true"/>
            <w:spacing w:before="0" w:after="0"/>
            <w:jc w:val="left"/>
            <w:rPr>
              <w:rFonts w:ascii="Arial Narrow" w:hAnsi="Arial Narrow" w:eastAsia="MS Mincho" w:cs="Arial"/>
            </w:rPr>
          </w:pPr>
          <w:r>
            <w:rPr>
              <w:rFonts w:eastAsia="MS Mincho" w:cs="Arial" w:ascii="Arial Narrow" w:hAnsi="Arial Narrow"/>
              <w:sz w:val="20"/>
            </w:rPr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56515</wp:posOffset>
                </wp:positionH>
                <wp:positionV relativeFrom="paragraph">
                  <wp:posOffset>29845</wp:posOffset>
                </wp:positionV>
                <wp:extent cx="1269365" cy="448310"/>
                <wp:effectExtent l="0" t="0" r="0" b="0"/>
                <wp:wrapTight wrapText="bothSides">
                  <wp:wrapPolygon edited="0">
                    <wp:start x="-22" y="0"/>
                    <wp:lineTo x="-22" y="20908"/>
                    <wp:lineTo x="21234" y="20908"/>
                    <wp:lineTo x="21234" y="0"/>
                    <wp:lineTo x="-22" y="0"/>
                  </wp:wrapPolygon>
                </wp:wrapTight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9365" cy="4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 w:val="false"/>
            <w:tabs>
              <w:tab w:val="clear" w:pos="720"/>
              <w:tab w:val="center" w:pos="4252" w:leader="none"/>
              <w:tab w:val="center" w:pos="4986" w:leader="none"/>
              <w:tab w:val="right" w:pos="8504" w:leader="none"/>
              <w:tab w:val="right" w:pos="9972" w:leader="none"/>
            </w:tabs>
            <w:suppressAutoHyphens w:val="true"/>
            <w:spacing w:before="0" w:after="0"/>
            <w:jc w:val="left"/>
            <w:rPr>
              <w:rFonts w:ascii="Arial Narrow" w:hAnsi="Arial Narrow" w:eastAsia="MS Mincho" w:cs="Arial"/>
            </w:rPr>
          </w:pPr>
          <w:r>
            <w:rPr>
              <w:rFonts w:eastAsia="MS Mincho" w:cs="Arial" w:ascii="Arial Narrow" w:hAnsi="Arial Narrow"/>
              <w:sz w:val="20"/>
            </w:rPr>
          </w:r>
        </w:p>
      </w:tc>
    </w:tr>
  </w:tbl>
  <w:p>
    <w:pPr>
      <w:pStyle w:val="Header"/>
      <w:jc w:val="center"/>
      <w:rPr>
        <w:rFonts w:ascii="Swis721 BT" w:hAnsi="Swis721 BT"/>
        <w:color w:val="75342E"/>
        <w:sz w:val="20"/>
        <w:szCs w:val="20"/>
      </w:rPr>
    </w:pPr>
    <w:r>
      <w:rPr>
        <w:rFonts w:ascii="Swis721 BT" w:hAnsi="Swis721 BT"/>
        <w:color w:val="75342E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9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62a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d62a7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d62a7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semiHidden/>
    <w:qFormat/>
    <w:rsid w:val="007f7b94"/>
    <w:rPr>
      <w:sz w:val="24"/>
      <w:szCs w:val="24"/>
      <w:lang w:val="es-ES" w:eastAsia="es-ES" w:bidi="ar-SA"/>
    </w:rPr>
  </w:style>
  <w:style w:type="character" w:styleId="PiedepginaCar" w:customStyle="1">
    <w:name w:val="Pie de página Car"/>
    <w:link w:val="Piedepgina"/>
    <w:semiHidden/>
    <w:qFormat/>
    <w:rsid w:val="007f7b94"/>
    <w:rPr>
      <w:sz w:val="24"/>
      <w:szCs w:val="24"/>
      <w:lang w:val="es-ES" w:eastAsia="es-ES" w:bidi="ar-SA"/>
    </w:rPr>
  </w:style>
  <w:style w:type="character" w:styleId="InternetLink">
    <w:name w:val="Hyperlink"/>
    <w:unhideWhenUsed/>
    <w:rsid w:val="007f7b94"/>
    <w:rPr>
      <w:color w:val="0000FF"/>
      <w:u w:val="single"/>
    </w:rPr>
  </w:style>
  <w:style w:type="character" w:styleId="TextodegloboCar" w:customStyle="1">
    <w:name w:val="Texto de globo Car"/>
    <w:link w:val="Textodeglobo"/>
    <w:qFormat/>
    <w:rsid w:val="008c787b"/>
    <w:rPr>
      <w:rFonts w:ascii="Tahoma" w:hAnsi="Tahoma" w:cs="Tahoma"/>
      <w:sz w:val="16"/>
      <w:szCs w:val="16"/>
    </w:rPr>
  </w:style>
  <w:style w:type="character" w:styleId="Ttulo1Car" w:customStyle="1">
    <w:name w:val="Título 1 Car"/>
    <w:link w:val="Ttulo1"/>
    <w:uiPriority w:val="9"/>
    <w:qFormat/>
    <w:rsid w:val="00dd62a7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ar" w:customStyle="1">
    <w:name w:val="Título 2 Car"/>
    <w:link w:val="Ttulo2"/>
    <w:uiPriority w:val="9"/>
    <w:qFormat/>
    <w:rsid w:val="00dd62a7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tuloCar" w:customStyle="1">
    <w:name w:val="Título Car"/>
    <w:link w:val="Ttulo"/>
    <w:uiPriority w:val="10"/>
    <w:qFormat/>
    <w:rsid w:val="00dd62a7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db5b82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7f7b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rsid w:val="007f7b9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8c787b"/>
    <w:pPr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qFormat/>
    <w:rsid w:val="00a55acf"/>
    <w:pPr>
      <w:keepNext w:val="true"/>
      <w:keepLines/>
      <w:spacing w:before="480" w:after="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  <w:ind w:left="220" w:hanging="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dd62a7"/>
    <w:pPr>
      <w:widowControl/>
      <w:spacing w:lineRule="auto" w:line="276" w:before="0" w:after="100"/>
      <w:ind w:left="440" w:hanging="0"/>
    </w:pPr>
    <w:rPr>
      <w:rFonts w:ascii="Calibri" w:hAnsi="Calibri"/>
      <w:sz w:val="22"/>
      <w:szCs w:val="22"/>
      <w:lang w:eastAsia="en-US"/>
    </w:rPr>
  </w:style>
  <w:style w:type="paragraph" w:styleId="Epgrafe1" w:customStyle="1">
    <w:name w:val="Epígrafe1"/>
    <w:basedOn w:val="Normal"/>
    <w:next w:val="Normal"/>
    <w:uiPriority w:val="35"/>
    <w:unhideWhenUsed/>
    <w:qFormat/>
    <w:rsid w:val="00dd62a7"/>
    <w:pPr>
      <w:spacing w:before="0"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"/>
      <w:sz w:val="52"/>
      <w:szCs w:val="52"/>
    </w:rPr>
  </w:style>
  <w:style w:type="paragraph" w:styleId="TtulodeTDC1" w:customStyle="1">
    <w:name w:val="Título de TDC1"/>
    <w:basedOn w:val="Heading1"/>
    <w:next w:val="Normal"/>
    <w:uiPriority w:val="39"/>
    <w:semiHidden/>
    <w:unhideWhenUsed/>
    <w:qFormat/>
    <w:rsid w:val="00dd62a7"/>
    <w:pPr>
      <w:widowControl/>
      <w:spacing w:lineRule="auto" w:line="276"/>
    </w:pPr>
    <w:rPr>
      <w:lang w:eastAsia="en-U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db5b8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919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LibreOffice/7.0.0.3$Linux_X86_64 LibreOffice_project/8061b3e9204bef6b321a21033174034a5e2ea88e</Application>
  <Pages>1</Pages>
  <Words>132</Words>
  <Characters>764</Characters>
  <CharactersWithSpaces>879</CharactersWithSpaces>
  <Paragraphs>38</Paragraphs>
  <Company>TABACUBA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2020-01-30T12:43:00Z</dcterms:created>
  <dc:creator>productividad</dc:creator>
  <dc:description/>
  <dc:language>es-CU</dc:language>
  <cp:lastModifiedBy/>
  <dcterms:modified xsi:type="dcterms:W3CDTF">2022-04-17T09:36:39Z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TABACUBA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