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4799" w14:textId="77777777" w:rsidR="00CB40F1" w:rsidRDefault="00000000">
      <w:pPr>
        <w:spacing w:after="160"/>
      </w:pPr>
      <w:r>
        <w:rPr>
          <w:noProof/>
        </w:rPr>
        <w:drawing>
          <wp:inline distT="0" distB="0" distL="0" distR="0" wp14:anchorId="41180559" wp14:editId="5191F0B0">
            <wp:extent cx="647700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1000125"/>
                    </a:xfrm>
                    <a:prstGeom prst="rect">
                      <a:avLst/>
                    </a:prstGeom>
                  </pic:spPr>
                </pic:pic>
              </a:graphicData>
            </a:graphic>
          </wp:inline>
        </w:drawing>
      </w: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06"/>
      </w:tblGrid>
      <w:tr w:rsidR="00CB40F1" w14:paraId="2E16CB4C"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323560"/>
            <w:tcMar>
              <w:top w:w="150" w:type="dxa"/>
              <w:left w:w="140" w:type="dxa"/>
              <w:bottom w:w="150" w:type="dxa"/>
              <w:right w:w="140" w:type="dxa"/>
            </w:tcMar>
          </w:tcPr>
          <w:p w14:paraId="2199956C" w14:textId="723BAAA7" w:rsidR="00CB40F1" w:rsidRDefault="00CE6F90">
            <w:pPr>
              <w:spacing w:after="50"/>
              <w:jc w:val="center"/>
            </w:pPr>
            <w:r>
              <w:rPr>
                <w:rFonts w:ascii="Georgia" w:eastAsia="Georgia" w:hAnsi="Georgia" w:cs="Georgia"/>
                <w:b/>
                <w:bCs/>
                <w:color w:val="FFFFFF"/>
                <w:sz w:val="28"/>
                <w:szCs w:val="28"/>
              </w:rPr>
              <w:t xml:space="preserve"> Journal name</w:t>
            </w:r>
          </w:p>
          <w:p w14:paraId="1C0605BC" w14:textId="77777777" w:rsidR="00CB40F1" w:rsidRDefault="00000000">
            <w:pPr>
              <w:jc w:val="center"/>
            </w:pPr>
            <w:r>
              <w:rPr>
                <w:i/>
                <w:iCs/>
                <w:color w:val="D2D5E6"/>
                <w:sz w:val="18"/>
                <w:szCs w:val="18"/>
              </w:rPr>
              <w:t>(An International Journal)</w:t>
            </w:r>
          </w:p>
        </w:tc>
      </w:tr>
    </w:tbl>
    <w:p w14:paraId="3B81FFD2" w14:textId="77777777" w:rsidR="00CB40F1" w:rsidRDefault="00CB40F1">
      <w:pPr>
        <w:spacing w:after="200"/>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06"/>
        <w:gridCol w:w="7100"/>
      </w:tblGrid>
      <w:tr w:rsidR="00CB40F1" w14:paraId="6D3AEDC2" w14:textId="77777777">
        <w:tblPrEx>
          <w:tblCellMar>
            <w:top w:w="0" w:type="dxa"/>
            <w:bottom w:w="0" w:type="dxa"/>
          </w:tblCellMar>
        </w:tblPrEx>
        <w:tc>
          <w:tcPr>
            <w:tcW w:w="3106" w:type="dxa"/>
            <w:tcBorders>
              <w:top w:val="none" w:sz="0" w:space="0" w:color="FFFFFF"/>
              <w:left w:val="none" w:sz="0" w:space="0" w:color="FFFFFF"/>
              <w:bottom w:val="none" w:sz="0" w:space="0" w:color="FFFFFF"/>
              <w:right w:val="none" w:sz="0" w:space="0" w:color="FFFFFF"/>
            </w:tcBorders>
            <w:tcMar>
              <w:top w:w="140" w:type="dxa"/>
              <w:left w:w="0" w:type="dxa"/>
              <w:bottom w:w="90" w:type="dxa"/>
              <w:right w:w="140" w:type="dxa"/>
            </w:tcMar>
            <w:vAlign w:val="center"/>
          </w:tcPr>
          <w:p w14:paraId="053FF3A2" w14:textId="77777777" w:rsidR="00CB40F1" w:rsidRDefault="00000000">
            <w:pPr>
              <w:spacing w:line="288" w:lineRule="auto"/>
            </w:pPr>
            <w:r>
              <w:rPr>
                <w:b/>
                <w:bCs/>
                <w:color w:val="323560"/>
                <w:sz w:val="20"/>
                <w:szCs w:val="20"/>
              </w:rPr>
              <w:t>Accepted on 24 June 2026</w:t>
            </w:r>
          </w:p>
        </w:tc>
        <w:tc>
          <w:tcPr>
            <w:tcW w:w="7100" w:type="dxa"/>
            <w:tcBorders>
              <w:top w:val="none" w:sz="0" w:space="0" w:color="FFFFFF"/>
              <w:left w:val="single" w:sz="18" w:space="0" w:color="C9A227"/>
              <w:bottom w:val="none" w:sz="0" w:space="0" w:color="FFFFFF"/>
              <w:right w:val="none" w:sz="0" w:space="0" w:color="FFFFFF"/>
            </w:tcBorders>
            <w:shd w:val="clear" w:color="auto" w:fill="F6F3E9"/>
            <w:tcMar>
              <w:top w:w="130" w:type="dxa"/>
              <w:left w:w="200" w:type="dxa"/>
              <w:bottom w:w="130" w:type="dxa"/>
              <w:right w:w="200" w:type="dxa"/>
            </w:tcMar>
          </w:tcPr>
          <w:p w14:paraId="01724740" w14:textId="760EC977" w:rsidR="00CB40F1" w:rsidRDefault="00000000">
            <w:pPr>
              <w:spacing w:after="90" w:line="288" w:lineRule="auto"/>
            </w:pPr>
            <w:r>
              <w:rPr>
                <w:rFonts w:ascii="Georgia" w:eastAsia="Georgia" w:hAnsi="Georgia" w:cs="Georgia"/>
                <w:b/>
                <w:bCs/>
                <w:color w:val="323560"/>
                <w:sz w:val="20"/>
                <w:szCs w:val="20"/>
              </w:rPr>
              <w:t xml:space="preserve">Title:  </w:t>
            </w:r>
          </w:p>
          <w:p w14:paraId="18241AF9" w14:textId="3053E3BA" w:rsidR="00CB40F1" w:rsidRDefault="00000000">
            <w:pPr>
              <w:spacing w:after="90" w:line="276" w:lineRule="auto"/>
            </w:pPr>
            <w:r>
              <w:rPr>
                <w:sz w:val="18"/>
                <w:szCs w:val="18"/>
              </w:rPr>
              <w:t xml:space="preserve">Authors:  </w:t>
            </w:r>
          </w:p>
          <w:p w14:paraId="3C2B8931" w14:textId="1D541609" w:rsidR="00CB40F1" w:rsidRDefault="00000000">
            <w:r>
              <w:rPr>
                <w:b/>
                <w:bCs/>
                <w:sz w:val="18"/>
                <w:szCs w:val="18"/>
              </w:rPr>
              <w:t xml:space="preserve">Ref. </w:t>
            </w:r>
          </w:p>
        </w:tc>
      </w:tr>
    </w:tbl>
    <w:p w14:paraId="08C0229E" w14:textId="77777777" w:rsidR="00CB40F1" w:rsidRDefault="00CB40F1">
      <w:pPr>
        <w:spacing w:after="220"/>
      </w:pPr>
    </w:p>
    <w:tbl>
      <w:tblPr>
        <w:tblW w:w="1032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42"/>
        <w:gridCol w:w="7183"/>
      </w:tblGrid>
      <w:tr w:rsidR="00CB40F1" w14:paraId="39E6282B" w14:textId="77777777" w:rsidTr="00CE6F90">
        <w:tblPrEx>
          <w:tblCellMar>
            <w:top w:w="0" w:type="dxa"/>
            <w:bottom w:w="0" w:type="dxa"/>
          </w:tblCellMar>
        </w:tblPrEx>
        <w:trPr>
          <w:trHeight w:val="6171"/>
        </w:trPr>
        <w:tc>
          <w:tcPr>
            <w:tcW w:w="3142" w:type="dxa"/>
            <w:tcBorders>
              <w:top w:val="none" w:sz="0" w:space="0" w:color="FFFFFF"/>
              <w:left w:val="none" w:sz="0" w:space="0" w:color="FFFFFF"/>
              <w:bottom w:val="none" w:sz="0" w:space="0" w:color="FFFFFF"/>
              <w:right w:val="none" w:sz="0" w:space="0" w:color="FFFFFF"/>
            </w:tcBorders>
            <w:shd w:val="clear" w:color="auto" w:fill="323560"/>
            <w:tcMar>
              <w:top w:w="200" w:type="dxa"/>
              <w:left w:w="200" w:type="dxa"/>
              <w:bottom w:w="200" w:type="dxa"/>
              <w:right w:w="200" w:type="dxa"/>
            </w:tcMar>
          </w:tcPr>
          <w:p w14:paraId="4DFCB3AE" w14:textId="1F516A02" w:rsidR="00CB40F1" w:rsidRDefault="00000000">
            <w:pPr>
              <w:spacing w:after="60" w:line="276" w:lineRule="auto"/>
            </w:pPr>
            <w:r>
              <w:rPr>
                <w:color w:val="E8E9F2"/>
                <w:sz w:val="16"/>
                <w:szCs w:val="16"/>
              </w:rPr>
              <w:t>ISSN</w:t>
            </w:r>
            <w:proofErr w:type="gramStart"/>
            <w:r>
              <w:rPr>
                <w:color w:val="E8E9F2"/>
                <w:sz w:val="16"/>
                <w:szCs w:val="16"/>
              </w:rPr>
              <w:t xml:space="preserve">  </w:t>
            </w:r>
            <w:r w:rsidR="00CE6F90">
              <w:rPr>
                <w:rFonts w:hint="cs"/>
                <w:color w:val="E8E9F2"/>
                <w:sz w:val="16"/>
                <w:szCs w:val="16"/>
                <w:rtl/>
              </w:rPr>
              <w:t xml:space="preserve"> </w:t>
            </w:r>
            <w:r>
              <w:rPr>
                <w:color w:val="E8E9F2"/>
                <w:sz w:val="16"/>
                <w:szCs w:val="16"/>
              </w:rPr>
              <w:t>(</w:t>
            </w:r>
            <w:proofErr w:type="gramEnd"/>
            <w:r>
              <w:rPr>
                <w:color w:val="E8E9F2"/>
                <w:sz w:val="16"/>
                <w:szCs w:val="16"/>
              </w:rPr>
              <w:t>print)</w:t>
            </w:r>
          </w:p>
          <w:p w14:paraId="72860176" w14:textId="115C8F9E" w:rsidR="00CB40F1" w:rsidRDefault="00000000">
            <w:pPr>
              <w:spacing w:after="60" w:line="276" w:lineRule="auto"/>
            </w:pPr>
            <w:r>
              <w:rPr>
                <w:color w:val="E8E9F2"/>
                <w:sz w:val="16"/>
                <w:szCs w:val="16"/>
              </w:rPr>
              <w:t>ISSN (online)</w:t>
            </w:r>
          </w:p>
          <w:p w14:paraId="19F2F13F" w14:textId="7840EE46" w:rsidR="00CB40F1" w:rsidRPr="00CE6F90" w:rsidRDefault="00CE6F90">
            <w:pPr>
              <w:spacing w:after="60" w:line="276" w:lineRule="auto"/>
              <w:rPr>
                <w:color w:val="FFFFFF" w:themeColor="background1"/>
              </w:rPr>
            </w:pPr>
            <w:r>
              <w:rPr>
                <w:color w:val="FFFFFF" w:themeColor="background1"/>
              </w:rPr>
              <w:t>Doi</w:t>
            </w:r>
            <w:r>
              <w:rPr>
                <w:color w:val="FFFFFF" w:themeColor="background1"/>
              </w:rPr>
              <w:br/>
            </w:r>
          </w:p>
          <w:p w14:paraId="4A8B1C05" w14:textId="77777777" w:rsidR="00CB40F1" w:rsidRDefault="00000000">
            <w:pPr>
              <w:spacing w:after="40" w:line="276" w:lineRule="auto"/>
            </w:pPr>
            <w:r>
              <w:rPr>
                <w:b/>
                <w:bCs/>
                <w:color w:val="9AA0BC"/>
                <w:sz w:val="14"/>
                <w:szCs w:val="14"/>
              </w:rPr>
              <w:t>Published BY</w:t>
            </w:r>
          </w:p>
          <w:p w14:paraId="55BEC940" w14:textId="77777777" w:rsidR="00CB40F1" w:rsidRDefault="00000000">
            <w:pPr>
              <w:spacing w:after="260" w:line="276" w:lineRule="auto"/>
            </w:pPr>
            <w:r>
              <w:rPr>
                <w:b/>
                <w:bCs/>
                <w:color w:val="E8E9F2"/>
                <w:sz w:val="17"/>
                <w:szCs w:val="17"/>
              </w:rPr>
              <w:t>Natural Sciences Publishing</w:t>
            </w:r>
          </w:p>
          <w:p w14:paraId="133B8980" w14:textId="5BC6C635" w:rsidR="00CB40F1" w:rsidRPr="00CE6F90" w:rsidRDefault="00CE6F90" w:rsidP="00CE6F90">
            <w:pPr>
              <w:pBdr>
                <w:top w:val="single" w:sz="8" w:space="0" w:color="C9A227"/>
              </w:pBdr>
              <w:spacing w:line="276" w:lineRule="auto"/>
              <w:jc w:val="both"/>
              <w:rPr>
                <w:sz w:val="18"/>
                <w:szCs w:val="18"/>
              </w:rPr>
            </w:pPr>
            <w:r w:rsidRPr="00CE6F90">
              <w:rPr>
                <w:color w:val="C9CCDD"/>
                <w:sz w:val="18"/>
                <w:szCs w:val="18"/>
              </w:rPr>
              <w:t xml:space="preserve">Applied Mathematics &amp; Information Sciences Letters (AMISL) </w:t>
            </w:r>
            <w:proofErr w:type="gramStart"/>
            <w:r w:rsidRPr="00CE6F90">
              <w:rPr>
                <w:color w:val="C9CCDD"/>
                <w:sz w:val="18"/>
                <w:szCs w:val="18"/>
              </w:rPr>
              <w:t>offers  an</w:t>
            </w:r>
            <w:proofErr w:type="gramEnd"/>
            <w:r w:rsidRPr="00CE6F90">
              <w:rPr>
                <w:color w:val="C9CCDD"/>
                <w:sz w:val="18"/>
                <w:szCs w:val="18"/>
              </w:rPr>
              <w:t xml:space="preserve"> exciting publication outlet or </w:t>
            </w:r>
            <w:proofErr w:type="gramStart"/>
            <w:r w:rsidRPr="00CE6F90">
              <w:rPr>
                <w:color w:val="C9CCDD"/>
                <w:sz w:val="18"/>
                <w:szCs w:val="18"/>
              </w:rPr>
              <w:t>novel</w:t>
            </w:r>
            <w:proofErr w:type="gramEnd"/>
            <w:r w:rsidRPr="00CE6F90">
              <w:rPr>
                <w:color w:val="C9CCDD"/>
                <w:sz w:val="18"/>
                <w:szCs w:val="18"/>
              </w:rPr>
              <w:t xml:space="preserve"> and frontier applied mathematics and information sciences. It encourages the submission of new research </w:t>
            </w:r>
            <w:proofErr w:type="gramStart"/>
            <w:r w:rsidRPr="00CE6F90">
              <w:rPr>
                <w:color w:val="C9CCDD"/>
                <w:sz w:val="18"/>
                <w:szCs w:val="18"/>
              </w:rPr>
              <w:t>on:</w:t>
            </w:r>
            <w:proofErr w:type="gramEnd"/>
            <w:r w:rsidRPr="00CE6F90">
              <w:rPr>
                <w:color w:val="C9CCDD"/>
                <w:sz w:val="18"/>
                <w:szCs w:val="18"/>
              </w:rPr>
              <w:t xml:space="preserve"> computer science, theoretical physics, nonlinear science, mathematical and computational physics, general and cross-disciplinary informatics (including foundations), bioinformatics and nanoscience.</w:t>
            </w:r>
          </w:p>
        </w:tc>
        <w:tc>
          <w:tcPr>
            <w:tcW w:w="7183" w:type="dxa"/>
            <w:tcBorders>
              <w:top w:val="none" w:sz="0" w:space="0" w:color="FFFFFF"/>
              <w:left w:val="none" w:sz="0" w:space="0" w:color="FFFFFF"/>
              <w:bottom w:val="none" w:sz="0" w:space="0" w:color="FFFFFF"/>
              <w:right w:val="none" w:sz="0" w:space="0" w:color="FFFFFF"/>
            </w:tcBorders>
            <w:tcMar>
              <w:top w:w="160" w:type="dxa"/>
              <w:left w:w="280" w:type="dxa"/>
              <w:bottom w:w="160" w:type="dxa"/>
              <w:right w:w="0" w:type="dxa"/>
            </w:tcMar>
          </w:tcPr>
          <w:p w14:paraId="6E16A088" w14:textId="77777777" w:rsidR="00CB40F1" w:rsidRDefault="00000000">
            <w:pPr>
              <w:spacing w:after="180" w:line="300" w:lineRule="auto"/>
              <w:jc w:val="both"/>
            </w:pPr>
            <w:r>
              <w:t>We are very pleased to inform you that your paper has been accepted for publication in our journal and will be published in the next upcoming issue.</w:t>
            </w:r>
          </w:p>
          <w:p w14:paraId="7519619C" w14:textId="77777777" w:rsidR="00CB40F1" w:rsidRDefault="00000000">
            <w:pPr>
              <w:spacing w:after="180" w:line="300" w:lineRule="auto"/>
              <w:jc w:val="both"/>
            </w:pPr>
            <w:r>
              <w:t>Your research contribution has added significant value to the field, and we appreciate the effort you have put into this work. The paper has been reviewed by our editorial board and has been accepted based on the high quality of research and new work presented.</w:t>
            </w:r>
          </w:p>
          <w:p w14:paraId="69C2A690" w14:textId="77777777" w:rsidR="00CB40F1" w:rsidRDefault="00000000">
            <w:pPr>
              <w:spacing w:after="180" w:line="300" w:lineRule="auto"/>
              <w:jc w:val="both"/>
            </w:pPr>
            <w:r>
              <w:t>To ensure that your paper is published on time, please submit the final version of the manuscript with the required formatting within 5 days.</w:t>
            </w:r>
          </w:p>
          <w:p w14:paraId="6B7CDD1E" w14:textId="77777777" w:rsidR="00CB40F1" w:rsidRDefault="00000000">
            <w:pPr>
              <w:spacing w:after="340" w:line="300" w:lineRule="auto"/>
              <w:jc w:val="both"/>
            </w:pPr>
            <w:r>
              <w:t>We look forward to future collaborations and thank you for your contribution.</w:t>
            </w:r>
          </w:p>
          <w:p w14:paraId="303BBCF0" w14:textId="77777777" w:rsidR="00CB40F1" w:rsidRDefault="00000000">
            <w:pPr>
              <w:spacing w:after="120"/>
            </w:pPr>
            <w:r>
              <w:rPr>
                <w:noProof/>
              </w:rPr>
              <w:drawing>
                <wp:inline distT="0" distB="0" distL="0" distR="0" wp14:anchorId="66CB631B" wp14:editId="23A5F47A">
                  <wp:extent cx="685800" cy="685800"/>
                  <wp:effectExtent l="0" t="0" r="0" b="0"/>
                  <wp:docPr id="1757359531" name="Picture 175735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7ECC1288" w14:textId="77777777" w:rsidR="00CB40F1" w:rsidRDefault="00000000">
            <w:pPr>
              <w:spacing w:after="70"/>
            </w:pPr>
            <w:r>
              <w:t>Sincerely,</w:t>
            </w:r>
          </w:p>
          <w:p w14:paraId="75EFF951" w14:textId="77777777" w:rsidR="00CB40F1" w:rsidRDefault="00000000">
            <w:pPr>
              <w:spacing w:after="140"/>
            </w:pPr>
            <w:r>
              <w:rPr>
                <w:rFonts w:ascii="Georgia" w:eastAsia="Georgia" w:hAnsi="Georgia" w:cs="Georgia"/>
                <w:b/>
                <w:bCs/>
                <w:color w:val="323560"/>
              </w:rPr>
              <w:t>NSP Chairman and Managing office.</w:t>
            </w:r>
          </w:p>
          <w:p w14:paraId="123C99D4" w14:textId="77777777" w:rsidR="00CB40F1" w:rsidRDefault="00000000">
            <w:r>
              <w:rPr>
                <w:color w:val="323560"/>
                <w:sz w:val="17"/>
                <w:szCs w:val="17"/>
              </w:rPr>
              <w:t>https://www.naturalspublishing.com/Journals.asp</w:t>
            </w:r>
          </w:p>
        </w:tc>
      </w:tr>
    </w:tbl>
    <w:p w14:paraId="4D9FBE68" w14:textId="77777777" w:rsidR="00CB40F1" w:rsidRDefault="00CB40F1">
      <w:pPr>
        <w:spacing w:after="1000"/>
      </w:pPr>
    </w:p>
    <w:tbl>
      <w:tblPr>
        <w:tblW w:w="10206" w:type="dxa"/>
        <w:tblBorders>
          <w:top w:val="none" w:sz="0" w:space="0" w:color="FFFFFF"/>
          <w:left w:val="single" w:sz="12" w:space="0" w:color="32356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06"/>
      </w:tblGrid>
      <w:tr w:rsidR="00CB40F1" w14:paraId="4F2F773F" w14:textId="77777777">
        <w:tblPrEx>
          <w:tblCellMar>
            <w:top w:w="0" w:type="dxa"/>
            <w:bottom w:w="0" w:type="dxa"/>
          </w:tblCellMar>
        </w:tblPrEx>
        <w:tc>
          <w:tcPr>
            <w:tcW w:w="10206" w:type="dxa"/>
            <w:tcBorders>
              <w:top w:val="none" w:sz="0" w:space="0" w:color="FFFFFF"/>
              <w:left w:val="none" w:sz="0" w:space="0" w:color="FFFFFF"/>
              <w:bottom w:val="none" w:sz="0" w:space="0" w:color="FFFFFF"/>
              <w:right w:val="none" w:sz="0" w:space="0" w:color="FFFFFF"/>
            </w:tcBorders>
            <w:shd w:val="clear" w:color="auto" w:fill="F7F7FA"/>
            <w:tcMar>
              <w:top w:w="110" w:type="dxa"/>
              <w:left w:w="200" w:type="dxa"/>
              <w:bottom w:w="110" w:type="dxa"/>
              <w:right w:w="200" w:type="dxa"/>
            </w:tcMar>
          </w:tcPr>
          <w:p w14:paraId="04586BE2" w14:textId="77777777" w:rsidR="00CB40F1" w:rsidRDefault="00000000">
            <w:pPr>
              <w:spacing w:line="276" w:lineRule="auto"/>
              <w:jc w:val="both"/>
            </w:pPr>
            <w:r>
              <w:rPr>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w:t>
            </w:r>
            <w:proofErr w:type="spellStart"/>
            <w:r>
              <w:rPr>
                <w:color w:val="6B6F86"/>
                <w:sz w:val="16"/>
                <w:szCs w:val="16"/>
              </w:rPr>
              <w:t>CrossCheck</w:t>
            </w:r>
            <w:proofErr w:type="spellEnd"/>
            <w:r>
              <w:rPr>
                <w:color w:val="6B6F86"/>
                <w:sz w:val="16"/>
                <w:szCs w:val="16"/>
              </w:rPr>
              <w:t xml:space="preserve"> database. For more information on </w:t>
            </w:r>
            <w:proofErr w:type="spellStart"/>
            <w:r>
              <w:rPr>
                <w:color w:val="6B6F86"/>
                <w:sz w:val="16"/>
                <w:szCs w:val="16"/>
              </w:rPr>
              <w:t>CrossCheck</w:t>
            </w:r>
            <w:proofErr w:type="spellEnd"/>
            <w:r>
              <w:rPr>
                <w:color w:val="6B6F86"/>
                <w:sz w:val="16"/>
                <w:szCs w:val="16"/>
              </w:rPr>
              <w:t xml:space="preserve"> please visit http://www.crossref.org/crosscheck.html</w:t>
            </w:r>
          </w:p>
        </w:tc>
      </w:tr>
    </w:tbl>
    <w:p w14:paraId="6AFE83ED" w14:textId="77777777" w:rsidR="00403A1F" w:rsidRDefault="00403A1F"/>
    <w:sectPr w:rsidR="00403A1F">
      <w:headerReference w:type="default" r:id="rId9"/>
      <w:footerReference w:type="default" r:id="rId10"/>
      <w:pgSz w:w="11906" w:h="16838"/>
      <w:pgMar w:top="900" w:right="850" w:bottom="1150" w:left="850" w:header="4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A4C4A" w14:textId="77777777" w:rsidR="00403A1F" w:rsidRDefault="00403A1F">
      <w:pPr>
        <w:spacing w:line="240" w:lineRule="auto"/>
      </w:pPr>
      <w:r>
        <w:separator/>
      </w:r>
    </w:p>
  </w:endnote>
  <w:endnote w:type="continuationSeparator" w:id="0">
    <w:p w14:paraId="484A7B84" w14:textId="77777777" w:rsidR="00403A1F" w:rsidRDefault="00403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D1FD" w14:textId="77777777" w:rsidR="00CB40F1" w:rsidRDefault="00CB40F1">
    <w:pPr>
      <w:pBdr>
        <w:top w:val="single" w:sz="12" w:space="0" w:color="C9A227"/>
      </w:pBdr>
      <w:spacing w:after="40"/>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800"/>
      <w:gridCol w:w="3406"/>
    </w:tblGrid>
    <w:tr w:rsidR="00CB40F1" w14:paraId="1BD6499F" w14:textId="77777777">
      <w:tblPrEx>
        <w:tblCellMar>
          <w:top w:w="0" w:type="dxa"/>
          <w:bottom w:w="0" w:type="dxa"/>
        </w:tblCellMar>
      </w:tblPrEx>
      <w:tc>
        <w:tcPr>
          <w:tcW w:w="6800" w:type="dxa"/>
          <w:tcBorders>
            <w:top w:val="none" w:sz="0" w:space="0" w:color="FFFFFF"/>
            <w:left w:val="none" w:sz="0" w:space="0" w:color="FFFFFF"/>
            <w:bottom w:val="none" w:sz="0" w:space="0" w:color="FFFFFF"/>
            <w:right w:val="none" w:sz="0" w:space="0" w:color="FFFFFF"/>
          </w:tcBorders>
          <w:tcMar>
            <w:top w:w="40" w:type="dxa"/>
            <w:left w:w="0" w:type="dxa"/>
            <w:bottom w:w="40" w:type="dxa"/>
            <w:right w:w="140" w:type="dxa"/>
          </w:tcMar>
        </w:tcPr>
        <w:p w14:paraId="308DA8BC" w14:textId="77777777" w:rsidR="00CB40F1" w:rsidRDefault="00000000">
          <w:r>
            <w:rPr>
              <w:color w:val="6B6F86"/>
              <w:sz w:val="14"/>
              <w:szCs w:val="14"/>
            </w:rPr>
            <w:t xml:space="preserve">Applied Mathematics &amp; Information Sciences </w:t>
          </w:r>
          <w:proofErr w:type="gramStart"/>
          <w:r>
            <w:rPr>
              <w:color w:val="6B6F86"/>
              <w:sz w:val="14"/>
              <w:szCs w:val="14"/>
            </w:rPr>
            <w:t>Letters  ·</w:t>
          </w:r>
          <w:proofErr w:type="gramEnd"/>
          <w:r>
            <w:rPr>
              <w:color w:val="6B6F86"/>
              <w:sz w:val="14"/>
              <w:szCs w:val="14"/>
            </w:rPr>
            <w:t xml:space="preserve">  Ref. AMISL062426B</w:t>
          </w:r>
        </w:p>
      </w:tc>
      <w:tc>
        <w:tcPr>
          <w:tcW w:w="3406" w:type="dxa"/>
          <w:tcBorders>
            <w:top w:val="none" w:sz="0" w:space="0" w:color="FFFFFF"/>
            <w:left w:val="none" w:sz="0" w:space="0" w:color="FFFFFF"/>
            <w:bottom w:val="none" w:sz="0" w:space="0" w:color="FFFFFF"/>
            <w:right w:val="none" w:sz="0" w:space="0" w:color="FFFFFF"/>
          </w:tcBorders>
          <w:tcMar>
            <w:top w:w="40" w:type="dxa"/>
            <w:left w:w="140" w:type="dxa"/>
            <w:bottom w:w="40" w:type="dxa"/>
            <w:right w:w="0" w:type="dxa"/>
          </w:tcMar>
        </w:tcPr>
        <w:p w14:paraId="458F0C43" w14:textId="77777777" w:rsidR="00CB40F1" w:rsidRDefault="00000000">
          <w:pPr>
            <w:jc w:val="right"/>
          </w:pPr>
          <w:r>
            <w:rPr>
              <w:b/>
              <w:bCs/>
              <w:color w:val="323560"/>
              <w:sz w:val="14"/>
              <w:szCs w:val="14"/>
            </w:rPr>
            <w:t>www.wi-academy.org</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57133" w14:textId="77777777" w:rsidR="00403A1F" w:rsidRDefault="00403A1F">
      <w:pPr>
        <w:spacing w:line="240" w:lineRule="auto"/>
      </w:pPr>
      <w:r>
        <w:separator/>
      </w:r>
    </w:p>
  </w:footnote>
  <w:footnote w:type="continuationSeparator" w:id="0">
    <w:p w14:paraId="7886021F" w14:textId="77777777" w:rsidR="00403A1F" w:rsidRDefault="00403A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ECE0" w14:textId="77777777" w:rsidR="00CB40F1" w:rsidRDefault="00CB40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D2BE4"/>
    <w:multiLevelType w:val="hybridMultilevel"/>
    <w:tmpl w:val="076C04FE"/>
    <w:lvl w:ilvl="0" w:tplc="FCE449BE">
      <w:start w:val="1"/>
      <w:numFmt w:val="bullet"/>
      <w:lvlText w:val="●"/>
      <w:lvlJc w:val="left"/>
      <w:pPr>
        <w:ind w:left="720" w:hanging="360"/>
      </w:pPr>
    </w:lvl>
    <w:lvl w:ilvl="1" w:tplc="8C680922">
      <w:start w:val="1"/>
      <w:numFmt w:val="bullet"/>
      <w:lvlText w:val="○"/>
      <w:lvlJc w:val="left"/>
      <w:pPr>
        <w:ind w:left="1440" w:hanging="360"/>
      </w:pPr>
    </w:lvl>
    <w:lvl w:ilvl="2" w:tplc="C778C00C">
      <w:start w:val="1"/>
      <w:numFmt w:val="bullet"/>
      <w:lvlText w:val="■"/>
      <w:lvlJc w:val="left"/>
      <w:pPr>
        <w:ind w:left="2160" w:hanging="360"/>
      </w:pPr>
    </w:lvl>
    <w:lvl w:ilvl="3" w:tplc="1C4A855E">
      <w:start w:val="1"/>
      <w:numFmt w:val="bullet"/>
      <w:lvlText w:val="●"/>
      <w:lvlJc w:val="left"/>
      <w:pPr>
        <w:ind w:left="2880" w:hanging="360"/>
      </w:pPr>
    </w:lvl>
    <w:lvl w:ilvl="4" w:tplc="040EFA9E">
      <w:start w:val="1"/>
      <w:numFmt w:val="bullet"/>
      <w:lvlText w:val="○"/>
      <w:lvlJc w:val="left"/>
      <w:pPr>
        <w:ind w:left="3600" w:hanging="360"/>
      </w:pPr>
    </w:lvl>
    <w:lvl w:ilvl="5" w:tplc="14E610BA">
      <w:start w:val="1"/>
      <w:numFmt w:val="bullet"/>
      <w:lvlText w:val="■"/>
      <w:lvlJc w:val="left"/>
      <w:pPr>
        <w:ind w:left="4320" w:hanging="360"/>
      </w:pPr>
    </w:lvl>
    <w:lvl w:ilvl="6" w:tplc="28CA558A">
      <w:start w:val="1"/>
      <w:numFmt w:val="bullet"/>
      <w:lvlText w:val="●"/>
      <w:lvlJc w:val="left"/>
      <w:pPr>
        <w:ind w:left="5040" w:hanging="360"/>
      </w:pPr>
    </w:lvl>
    <w:lvl w:ilvl="7" w:tplc="F4807598">
      <w:start w:val="1"/>
      <w:numFmt w:val="bullet"/>
      <w:lvlText w:val="●"/>
      <w:lvlJc w:val="left"/>
      <w:pPr>
        <w:ind w:left="5760" w:hanging="360"/>
      </w:pPr>
    </w:lvl>
    <w:lvl w:ilvl="8" w:tplc="A5C62890">
      <w:start w:val="1"/>
      <w:numFmt w:val="bullet"/>
      <w:lvlText w:val="●"/>
      <w:lvlJc w:val="left"/>
      <w:pPr>
        <w:ind w:left="6480" w:hanging="360"/>
      </w:pPr>
    </w:lvl>
  </w:abstractNum>
  <w:num w:numId="1" w16cid:durableId="90441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0F1"/>
    <w:rsid w:val="00403A1F"/>
    <w:rsid w:val="005E34AC"/>
    <w:rsid w:val="00CB40F1"/>
    <w:rsid w:val="00CE6F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36E5"/>
  <w15:docId w15:val="{2556E703-29B1-40A1-A6B8-5080E19FA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D3A"/>
        <w:sz w:val="19"/>
        <w:szCs w:val="19"/>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yossef Ayman</cp:lastModifiedBy>
  <cp:revision>2</cp:revision>
  <dcterms:created xsi:type="dcterms:W3CDTF">2026-08-04T09:19:00Z</dcterms:created>
  <dcterms:modified xsi:type="dcterms:W3CDTF">2026-08-04T09:27:00Z</dcterms:modified>
</cp:coreProperties>
</file>