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تقرير يومي</w:t>
      </w:r>
    </w:p>
    <w:p/>
    <w:p>
      <w:r>
        <w:t>هذا مثال على ملف Markdown.</w:t>
      </w:r>
    </w:p>
    <w:p/>
    <w:p>
      <w:r>
        <w:t>## المهام المنجزة:</w:t>
      </w:r>
    </w:p>
    <w:p/>
    <w:p>
      <w:r>
        <w:t>- مراجعة الكود</w:t>
      </w:r>
    </w:p>
    <w:p>
      <w:r>
        <w:t>- كتابة التوثيق</w:t>
      </w:r>
    </w:p>
    <w:p>
      <w:r>
        <w:t>- تجربة الأداة</w:t>
      </w:r>
    </w:p>
    <w:p/>
    <w:p>
      <w:r>
        <w:t>## ملاحظات:</w:t>
      </w:r>
    </w:p>
    <w:p/>
    <w:p>
      <w:r>
        <w:t>كل شيء يعمل بسلاسة.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